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+*xfs*pvs*lsu*cvA*xBj*qEC*gyb*vAq*ohs*ssq*pBk*-</w:t>
            </w:r>
            <w:r>
              <w:rPr>
                <w:rFonts w:ascii="PDF417x" w:hAnsi="PDF417x"/>
                <w:sz w:val="24"/>
                <w:szCs w:val="24"/>
              </w:rPr>
              <w:br/>
              <w:t>+*yqw*tis*Ejq*mwE*xaD*mDo*yCn*ubD*whl*jus*zew*-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+*eDs*lyd*lyd*lyd*lyd*rEb*tbt*vwf*dbk*Awn*zfE*-</w:t>
            </w:r>
            <w:r>
              <w:rPr>
                <w:rFonts w:ascii="PDF417x" w:hAnsi="PDF417x"/>
                <w:sz w:val="24"/>
                <w:szCs w:val="24"/>
              </w:rPr>
              <w:br/>
              <w:t>+*ftw*gac*BDr*Css*uwz*Amk*Dgc*oCg*mBa*vFk*onA*-</w:t>
            </w:r>
            <w:r>
              <w:rPr>
                <w:rFonts w:ascii="PDF417x" w:hAnsi="PDF417x"/>
                <w:sz w:val="24"/>
                <w:szCs w:val="24"/>
              </w:rPr>
              <w:br/>
              <w:t>+*ftA*wsu*yhC*ajv*Bxj*xCc*zdb*hzD*kfl*yqb*uws*-</w:t>
            </w:r>
            <w:r>
              <w:rPr>
                <w:rFonts w:ascii="PDF417x" w:hAnsi="PDF417x"/>
                <w:sz w:val="24"/>
                <w:szCs w:val="24"/>
              </w:rPr>
              <w:br/>
              <w:t>+*xjq*zfE*vFy*kpy*iEs*xru*agj*bmk*igw*xbm*uzq*-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41E44E2F">
            <wp:simplePos x="0" y="0"/>
            <wp:positionH relativeFrom="column">
              <wp:posOffset>565150</wp:posOffset>
            </wp:positionH>
            <wp:positionV relativeFrom="paragraph">
              <wp:posOffset>-350520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6A992" w14:textId="77777777" w:rsidR="008A243D" w:rsidRPr="00E2206D" w:rsidRDefault="008A243D" w:rsidP="008A243D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5A3417C9" w14:textId="77777777" w:rsidR="008A243D" w:rsidRPr="00E2206D" w:rsidRDefault="008A243D" w:rsidP="008A243D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1B815A61" w14:textId="77777777" w:rsidR="008A243D" w:rsidRPr="00E2206D" w:rsidRDefault="008A243D" w:rsidP="008A243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4C750558" w14:textId="77777777" w:rsidR="008A243D" w:rsidRDefault="008A243D" w:rsidP="008A243D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 Općinski načelnik </w:t>
      </w:r>
    </w:p>
    <w:p w14:paraId="405ACD19" w14:textId="77777777" w:rsidR="008A243D" w:rsidRPr="00E2206D" w:rsidRDefault="008A243D" w:rsidP="008A243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67B0089" w14:textId="77777777" w:rsidR="008A243D" w:rsidRPr="00E2206D" w:rsidRDefault="008A243D" w:rsidP="008A243D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335-01/24-01/1 </w:t>
      </w:r>
    </w:p>
    <w:p w14:paraId="67D07A68" w14:textId="77777777" w:rsidR="008A243D" w:rsidRPr="00E2206D" w:rsidRDefault="008A243D" w:rsidP="008A243D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2206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URBROJ: 2198-9-02-24-2</w:t>
      </w:r>
    </w:p>
    <w:p w14:paraId="43F4E4B0" w14:textId="77777777" w:rsidR="008A243D" w:rsidRPr="00E2206D" w:rsidRDefault="008A243D" w:rsidP="008A243D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4F605E9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>Starigrad Paklenica, 13. lipnja 2024. godine</w:t>
      </w:r>
      <w:r w:rsidRPr="00E2206D">
        <w:rPr>
          <w:rFonts w:ascii="Times New Roman" w:hAnsi="Times New Roman" w:cs="Times New Roman"/>
          <w:sz w:val="24"/>
          <w:szCs w:val="24"/>
        </w:rPr>
        <w:tab/>
      </w:r>
    </w:p>
    <w:p w14:paraId="0D4D8A8C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72C8DA99" w14:textId="77777777" w:rsidR="008A243D" w:rsidRPr="00E2206D" w:rsidRDefault="008A243D" w:rsidP="008A24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(regionalnoj) samoupravi („Narodne novine“broj 33/01, 60/01, 129/05, 109/07, 125/08, 36/09, 36/09, 150/11, 144/12, 19/13, 137/15, 123/17, 98/19 i 144/20), članka 46. Statuta Općine Starigrad („Službeni glasnik Zadarske županije“ broj 3/18, 8/18, 3/20 3/21 i 20/23)  te članka 9. Odluke o radnom vremenu ugostiteljskih objekata na području Općine Starigrad („Službeni glasnik Zadarske županije“ broj 22/17), </w:t>
      </w: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E2206D">
        <w:rPr>
          <w:rFonts w:ascii="Times New Roman" w:hAnsi="Times New Roman" w:cs="Times New Roman"/>
          <w:sz w:val="24"/>
          <w:szCs w:val="24"/>
        </w:rPr>
        <w:t>načelnik Općine Starigrad, OIB: 52749374195 donio je</w:t>
      </w:r>
    </w:p>
    <w:p w14:paraId="1E771333" w14:textId="77777777" w:rsidR="008A243D" w:rsidRPr="00E2206D" w:rsidRDefault="008A243D" w:rsidP="008A24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28497E" w14:textId="77777777" w:rsidR="008A243D" w:rsidRPr="00E2206D" w:rsidRDefault="008A243D" w:rsidP="008A243D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99848ED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6D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6232AA5A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6D">
        <w:rPr>
          <w:rFonts w:ascii="Times New Roman" w:hAnsi="Times New Roman" w:cs="Times New Roman"/>
          <w:b/>
          <w:sz w:val="24"/>
          <w:szCs w:val="24"/>
        </w:rPr>
        <w:t>o produženju radnog vremena ugostiteljskih objekata</w:t>
      </w:r>
    </w:p>
    <w:p w14:paraId="4CBE1B15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1CD0C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05BA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6D">
        <w:rPr>
          <w:rFonts w:ascii="Times New Roman" w:hAnsi="Times New Roman" w:cs="Times New Roman"/>
          <w:b/>
          <w:sz w:val="24"/>
          <w:szCs w:val="24"/>
        </w:rPr>
        <w:t>I.</w:t>
      </w:r>
    </w:p>
    <w:p w14:paraId="6E1C652B" w14:textId="77777777" w:rsidR="008A243D" w:rsidRPr="00E2206D" w:rsidRDefault="008A243D" w:rsidP="008A243D">
      <w:pPr>
        <w:jc w:val="both"/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 xml:space="preserve">Na području Općine Starigrad povodom više prigodnih događanja (utrka Velebit trail i utakmice UEFA Euro Hrvatska-Španjolske), odobrava se produžetak radnog vremena svim ugostiteljskim objektima u noći sa 15.-16. lipnja 2024. godine do 02:00 sata. </w:t>
      </w:r>
    </w:p>
    <w:p w14:paraId="52621017" w14:textId="77777777" w:rsidR="008A243D" w:rsidRPr="00E2206D" w:rsidRDefault="008A243D" w:rsidP="008A24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02ABC" w14:textId="77777777" w:rsidR="008A243D" w:rsidRPr="00E2206D" w:rsidRDefault="008A243D" w:rsidP="008A24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422BF" w14:textId="77777777" w:rsidR="008A243D" w:rsidRPr="00E2206D" w:rsidRDefault="008A243D" w:rsidP="008A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6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AF5D8EB" w14:textId="77777777" w:rsidR="008A243D" w:rsidRPr="00E2206D" w:rsidRDefault="008A243D" w:rsidP="008A243D">
      <w:pPr>
        <w:jc w:val="both"/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 xml:space="preserve">Ugostiteljski objekti su dužni pridržavati propisa koji reguliraju mjere zaštite od buke, kao i propisa iz područja javnog reda i mira kao i svih propisa koji reguliraju njihovu djelatnost neovisno o dužini trajanja radnog vremena. </w:t>
      </w:r>
    </w:p>
    <w:p w14:paraId="748F9FE9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44F6A741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457B3AF6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2391BABF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28B600E3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694CD396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</w:p>
    <w:p w14:paraId="435E1A80" w14:textId="77777777" w:rsidR="008A243D" w:rsidRPr="00E2206D" w:rsidRDefault="008A243D" w:rsidP="008A243D">
      <w:pPr>
        <w:rPr>
          <w:rFonts w:ascii="Times New Roman" w:hAnsi="Times New Roman" w:cs="Times New Roman"/>
          <w:sz w:val="24"/>
          <w:szCs w:val="24"/>
        </w:rPr>
      </w:pP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</w:r>
      <w:r w:rsidRPr="00E2206D">
        <w:rPr>
          <w:rFonts w:ascii="Times New Roman" w:hAnsi="Times New Roman" w:cs="Times New Roman"/>
          <w:sz w:val="24"/>
          <w:szCs w:val="24"/>
        </w:rPr>
        <w:tab/>
        <w:t>Marin Čavić</w:t>
      </w:r>
    </w:p>
    <w:p w14:paraId="637196D5" w14:textId="355CCF53" w:rsidR="002458DE" w:rsidRPr="002458DE" w:rsidRDefault="002458DE" w:rsidP="00E97C0D">
      <w:pPr>
        <w:rPr>
          <w:rFonts w:ascii="Times New Roman" w:hAnsi="Times New Roman" w:cs="Times New Roman"/>
          <w:sz w:val="24"/>
          <w:szCs w:val="24"/>
        </w:rPr>
      </w:pP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A3792"/>
    <w:multiLevelType w:val="hybridMultilevel"/>
    <w:tmpl w:val="07DE15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1"/>
  </w:num>
  <w:num w:numId="2" w16cid:durableId="4257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57718"/>
    <w:rsid w:val="002458DE"/>
    <w:rsid w:val="002F25AC"/>
    <w:rsid w:val="006229A3"/>
    <w:rsid w:val="00693226"/>
    <w:rsid w:val="00693AB1"/>
    <w:rsid w:val="0079583F"/>
    <w:rsid w:val="008A243D"/>
    <w:rsid w:val="008A562A"/>
    <w:rsid w:val="008C0972"/>
    <w:rsid w:val="008C5FE5"/>
    <w:rsid w:val="00A836D0"/>
    <w:rsid w:val="00AC35DA"/>
    <w:rsid w:val="00AF5663"/>
    <w:rsid w:val="00B92CA7"/>
    <w:rsid w:val="00B92D0F"/>
    <w:rsid w:val="00C9578C"/>
    <w:rsid w:val="00CC3CF9"/>
    <w:rsid w:val="00D707B3"/>
    <w:rsid w:val="00E97C0D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opcina starigrad</cp:lastModifiedBy>
  <cp:revision>2</cp:revision>
  <cp:lastPrinted>2014-11-26T14:09:00Z</cp:lastPrinted>
  <dcterms:created xsi:type="dcterms:W3CDTF">2024-06-13T12:53:00Z</dcterms:created>
  <dcterms:modified xsi:type="dcterms:W3CDTF">2024-06-13T12:53:00Z</dcterms:modified>
</cp:coreProperties>
</file>