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2E6" w14:textId="77777777" w:rsidR="00D85E11" w:rsidRPr="00563152" w:rsidRDefault="00D85E11" w:rsidP="00D85E11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5FD115" wp14:editId="5FE52111">
            <wp:simplePos x="0" y="0"/>
            <wp:positionH relativeFrom="column">
              <wp:posOffset>747395</wp:posOffset>
            </wp:positionH>
            <wp:positionV relativeFrom="paragraph">
              <wp:posOffset>-443230</wp:posOffset>
            </wp:positionV>
            <wp:extent cx="542925" cy="685800"/>
            <wp:effectExtent l="0" t="0" r="9525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152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471A3F79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5501F0B4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0"/>
          <w:lang w:val="de-DE" w:eastAsia="hr-HR"/>
        </w:rPr>
      </w:pPr>
      <w:r w:rsidRPr="00563152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467C0ADF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ZADARSKA ŽUPANIJA</w:t>
      </w:r>
    </w:p>
    <w:p w14:paraId="1FB9F2EB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3BA8D60C" w14:textId="7520E40A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      </w:t>
      </w:r>
      <w:r w:rsidR="00942070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942070">
        <w:rPr>
          <w:rFonts w:ascii="Times New Roman" w:eastAsia="Times New Roman" w:hAnsi="Times New Roman" w:cs="Times New Roman"/>
          <w:b/>
          <w:lang w:eastAsia="hr-HR"/>
        </w:rPr>
        <w:t>Općinski načelnik</w:t>
      </w: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  </w:t>
      </w:r>
    </w:p>
    <w:p w14:paraId="5728586F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1D57E81" w14:textId="3F098622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14:paraId="3662EF15" w14:textId="319F4A1A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2198-9-2-2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4-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C7AD8C4" w14:textId="77777777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A8C67" w14:textId="3BBD167A" w:rsidR="00D85E11" w:rsidRPr="008C4007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E4923E8" w14:textId="77777777" w:rsidR="00D85E11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36F368FA" w14:textId="6C46C9B7" w:rsidR="00D85E11" w:rsidRPr="00E6316D" w:rsidRDefault="00D85E11" w:rsidP="00D85E11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Na temelju članaka</w:t>
      </w:r>
      <w:r w:rsidR="00896397">
        <w:rPr>
          <w:spacing w:val="3"/>
        </w:rPr>
        <w:t xml:space="preserve"> </w:t>
      </w:r>
      <w:r w:rsidRPr="00E6316D">
        <w:rPr>
          <w:spacing w:val="3"/>
        </w:rPr>
        <w:t>19. st.</w:t>
      </w:r>
      <w:r w:rsidR="00942070">
        <w:rPr>
          <w:spacing w:val="3"/>
        </w:rPr>
        <w:t>2</w:t>
      </w:r>
      <w:r w:rsidRPr="00E6316D">
        <w:rPr>
          <w:spacing w:val="3"/>
        </w:rPr>
        <w:t>.</w:t>
      </w:r>
      <w:r w:rsidR="004A430B">
        <w:rPr>
          <w:spacing w:val="3"/>
        </w:rPr>
        <w:t xml:space="preserve"> </w:t>
      </w:r>
      <w:r w:rsidRPr="00E6316D">
        <w:rPr>
          <w:spacing w:val="3"/>
        </w:rPr>
        <w:t>Zakona o službenicima i namještenicima u lokalnoj i područnoj (regionalnoj) samoupravi (Narodne novine 86/08</w:t>
      </w:r>
      <w:r>
        <w:rPr>
          <w:spacing w:val="3"/>
        </w:rPr>
        <w:t xml:space="preserve">, </w:t>
      </w:r>
      <w:r w:rsidRPr="00E6316D">
        <w:rPr>
          <w:spacing w:val="3"/>
        </w:rPr>
        <w:t>61/11</w:t>
      </w:r>
      <w:r w:rsidR="00942070">
        <w:rPr>
          <w:spacing w:val="3"/>
        </w:rPr>
        <w:t xml:space="preserve">, </w:t>
      </w:r>
      <w:r>
        <w:rPr>
          <w:spacing w:val="3"/>
        </w:rPr>
        <w:t>04/18</w:t>
      </w:r>
      <w:r w:rsidR="00942070">
        <w:rPr>
          <w:spacing w:val="3"/>
        </w:rPr>
        <w:t xml:space="preserve"> i 112/19</w:t>
      </w:r>
      <w:r w:rsidR="00896397">
        <w:rPr>
          <w:spacing w:val="3"/>
        </w:rPr>
        <w:t xml:space="preserve"> – u nastavku teksta - Z</w:t>
      </w:r>
      <w:r w:rsidR="00D77B0D">
        <w:rPr>
          <w:spacing w:val="3"/>
        </w:rPr>
        <w:t>SNLS</w:t>
      </w:r>
      <w:r w:rsidRPr="00E6316D">
        <w:rPr>
          <w:spacing w:val="3"/>
        </w:rPr>
        <w:t xml:space="preserve">), </w:t>
      </w:r>
      <w:r w:rsidR="00942070">
        <w:rPr>
          <w:spacing w:val="3"/>
        </w:rPr>
        <w:t>načelnik</w:t>
      </w:r>
      <w:r w:rsidRPr="00E6316D">
        <w:rPr>
          <w:spacing w:val="3"/>
        </w:rPr>
        <w:t xml:space="preserve"> Općine </w:t>
      </w:r>
      <w:r>
        <w:rPr>
          <w:spacing w:val="3"/>
        </w:rPr>
        <w:t>Starigrad</w:t>
      </w:r>
      <w:r w:rsidRPr="00E6316D">
        <w:rPr>
          <w:spacing w:val="3"/>
        </w:rPr>
        <w:t xml:space="preserve"> raspisuje</w:t>
      </w:r>
    </w:p>
    <w:p w14:paraId="330F15AA" w14:textId="77777777" w:rsidR="00D85E11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64BEE23D" w14:textId="77777777" w:rsidR="00D85E11" w:rsidRDefault="004255DE" w:rsidP="004255D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pacing w:val="3"/>
        </w:rPr>
      </w:pPr>
      <w:r w:rsidRPr="004255DE">
        <w:rPr>
          <w:b/>
          <w:spacing w:val="3"/>
        </w:rPr>
        <w:t xml:space="preserve">JAVNI </w:t>
      </w:r>
      <w:r w:rsidR="00D85E11" w:rsidRPr="004255DE">
        <w:rPr>
          <w:b/>
          <w:spacing w:val="3"/>
        </w:rPr>
        <w:t>NATJEČAJ</w:t>
      </w:r>
    </w:p>
    <w:p w14:paraId="09FA22F1" w14:textId="77777777" w:rsidR="004255DE" w:rsidRPr="004255DE" w:rsidRDefault="004255DE" w:rsidP="004255D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pacing w:val="3"/>
        </w:rPr>
      </w:pPr>
    </w:p>
    <w:p w14:paraId="1B11C8EA" w14:textId="162753A2" w:rsidR="00213E89" w:rsidRDefault="00D85E11" w:rsidP="00942070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942070">
        <w:rPr>
          <w:b/>
          <w:bCs/>
          <w:spacing w:val="3"/>
        </w:rPr>
        <w:t xml:space="preserve">za </w:t>
      </w:r>
      <w:r w:rsidR="00942070" w:rsidRPr="00942070">
        <w:rPr>
          <w:b/>
          <w:bCs/>
          <w:spacing w:val="3"/>
        </w:rPr>
        <w:t>imenovanje pročelnika/ce Jedinstvenog upravnog odjela Općine</w:t>
      </w:r>
      <w:r w:rsidR="00942070">
        <w:rPr>
          <w:spacing w:val="3"/>
        </w:rPr>
        <w:t xml:space="preserve"> Starigrad – 1 izvršitelj/ica, na neodređeno vrijeme, uz obvezan probni </w:t>
      </w:r>
      <w:r w:rsidR="006A0312">
        <w:rPr>
          <w:spacing w:val="3"/>
        </w:rPr>
        <w:t>rad</w:t>
      </w:r>
      <w:r w:rsidR="00942070">
        <w:rPr>
          <w:spacing w:val="3"/>
        </w:rPr>
        <w:t xml:space="preserve"> </w:t>
      </w:r>
      <w:r w:rsidR="006A0312">
        <w:rPr>
          <w:spacing w:val="3"/>
        </w:rPr>
        <w:t>u trajanju tri</w:t>
      </w:r>
      <w:r w:rsidR="00942070">
        <w:rPr>
          <w:spacing w:val="3"/>
        </w:rPr>
        <w:t xml:space="preserve"> mjeseca.</w:t>
      </w:r>
    </w:p>
    <w:p w14:paraId="14557135" w14:textId="77777777" w:rsidR="00934BC7" w:rsidRDefault="00934BC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CE4BA93" w14:textId="509B8C21" w:rsidR="00BC44DC" w:rsidRDefault="00EC44D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Kandidat</w:t>
      </w:r>
      <w:r w:rsidR="006A0312">
        <w:rPr>
          <w:spacing w:val="3"/>
        </w:rPr>
        <w:t xml:space="preserve"> koj</w:t>
      </w:r>
      <w:r>
        <w:rPr>
          <w:spacing w:val="3"/>
        </w:rPr>
        <w:t>i</w:t>
      </w:r>
      <w:r w:rsidR="006A0312">
        <w:rPr>
          <w:spacing w:val="3"/>
        </w:rPr>
        <w:t xml:space="preserve"> se prijavljuje na javni natječaj mora ispunjavati </w:t>
      </w:r>
      <w:r w:rsidR="006A0312" w:rsidRPr="006A0312">
        <w:rPr>
          <w:b/>
          <w:bCs/>
          <w:spacing w:val="3"/>
        </w:rPr>
        <w:t>o</w:t>
      </w:r>
      <w:r w:rsidR="004A430B" w:rsidRPr="006A0312">
        <w:rPr>
          <w:b/>
          <w:bCs/>
          <w:spacing w:val="3"/>
        </w:rPr>
        <w:t>pć</w:t>
      </w:r>
      <w:r w:rsidR="006A0312" w:rsidRPr="006A0312">
        <w:rPr>
          <w:b/>
          <w:bCs/>
          <w:spacing w:val="3"/>
        </w:rPr>
        <w:t>e</w:t>
      </w:r>
      <w:r w:rsidR="004A430B" w:rsidRPr="006A0312">
        <w:rPr>
          <w:b/>
          <w:bCs/>
          <w:spacing w:val="3"/>
        </w:rPr>
        <w:t xml:space="preserve"> uvjeti</w:t>
      </w:r>
      <w:r w:rsidR="004A430B">
        <w:rPr>
          <w:spacing w:val="3"/>
        </w:rPr>
        <w:t xml:space="preserve"> za prijam u službu</w:t>
      </w:r>
      <w:r w:rsidR="006A0312">
        <w:rPr>
          <w:spacing w:val="3"/>
        </w:rPr>
        <w:t>, propisane člankom 12. stavkom 1. Z</w:t>
      </w:r>
      <w:r w:rsidR="000714BF">
        <w:rPr>
          <w:spacing w:val="3"/>
        </w:rPr>
        <w:t>SNLS-a</w:t>
      </w:r>
      <w:r w:rsidR="004A430B">
        <w:rPr>
          <w:spacing w:val="3"/>
        </w:rPr>
        <w:t>:</w:t>
      </w:r>
    </w:p>
    <w:p w14:paraId="5DD65558" w14:textId="77777777" w:rsidR="004A430B" w:rsidRDefault="004A430B" w:rsidP="00AC28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punoljetnost</w:t>
      </w:r>
    </w:p>
    <w:p w14:paraId="0294F6CD" w14:textId="77777777" w:rsidR="004A430B" w:rsidRDefault="004A430B" w:rsidP="004A43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hrvatsko državljanstvo</w:t>
      </w:r>
    </w:p>
    <w:p w14:paraId="27CCC42E" w14:textId="77777777" w:rsidR="00BB6058" w:rsidRPr="00BB6058" w:rsidRDefault="004A430B" w:rsidP="00BB60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zdravstvena sposobnost za obavljanje poslova radnom mjesta</w:t>
      </w:r>
    </w:p>
    <w:p w14:paraId="758EEAE8" w14:textId="77777777" w:rsidR="004A430B" w:rsidRDefault="004A430B" w:rsidP="004A430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06D6C118" w14:textId="77777777" w:rsidR="004A430B" w:rsidRPr="00E6316D" w:rsidRDefault="004A430B" w:rsidP="004A430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Osim općih uvjeta prijma u službu, kandidati moraju ispunjavati sl</w:t>
      </w:r>
      <w:r w:rsidR="00546532">
        <w:rPr>
          <w:spacing w:val="3"/>
        </w:rPr>
        <w:t>i</w:t>
      </w:r>
      <w:r>
        <w:rPr>
          <w:spacing w:val="3"/>
        </w:rPr>
        <w:t>jede</w:t>
      </w:r>
      <w:r w:rsidR="00546532">
        <w:rPr>
          <w:spacing w:val="3"/>
        </w:rPr>
        <w:t>će</w:t>
      </w:r>
      <w:r w:rsidR="00AC287D">
        <w:rPr>
          <w:spacing w:val="3"/>
        </w:rPr>
        <w:t xml:space="preserve"> </w:t>
      </w:r>
      <w:r w:rsidR="00AC287D" w:rsidRPr="006A0312">
        <w:rPr>
          <w:b/>
          <w:bCs/>
          <w:spacing w:val="3"/>
        </w:rPr>
        <w:t>posebne uvjete</w:t>
      </w:r>
      <w:r w:rsidR="00AC287D">
        <w:rPr>
          <w:spacing w:val="3"/>
        </w:rPr>
        <w:t xml:space="preserve"> za prijam u službu:</w:t>
      </w:r>
    </w:p>
    <w:p w14:paraId="77BA5E1A" w14:textId="2BD2B501" w:rsidR="00A40B47" w:rsidRDefault="00F214E6" w:rsidP="00AC28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A0312">
        <w:rPr>
          <w:rFonts w:ascii="Times New Roman" w:eastAsia="Times New Roman" w:hAnsi="Times New Roman" w:cs="Times New Roman"/>
          <w:sz w:val="24"/>
          <w:szCs w:val="24"/>
          <w:lang w:eastAsia="hr-HR"/>
        </w:rPr>
        <w:t>veučilišni diplomski studij ili sveučilišni integrirani prijediplomski i diplomski studij ili stručni diplomski studij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društvene ili humanističke struke</w:t>
      </w:r>
    </w:p>
    <w:p w14:paraId="26664F7A" w14:textId="3E03B1B8" w:rsidR="006A0312" w:rsidRDefault="006A0312" w:rsidP="00AC28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B47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  jednu godina radnog iskustva na odgovarajućim poslovima</w:t>
      </w:r>
    </w:p>
    <w:p w14:paraId="6497F003" w14:textId="1EF452BE" w:rsidR="006A0312" w:rsidRDefault="006A0312" w:rsidP="00AC28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organizacijske sposobnosti</w:t>
      </w:r>
    </w:p>
    <w:p w14:paraId="72125D22" w14:textId="120F0853" w:rsidR="006A0312" w:rsidRPr="00AC287D" w:rsidRDefault="006A0312" w:rsidP="00AC28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komunikacijske vještine</w:t>
      </w:r>
    </w:p>
    <w:p w14:paraId="2C73D777" w14:textId="2694F354" w:rsidR="00A40B47" w:rsidRPr="00A40B47" w:rsidRDefault="00A40B47" w:rsidP="00A40B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B47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državni ispit</w:t>
      </w:r>
    </w:p>
    <w:p w14:paraId="731DBB4E" w14:textId="77777777" w:rsidR="00A40B47" w:rsidRDefault="00A40B47" w:rsidP="00A40B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B47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rada na računalu</w:t>
      </w:r>
    </w:p>
    <w:p w14:paraId="498802E4" w14:textId="77777777" w:rsidR="00AF1515" w:rsidRDefault="00AF1515" w:rsidP="00AF15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E47AC" w14:textId="04268E97" w:rsidR="00AF1515" w:rsidRPr="00AF1515" w:rsidRDefault="00AF1515" w:rsidP="00B9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>. Uredbe o klasifikaciji radnih mjesta u lokalnoj i područnoj (regionalnoj) samoupravi („Narodne novine“ broj 74/10, 125/14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48/23</w:t>
      </w:r>
      <w:r w:rsidRPr="00AF151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iznimno </w:t>
      </w:r>
      <w:r w:rsidRPr="00AF1515">
        <w:rPr>
          <w:rFonts w:ascii="Times New Roman" w:hAnsi="Times New Roman" w:cs="Times New Roman"/>
          <w:sz w:val="24"/>
          <w:szCs w:val="24"/>
        </w:rPr>
        <w:t>na radno mjesto pročelnika jedinstvenog upravnog odjela može biti imenovan</w:t>
      </w:r>
      <w:r>
        <w:rPr>
          <w:rFonts w:ascii="Times New Roman" w:hAnsi="Times New Roman" w:cs="Times New Roman"/>
          <w:sz w:val="24"/>
          <w:szCs w:val="24"/>
        </w:rPr>
        <w:t>a osoba koja završi sveučilišni prijediplomski studij ili stručni prijediplomski studij koji ima</w:t>
      </w:r>
      <w:r w:rsidRPr="00AF1515">
        <w:rPr>
          <w:rFonts w:ascii="Times New Roman" w:hAnsi="Times New Roman" w:cs="Times New Roman"/>
          <w:sz w:val="24"/>
          <w:szCs w:val="24"/>
        </w:rPr>
        <w:t xml:space="preserve"> najmanje pet godina radnog iskustva na odgovarajućim poslovima i ispunjava ostale uvjete za imenovanje</w:t>
      </w:r>
      <w:r w:rsidR="007B5573">
        <w:rPr>
          <w:rFonts w:ascii="Times New Roman" w:hAnsi="Times New Roman" w:cs="Times New Roman"/>
          <w:sz w:val="24"/>
          <w:szCs w:val="24"/>
        </w:rPr>
        <w:t>, ako se na javni natječaj ne javi osoba koja ispunjava propisan uvjet stupnja obrazovanja.</w:t>
      </w:r>
    </w:p>
    <w:p w14:paraId="616BC4D2" w14:textId="77777777" w:rsidR="006A0312" w:rsidRDefault="006A0312" w:rsidP="00B96E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B388C7" w14:textId="5274B81B" w:rsidR="006A0312" w:rsidRPr="001414D5" w:rsidRDefault="00D77B0D" w:rsidP="00B96E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4D5">
        <w:rPr>
          <w:rFonts w:ascii="Times New Roman" w:eastAsia="Times New Roman" w:hAnsi="Times New Roman" w:cs="Times New Roman"/>
          <w:sz w:val="24"/>
          <w:szCs w:val="24"/>
          <w:lang w:eastAsia="hr-HR"/>
        </w:rPr>
        <w:t>Radnim iskustvom na odgovarajućim poslovima podrazumijeva se radno iskustvo ostvareno na poslovima odgovarajuće stručne spreme i struke, sukladno članku 13. ZSNLS-a.</w:t>
      </w:r>
    </w:p>
    <w:p w14:paraId="56A79FB0" w14:textId="77777777" w:rsidR="00BE73B4" w:rsidRDefault="00BE73B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1BEA917" w14:textId="13173616" w:rsidR="00F21FDA" w:rsidRDefault="00BF673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Natjecati se može i osoba koja nema položen državni ispit, uz obvezu da ga položi u roku od godine nama od imenovanja. </w:t>
      </w:r>
    </w:p>
    <w:p w14:paraId="25A3D2A0" w14:textId="3F62B79E" w:rsidR="00D20BE7" w:rsidRPr="00F214E6" w:rsidRDefault="00BF673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Osoba koja ima položen pravosudni ispit nije dužna polagati državni ispit već u prijavu prilaže dokaz o položenom pravosudnom ispitu.</w:t>
      </w:r>
    </w:p>
    <w:p w14:paraId="36BF65E1" w14:textId="77777777" w:rsidR="00D85E11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F214E6">
        <w:rPr>
          <w:spacing w:val="3"/>
        </w:rPr>
        <w:lastRenderedPageBreak/>
        <w:t xml:space="preserve">U službu ne mogu biti primljene osobe za koje postoje zapreke iz članaka 15. i 16. </w:t>
      </w:r>
      <w:r w:rsidR="00896397" w:rsidRPr="00F214E6">
        <w:rPr>
          <w:spacing w:val="3"/>
        </w:rPr>
        <w:t>ZSN-a</w:t>
      </w:r>
      <w:r w:rsidRPr="00F214E6">
        <w:rPr>
          <w:spacing w:val="3"/>
        </w:rPr>
        <w:t>.</w:t>
      </w:r>
    </w:p>
    <w:p w14:paraId="3FA363E8" w14:textId="77777777" w:rsidR="00D20BE7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FCA4819" w14:textId="266D802A" w:rsidR="00D20BE7" w:rsidRPr="000714BF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>U službu se prima na neodređeno vrijeme uz obvezan probni rad u trajanju tri mjeseca.</w:t>
      </w:r>
    </w:p>
    <w:p w14:paraId="105A035C" w14:textId="77777777" w:rsidR="00D20BE7" w:rsidRPr="00F214E6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F4226A" w14:textId="7EAF91B0" w:rsidR="00AB7A92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F214E6">
        <w:rPr>
          <w:spacing w:val="3"/>
        </w:rPr>
        <w:t>Na natječaj se mogu javiti osobe oba spol</w:t>
      </w:r>
      <w:r w:rsidR="004A6021">
        <w:rPr>
          <w:spacing w:val="3"/>
        </w:rPr>
        <w:t>a</w:t>
      </w:r>
      <w:r w:rsidR="00D20BE7">
        <w:rPr>
          <w:spacing w:val="3"/>
        </w:rPr>
        <w:t>, sukladno članku 13. stavku 2. Zakona o ravnopravnosti spolova („Narodne novine“ broj 82/02 i 69/17).</w:t>
      </w:r>
      <w:r w:rsidR="00BF6734">
        <w:rPr>
          <w:spacing w:val="3"/>
        </w:rPr>
        <w:t xml:space="preserve"> Riječi i pojmovi koji imaju rodno značenje korišteni u ovom natječaju odnose se jednako na muški i ženski rod, bez obzira na to jesu li korišteni u muškom i ženskom rodu.</w:t>
      </w:r>
    </w:p>
    <w:p w14:paraId="2B8CFB7B" w14:textId="77777777" w:rsidR="001560D2" w:rsidRDefault="001560D2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61B691A" w14:textId="46A57E01" w:rsidR="00BF6734" w:rsidRDefault="00BF673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U pisanoj prijavi na natječaj potrebno je navesti osobne podatke </w:t>
      </w:r>
      <w:r w:rsidR="00525DF4">
        <w:rPr>
          <w:spacing w:val="3"/>
        </w:rPr>
        <w:t>podnositelja prijave (ime i prezime, OIB, datum i mjesto rođenja, adresa stanovanja, broj telefona/mobitela i elektroničku adresu).</w:t>
      </w:r>
    </w:p>
    <w:p w14:paraId="02736535" w14:textId="6A4F4F77" w:rsidR="00525DF4" w:rsidRDefault="00525DF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Prijavu je potrebno vlastoručno potpisati.</w:t>
      </w:r>
    </w:p>
    <w:p w14:paraId="71AD000E" w14:textId="77777777" w:rsidR="00986378" w:rsidRDefault="00986378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09D8BED" w14:textId="635BE11E" w:rsidR="001560D2" w:rsidRPr="00823703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pacing w:val="3"/>
        </w:rPr>
      </w:pPr>
      <w:r w:rsidRPr="00823703">
        <w:rPr>
          <w:b/>
          <w:bCs/>
          <w:spacing w:val="3"/>
        </w:rPr>
        <w:t>Uz pisanu prijavu, kandidati trebaju priložiti:</w:t>
      </w:r>
    </w:p>
    <w:p w14:paraId="570DB560" w14:textId="77777777" w:rsidR="001560D2" w:rsidRPr="00E6316D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– životopis,</w:t>
      </w:r>
    </w:p>
    <w:p w14:paraId="43F3F925" w14:textId="020FA315" w:rsidR="001560D2" w:rsidRPr="00E6316D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 xml:space="preserve">– dokaz o </w:t>
      </w:r>
      <w:r>
        <w:rPr>
          <w:spacing w:val="3"/>
        </w:rPr>
        <w:t xml:space="preserve">stručnoj spremi </w:t>
      </w:r>
      <w:r w:rsidRPr="00E6316D">
        <w:rPr>
          <w:spacing w:val="3"/>
        </w:rPr>
        <w:t xml:space="preserve">(preslik </w:t>
      </w:r>
      <w:r>
        <w:rPr>
          <w:spacing w:val="3"/>
        </w:rPr>
        <w:t>diplome</w:t>
      </w:r>
      <w:r w:rsidR="009E16E7">
        <w:rPr>
          <w:spacing w:val="3"/>
        </w:rPr>
        <w:t>, uvjerenja ili potvrde</w:t>
      </w:r>
      <w:r w:rsidRPr="00E6316D">
        <w:rPr>
          <w:spacing w:val="3"/>
        </w:rPr>
        <w:t>),</w:t>
      </w:r>
    </w:p>
    <w:p w14:paraId="28B810A7" w14:textId="2ED533BA" w:rsidR="00525DF4" w:rsidRPr="000714BF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>– dokaz o hrvatskom državljanstvu (preslik domovnice ili osobne iskaznice)</w:t>
      </w:r>
    </w:p>
    <w:p w14:paraId="096E8195" w14:textId="302B4C14" w:rsidR="00525DF4" w:rsidRPr="000714BF" w:rsidRDefault="00525DF4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>– dokaz o položenom državnom ispitu (preslik svjedo</w:t>
      </w:r>
      <w:r w:rsidR="000714BF">
        <w:rPr>
          <w:spacing w:val="3"/>
        </w:rPr>
        <w:t>d</w:t>
      </w:r>
      <w:r w:rsidRPr="000714BF">
        <w:rPr>
          <w:spacing w:val="3"/>
        </w:rPr>
        <w:t>žbe)</w:t>
      </w:r>
    </w:p>
    <w:p w14:paraId="6A78A13A" w14:textId="2F9CB02C" w:rsidR="001560D2" w:rsidRPr="00BB6058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–</w:t>
      </w:r>
      <w:r>
        <w:rPr>
          <w:spacing w:val="3"/>
        </w:rPr>
        <w:t xml:space="preserve"> </w:t>
      </w:r>
      <w:r>
        <w:rPr>
          <w:color w:val="231F20"/>
        </w:rPr>
        <w:t>dokaz o</w:t>
      </w:r>
      <w:r w:rsidR="002B6793">
        <w:rPr>
          <w:color w:val="231F20"/>
        </w:rPr>
        <w:t xml:space="preserve"> radnom stažu</w:t>
      </w:r>
      <w:r>
        <w:rPr>
          <w:color w:val="231F20"/>
        </w:rPr>
        <w:t xml:space="preserve"> (ispis elektroničkog zapisa </w:t>
      </w:r>
      <w:r w:rsidR="00525DF4">
        <w:rPr>
          <w:color w:val="231F20"/>
        </w:rPr>
        <w:t>ili potvrda o podacima evidentiranim u matičnog evidenciji Hrvatskog zavoda za mirovinsko osiguranje</w:t>
      </w:r>
      <w:r>
        <w:rPr>
          <w:color w:val="231F20"/>
        </w:rPr>
        <w:t>),</w:t>
      </w:r>
    </w:p>
    <w:p w14:paraId="30CE0BCF" w14:textId="77777777" w:rsidR="001560D2" w:rsidRPr="000714BF" w:rsidRDefault="001560D2" w:rsidP="001560D2">
      <w:pPr>
        <w:pStyle w:val="box8252806"/>
        <w:spacing w:before="27" w:beforeAutospacing="0" w:after="0" w:afterAutospacing="0"/>
        <w:jc w:val="both"/>
        <w:textAlignment w:val="baseline"/>
      </w:pPr>
      <w:r>
        <w:rPr>
          <w:color w:val="231F20"/>
        </w:rPr>
        <w:t xml:space="preserve">– </w:t>
      </w:r>
      <w:r w:rsidRPr="000714BF">
        <w:t>dokaz o radnom iskustvu ostvarenom na odgovarajućim poslovima u trajanju od najmanje jedne godine, koji sadržavaju vrstu poslova koju je kandidat obavljao, vrstu stručne spreme tih poslova i razdoblje u kojem je obavljao te poslove (preslik ugovora, rješenja ili potvrde poslodavca), a koje je evidentirano u elektroničkom zapisu Hrvatskog zavoda za mirovinsko osiguranje,</w:t>
      </w:r>
    </w:p>
    <w:p w14:paraId="6BA7CC0E" w14:textId="34D09591" w:rsidR="001560D2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0714BF">
        <w:rPr>
          <w:spacing w:val="3"/>
        </w:rPr>
        <w:t xml:space="preserve">- uvjerenje </w:t>
      </w:r>
      <w:r w:rsidR="00525DF4" w:rsidRPr="000714BF">
        <w:rPr>
          <w:spacing w:val="3"/>
        </w:rPr>
        <w:t>nadležnog</w:t>
      </w:r>
      <w:r w:rsidRPr="000714BF">
        <w:rPr>
          <w:spacing w:val="3"/>
        </w:rPr>
        <w:t xml:space="preserve"> suda da se protiv kandidata ne vodi kazneni postupak, odnosno nije</w:t>
      </w:r>
      <w:r w:rsidRPr="000714BF">
        <w:rPr>
          <w:spacing w:val="3"/>
        </w:rPr>
        <w:br/>
        <w:t>pravomoćno osuđen za kaznena djela iz članka 15. ZSN-a (ne starije od</w:t>
      </w:r>
      <w:r w:rsidR="00687B90" w:rsidRPr="000714BF">
        <w:rPr>
          <w:spacing w:val="3"/>
        </w:rPr>
        <w:t xml:space="preserve"> 3</w:t>
      </w:r>
      <w:r w:rsidRPr="000714BF">
        <w:rPr>
          <w:spacing w:val="3"/>
        </w:rPr>
        <w:t xml:space="preserve"> mjesec</w:t>
      </w:r>
      <w:r w:rsidR="00687B90" w:rsidRPr="000714BF">
        <w:rPr>
          <w:spacing w:val="3"/>
        </w:rPr>
        <w:t>a</w:t>
      </w:r>
      <w:r w:rsidRPr="000714BF">
        <w:rPr>
          <w:spacing w:val="3"/>
        </w:rPr>
        <w:t>),</w:t>
      </w:r>
      <w:r w:rsidRPr="00E6316D">
        <w:rPr>
          <w:spacing w:val="3"/>
        </w:rPr>
        <w:br/>
        <w:t>– vlastoručno potpisanu izjavu da za</w:t>
      </w:r>
      <w:r w:rsidR="00687B90">
        <w:rPr>
          <w:spacing w:val="3"/>
        </w:rPr>
        <w:t xml:space="preserve"> imenovanje</w:t>
      </w:r>
      <w:r w:rsidRPr="00E6316D">
        <w:rPr>
          <w:spacing w:val="3"/>
        </w:rPr>
        <w:t xml:space="preserve"> ne postoje zapreke iz čl.</w:t>
      </w:r>
      <w:r>
        <w:rPr>
          <w:spacing w:val="3"/>
        </w:rPr>
        <w:t xml:space="preserve"> </w:t>
      </w:r>
      <w:r w:rsidRPr="00E6316D">
        <w:rPr>
          <w:spacing w:val="3"/>
        </w:rPr>
        <w:t>15 i 16.</w:t>
      </w:r>
      <w:r w:rsidRPr="00E6316D">
        <w:rPr>
          <w:spacing w:val="3"/>
        </w:rPr>
        <w:br/>
      </w:r>
      <w:r>
        <w:rPr>
          <w:spacing w:val="3"/>
        </w:rPr>
        <w:t>Z</w:t>
      </w:r>
      <w:r w:rsidR="000714BF">
        <w:rPr>
          <w:spacing w:val="3"/>
        </w:rPr>
        <w:t>SNLS-a</w:t>
      </w:r>
      <w:r w:rsidR="002B6793">
        <w:rPr>
          <w:spacing w:val="3"/>
        </w:rPr>
        <w:t>.</w:t>
      </w:r>
    </w:p>
    <w:p w14:paraId="6348C4C8" w14:textId="0941EBFB" w:rsidR="001414D5" w:rsidRDefault="001414D5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 xml:space="preserve">– </w:t>
      </w:r>
      <w:r>
        <w:rPr>
          <w:spacing w:val="3"/>
        </w:rPr>
        <w:t>dokaz o pravu prednosti pri zapošljavanju sukladno posebnim propisima (ako kandidat ostvaruje takvo pravo)</w:t>
      </w:r>
    </w:p>
    <w:p w14:paraId="0FA1BCC8" w14:textId="77777777" w:rsidR="00FE36C1" w:rsidRPr="00912E9F" w:rsidRDefault="00FE36C1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</w:p>
    <w:p w14:paraId="087E13EE" w14:textId="77777777" w:rsidR="00071B49" w:rsidRPr="00071B49" w:rsidRDefault="00071B49" w:rsidP="00071B49">
      <w:pPr>
        <w:pStyle w:val="NoSpacing"/>
        <w:jc w:val="both"/>
      </w:pPr>
      <w:r w:rsidRPr="00071B49">
        <w:t>Uvjerenje o zdravstvenoj sposobnosti dostavlja izabrani kandidat po obavijesti o izboru, a prije donošenja rješenja o imenovanju.</w:t>
      </w:r>
    </w:p>
    <w:p w14:paraId="6FF03658" w14:textId="77777777" w:rsidR="00EC44D0" w:rsidRDefault="00EC44D0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  <w:shd w:val="clear" w:color="auto" w:fill="FFFFFF"/>
        </w:rPr>
      </w:pPr>
    </w:p>
    <w:p w14:paraId="6940B6D9" w14:textId="77777777" w:rsidR="00EC44D0" w:rsidRPr="006F3B1C" w:rsidRDefault="00EC44D0" w:rsidP="00EC44D0">
      <w:pPr>
        <w:pStyle w:val="NoSpacing"/>
        <w:jc w:val="both"/>
      </w:pPr>
      <w:r w:rsidRPr="006F3B1C">
        <w:t>Sve isprave prilažu se u neovjerenoj preslici, a prije donošenja rješenja o imenovanju, izabrani kandidat predočit će izvornike.</w:t>
      </w:r>
    </w:p>
    <w:p w14:paraId="0FD002DF" w14:textId="5261DFA5" w:rsidR="00676204" w:rsidRDefault="00676204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C53EE44" w14:textId="1F67FFD0" w:rsidR="00676204" w:rsidRDefault="008E7F39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Urednom prijavom smatra se prijava koja sadrži sve podatke i priloge navedene u javnom natječaju.</w:t>
      </w:r>
    </w:p>
    <w:p w14:paraId="30C5AB7E" w14:textId="77777777" w:rsidR="008E7F39" w:rsidRPr="00E6316D" w:rsidRDefault="008E7F39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6AB98615" w14:textId="751CA9BC" w:rsidR="001560D2" w:rsidRDefault="00DC4FB9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Kandidat</w:t>
      </w:r>
      <w:r w:rsidR="001560D2" w:rsidRPr="00E6316D">
        <w:rPr>
          <w:spacing w:val="3"/>
        </w:rPr>
        <w:t xml:space="preserve"> koje </w:t>
      </w:r>
      <w:r w:rsidR="008E7F39">
        <w:rPr>
          <w:spacing w:val="3"/>
        </w:rPr>
        <w:t>nije podni</w:t>
      </w:r>
      <w:r>
        <w:rPr>
          <w:spacing w:val="3"/>
        </w:rPr>
        <w:t>o</w:t>
      </w:r>
      <w:r w:rsidR="008E7F39">
        <w:rPr>
          <w:spacing w:val="3"/>
        </w:rPr>
        <w:t xml:space="preserve"> </w:t>
      </w:r>
      <w:r w:rsidR="001560D2" w:rsidRPr="00E6316D">
        <w:rPr>
          <w:spacing w:val="3"/>
        </w:rPr>
        <w:t>potpun</w:t>
      </w:r>
      <w:r w:rsidR="008E7F39">
        <w:rPr>
          <w:spacing w:val="3"/>
        </w:rPr>
        <w:t>u</w:t>
      </w:r>
      <w:r w:rsidR="001560D2" w:rsidRPr="00E6316D">
        <w:rPr>
          <w:spacing w:val="3"/>
        </w:rPr>
        <w:t xml:space="preserve"> i pravodobn</w:t>
      </w:r>
      <w:r w:rsidR="008E7F39">
        <w:rPr>
          <w:spacing w:val="3"/>
        </w:rPr>
        <w:t>u</w:t>
      </w:r>
      <w:r w:rsidR="001560D2" w:rsidRPr="00E6316D">
        <w:rPr>
          <w:spacing w:val="3"/>
        </w:rPr>
        <w:t xml:space="preserve"> prijav</w:t>
      </w:r>
      <w:r w:rsidR="008E7F39">
        <w:rPr>
          <w:spacing w:val="3"/>
        </w:rPr>
        <w:t>u ili ne ispunjava formalne uvjete iz javnog natječaja,</w:t>
      </w:r>
      <w:r w:rsidR="001560D2" w:rsidRPr="00E6316D">
        <w:rPr>
          <w:spacing w:val="3"/>
        </w:rPr>
        <w:t xml:space="preserve"> ne smatra se kandidat</w:t>
      </w:r>
      <w:r w:rsidR="00662138">
        <w:rPr>
          <w:spacing w:val="3"/>
        </w:rPr>
        <w:t>om</w:t>
      </w:r>
      <w:r w:rsidR="001560D2" w:rsidRPr="00E6316D">
        <w:rPr>
          <w:spacing w:val="3"/>
        </w:rPr>
        <w:t xml:space="preserve"> prijavljenim na natječaj</w:t>
      </w:r>
      <w:r>
        <w:rPr>
          <w:spacing w:val="3"/>
        </w:rPr>
        <w:t xml:space="preserve"> i njegova prijava neće biti razmatrana</w:t>
      </w:r>
      <w:r w:rsidR="004A47E8">
        <w:rPr>
          <w:spacing w:val="3"/>
        </w:rPr>
        <w:t xml:space="preserve"> o čemu se dostavlja pisana obavijest</w:t>
      </w:r>
      <w:r w:rsidR="004A3689">
        <w:rPr>
          <w:spacing w:val="3"/>
        </w:rPr>
        <w:t>.</w:t>
      </w:r>
    </w:p>
    <w:p w14:paraId="1E75C71D" w14:textId="77777777" w:rsidR="00D20BE7" w:rsidRPr="00F214E6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3C86B8C" w14:textId="14E80729" w:rsidR="000B2B86" w:rsidRDefault="00345FDB" w:rsidP="004255DE">
      <w:pPr>
        <w:pStyle w:val="NormalWeb"/>
        <w:shd w:val="clear" w:color="auto" w:fill="FFFFFF"/>
        <w:spacing w:before="0" w:beforeAutospacing="0" w:after="0" w:afterAutospacing="0"/>
        <w:jc w:val="both"/>
      </w:pPr>
      <w:r>
        <w:t>K</w:t>
      </w:r>
      <w:r w:rsidR="006E2CBD" w:rsidRPr="00F214E6">
        <w:t>andidat</w:t>
      </w:r>
      <w:r>
        <w:t xml:space="preserve"> koji</w:t>
      </w:r>
      <w:r w:rsidR="006E2CBD" w:rsidRPr="00F214E6">
        <w:t xml:space="preserve"> ostvaruje pravo prednosti pri zapošljavanju prema posebnom zakonu</w:t>
      </w:r>
      <w:r>
        <w:t>,</w:t>
      </w:r>
      <w:r w:rsidR="006E2CBD" w:rsidRPr="00F214E6">
        <w:t xml:space="preserve"> duž</w:t>
      </w:r>
      <w:r>
        <w:t>an je</w:t>
      </w:r>
      <w:r w:rsidR="006E2CBD" w:rsidRPr="00F214E6">
        <w:t xml:space="preserve"> u prijavi na natječaj pozvati se na to pravo</w:t>
      </w:r>
      <w:r>
        <w:t xml:space="preserve">, te priložiti sve dokaze o ispunjavanju traženih uvjeta iz javnog natječaja kao i sve dokaze kojima ostvaruje pravo prednosti pri zapošljavanju, u kojem slučaju </w:t>
      </w:r>
      <w:r w:rsidR="006E2CBD" w:rsidRPr="00F214E6">
        <w:t>ima prednost u odnosu na ostale kandidate samo pod jednakim uvjetima.</w:t>
      </w:r>
      <w:r w:rsidR="009C153C">
        <w:t xml:space="preserve"> </w:t>
      </w:r>
    </w:p>
    <w:p w14:paraId="11E471F6" w14:textId="30C777FE" w:rsidR="00866611" w:rsidRPr="00185A70" w:rsidRDefault="007A7468" w:rsidP="007A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Kandidat koji može ostvariti pravo prednosti kod prijama u državnu službu sukladno članku 101. Zakona o hrvatskim braniteljima iz Domovinskog rata i članovima njihovih obitelji („Narodne novine“, broj 121/17, </w:t>
      </w:r>
      <w:r w:rsidRPr="00185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98/19, 84/21</w:t>
      </w:r>
      <w:r w:rsidR="00326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156/23</w:t>
      </w:r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članku </w:t>
      </w:r>
      <w:smartTag w:uri="urn:schemas-microsoft-com:office:smarttags" w:element="metricconverter">
        <w:smartTagPr>
          <w:attr w:name="ProductID" w:val="48. f"/>
        </w:smartTagPr>
        <w:r w:rsidRPr="00185A70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48. f</w:t>
        </w:r>
      </w:smartTag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(„Narodne novine“, broj 33/92, 57/92, 77/92, 27/93, 58/93, 2/94, 76/94, 108/95, 108/96, 82/01, 103/03, 148/13, 98/19), članku 47. Zakona o civilnim stradalnicima iz Domovinskog rata („Narodne novine“, broj 84/21), članku 9. Zakona o profesionalnoj rehabilitaciji i zapošljavanju osoba s invaliditetom („Narodne novine“, broj 157/13, 152/14, 39/18, 32/20), dužan </w:t>
      </w:r>
      <w:r w:rsidR="00385BA9"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Pr="00185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prijavi na javni natječaj pozvati na to pravo te ima prednost u odnosu na ostale kandidate samo pod jednakim uvjetima. </w:t>
      </w:r>
    </w:p>
    <w:p w14:paraId="388D5A20" w14:textId="77777777" w:rsidR="000B2B86" w:rsidRDefault="000B2B86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72C134E" w14:textId="1A6FA3E4" w:rsidR="00934BC7" w:rsidRDefault="006E2CBD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F214E6">
        <w:t>Kandidat koji se poziva na pravo prednosti</w:t>
      </w:r>
      <w:r w:rsidR="00D31CBC">
        <w:t xml:space="preserve"> u skladu s člankom 101.</w:t>
      </w:r>
      <w:r w:rsidRPr="00F214E6">
        <w:t xml:space="preserve"> Zakona o hrvatskim braniteljima iz Domovinskog rata i članovima njihovih obitelji (Narodne novine broj 121/17</w:t>
      </w:r>
      <w:r w:rsidR="004A3689">
        <w:t>, 98/19</w:t>
      </w:r>
      <w:r w:rsidR="00326C79">
        <w:t xml:space="preserve">, </w:t>
      </w:r>
      <w:r w:rsidR="004A3689">
        <w:t>84/21</w:t>
      </w:r>
      <w:r w:rsidR="00326C79">
        <w:t xml:space="preserve"> i 156/23</w:t>
      </w:r>
      <w:r w:rsidRPr="00F214E6">
        <w:t>)</w:t>
      </w:r>
      <w:r w:rsidR="00F257A5">
        <w:t xml:space="preserve">, </w:t>
      </w:r>
      <w:r w:rsidR="00D31CBC">
        <w:t xml:space="preserve">te pravo u skladu s člankom 47. Zakona o civilnim stradalnicima iz Domovinskog rata („Narodne novine“ broj </w:t>
      </w:r>
      <w:r w:rsidR="00F257A5">
        <w:t>84/21) dužan je priložiti, pored dokaza o ispunjavanju traženih uvjeta i dokaze</w:t>
      </w:r>
      <w:r w:rsidRPr="00F214E6">
        <w:t xml:space="preserve"> za ostvarivanje prava prednosti prilikom </w:t>
      </w:r>
      <w:r>
        <w:rPr>
          <w:color w:val="231F20"/>
        </w:rPr>
        <w:t xml:space="preserve">zapošljavanja </w:t>
      </w:r>
      <w:r w:rsidR="00F257A5">
        <w:rPr>
          <w:color w:val="231F20"/>
        </w:rPr>
        <w:t xml:space="preserve">koji su </w:t>
      </w:r>
      <w:r>
        <w:rPr>
          <w:color w:val="231F20"/>
        </w:rPr>
        <w:t xml:space="preserve">objavljeni su na internetskoj stranici Ministarstva hrvatskih branitelja Republike Hrvatske </w:t>
      </w:r>
      <w:hyperlink r:id="rId6" w:history="1">
        <w:r w:rsidR="00B400DC" w:rsidRPr="00444184">
          <w:rPr>
            <w:rStyle w:val="Hyperlink"/>
          </w:rPr>
          <w:t>https://branitelji.gov.hr/zaposljavanje-u-drzavnoj-sluzbi/843</w:t>
        </w:r>
      </w:hyperlink>
      <w:r w:rsidR="00B400DC">
        <w:rPr>
          <w:color w:val="231F20"/>
        </w:rPr>
        <w:t xml:space="preserve">. </w:t>
      </w:r>
    </w:p>
    <w:p w14:paraId="7E444426" w14:textId="77777777" w:rsidR="00385BA9" w:rsidRDefault="00385BA9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14:paraId="4F90E0B6" w14:textId="30B097B4" w:rsidR="00385BA9" w:rsidRDefault="00385BA9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>
        <w:rPr>
          <w:color w:val="231F20"/>
        </w:rPr>
        <w:t>Kandidat koji se poziva na pravo prednosti prilikom zapošljavanja samo pod jednakim uvjetima u skladu s člankom 48.f Zakona o zaštiti vojnih i civilnih invalida rata (NN br. 33/92, 57/92, 77/92, 27/93, 58/93, 2/94, 76/94, 108/95, 108/96, 82/01, 103/03, 148/13 i 98/19) uz prijavu na javni natječaj dužan je, osim dokaza o ispunjavanju traženih uvjeta iz javnog natječaja, priložiti i rješenje, odnosno potvrdu iz koje je vidljivo spomenuto pravo</w:t>
      </w:r>
      <w:r w:rsidR="00185A70">
        <w:rPr>
          <w:color w:val="231F20"/>
        </w:rPr>
        <w:t xml:space="preserve">, </w:t>
      </w:r>
      <w:r w:rsidR="00185A70" w:rsidRPr="006F3B1C">
        <w:t>te dokaz iz kojeg je vidljivo na koji način je prestao radni odnos kod posljednjeg poslodavca</w:t>
      </w:r>
      <w:r w:rsidR="00185A70">
        <w:t>.</w:t>
      </w:r>
    </w:p>
    <w:p w14:paraId="1D9AE1D1" w14:textId="77777777" w:rsidR="00EC44D0" w:rsidRDefault="00EC44D0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</w:p>
    <w:p w14:paraId="0409753F" w14:textId="2282BBD1" w:rsidR="00385BA9" w:rsidRDefault="00385BA9" w:rsidP="00986378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>
        <w:rPr>
          <w:color w:val="231F20"/>
        </w:rPr>
        <w:t>Kandidat koji se poziva na pravo prednosti prilikom zapošljavanja samo pod jednakim uvjetima, u skladu s člankom 9. Zakona o profesionalnoj rehabilitaciji i zapošljavanju osoba s invaliditetom (NN br. 157/13, 152/14, 39/18 i 32/20), uz prijavu na javni natječaj dužan je osim dokaza o ispunjavanju traženih uvjeta iz javnog natječaja, priložiti i dokaz o utvrđenom statusu osobe s invaliditetom</w:t>
      </w:r>
      <w:r w:rsidR="00185A70">
        <w:rPr>
          <w:color w:val="231F20"/>
        </w:rPr>
        <w:t>, te dokaz iz kojeg je vidljivo na koji je način prestao radni odnos kod posljednjeg poslodavca.</w:t>
      </w:r>
    </w:p>
    <w:p w14:paraId="5B0932C2" w14:textId="77777777" w:rsidR="00970875" w:rsidRDefault="00970875" w:rsidP="00986378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DFAEB3" w14:textId="0A98974A" w:rsidR="00970875" w:rsidRDefault="00970875" w:rsidP="004255DE">
      <w:pPr>
        <w:pStyle w:val="NormalWeb"/>
        <w:shd w:val="clear" w:color="auto" w:fill="FFFFFF"/>
        <w:spacing w:before="0" w:beforeAutospacing="0" w:after="0" w:afterAutospacing="0"/>
        <w:jc w:val="both"/>
      </w:pPr>
      <w:r>
        <w:t>Natječajni postupak obuhvaća prethodnu provjeru znanja i sposobnosti kandidata koji se provodi putem pisanog testiranja i usmene provjere znanja (intervjua)</w:t>
      </w:r>
      <w:r w:rsidR="005B7527">
        <w:t xml:space="preserve"> na koju mogu</w:t>
      </w:r>
      <w:r>
        <w:t xml:space="preserve"> pristupiti samo kandidati koji ispunjavaju formalne uvjete iz natječaja. Smatra se da je kandidat, koji nije pristupio prethodno provjeri znanja, povukao prijavu na natječaj.</w:t>
      </w:r>
    </w:p>
    <w:p w14:paraId="53B15853" w14:textId="77777777" w:rsidR="00EC44D0" w:rsidRDefault="00EC44D0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25FDFAE" w14:textId="77777777" w:rsidR="00EC44D0" w:rsidRPr="00EC44D0" w:rsidRDefault="00EC44D0" w:rsidP="00EC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44D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kandidata obradit će se isključivo u svrhu provedbe javnog natječaja sukladno Zakonu o provedbi Opće uredbe o zaštiti podataka („Narodne novine“ broj 42/18) i Uredbe (EU) 2016/679.</w:t>
      </w:r>
    </w:p>
    <w:p w14:paraId="7F2F58D9" w14:textId="77777777" w:rsidR="00970875" w:rsidRPr="00866611" w:rsidRDefault="00970875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E25C0CD" w14:textId="0EC62097" w:rsidR="00662138" w:rsidRDefault="00F44A2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color w:val="231F20"/>
        </w:rPr>
        <w:t xml:space="preserve">Na </w:t>
      </w:r>
      <w:r w:rsidR="008B3E1F">
        <w:rPr>
          <w:color w:val="231F20"/>
        </w:rPr>
        <w:t>mrežnoj stranici Općine Starigrad</w:t>
      </w:r>
      <w:r>
        <w:rPr>
          <w:color w:val="231F20"/>
        </w:rPr>
        <w:t xml:space="preserve"> </w:t>
      </w:r>
      <w:hyperlink r:id="rId7" w:history="1">
        <w:r w:rsidR="00934BC7" w:rsidRPr="00B13953">
          <w:rPr>
            <w:rStyle w:val="Hyperlink"/>
          </w:rPr>
          <w:t>www.opcina-starigrad.hr</w:t>
        </w:r>
      </w:hyperlink>
      <w:r w:rsidR="00934BC7">
        <w:rPr>
          <w:color w:val="231F20"/>
        </w:rPr>
        <w:t xml:space="preserve"> </w:t>
      </w:r>
      <w:r>
        <w:rPr>
          <w:color w:val="231F20"/>
        </w:rPr>
        <w:t>objavit će se opis poslova</w:t>
      </w:r>
      <w:r w:rsidR="004A3689">
        <w:rPr>
          <w:color w:val="231F20"/>
        </w:rPr>
        <w:t xml:space="preserve"> te</w:t>
      </w:r>
      <w:r w:rsidR="00FE36C1">
        <w:rPr>
          <w:color w:val="231F20"/>
        </w:rPr>
        <w:t xml:space="preserve"> </w:t>
      </w:r>
      <w:r>
        <w:rPr>
          <w:color w:val="231F20"/>
        </w:rPr>
        <w:t xml:space="preserve"> podaci o plaći radnog mjesta koje se popunjava, kao i podaci o</w:t>
      </w:r>
      <w:r w:rsidR="002B2FF0">
        <w:rPr>
          <w:color w:val="231F20"/>
        </w:rPr>
        <w:t xml:space="preserve"> </w:t>
      </w:r>
      <w:r>
        <w:rPr>
          <w:color w:val="231F20"/>
        </w:rPr>
        <w:t>načinu obavljanja prethodne provjere znanja i sposobnosti kandidata</w:t>
      </w:r>
      <w:r w:rsidR="004A3689">
        <w:rPr>
          <w:color w:val="231F20"/>
        </w:rPr>
        <w:t xml:space="preserve"> i iz kojeg područja</w:t>
      </w:r>
      <w:r w:rsidR="002B2FF0">
        <w:rPr>
          <w:color w:val="231F20"/>
        </w:rPr>
        <w:t xml:space="preserve">, </w:t>
      </w:r>
      <w:r>
        <w:rPr>
          <w:color w:val="231F20"/>
        </w:rPr>
        <w:t>te pravni i drugi izvori za pripremanje kandidata za tu provjeru.</w:t>
      </w:r>
    </w:p>
    <w:p w14:paraId="07078D0C" w14:textId="24675CEE" w:rsidR="001414D5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6316D">
        <w:rPr>
          <w:spacing w:val="3"/>
        </w:rPr>
        <w:t>Na</w:t>
      </w:r>
      <w:r w:rsidR="008B3E1F">
        <w:rPr>
          <w:spacing w:val="3"/>
        </w:rPr>
        <w:t xml:space="preserve"> navedenoj mrežnoj stranici</w:t>
      </w:r>
      <w:r w:rsidRPr="00E6316D">
        <w:rPr>
          <w:spacing w:val="3"/>
        </w:rPr>
        <w:t xml:space="preserve"> i oglasnoj ploči Općine</w:t>
      </w:r>
      <w:r w:rsidR="00BC44DC">
        <w:rPr>
          <w:spacing w:val="3"/>
        </w:rPr>
        <w:t xml:space="preserve"> Starigrad</w:t>
      </w:r>
      <w:r w:rsidR="00606CF5">
        <w:rPr>
          <w:spacing w:val="3"/>
        </w:rPr>
        <w:t xml:space="preserve"> </w:t>
      </w:r>
      <w:r w:rsidRPr="00E6316D">
        <w:rPr>
          <w:spacing w:val="3"/>
        </w:rPr>
        <w:t>objavit će se vrijeme održavanja prethodne provjere znanja i sposobnosti kandidata</w:t>
      </w:r>
      <w:r w:rsidR="00606CF5">
        <w:rPr>
          <w:spacing w:val="3"/>
        </w:rPr>
        <w:t>, najmanje pet dana prije održavanja provjere.</w:t>
      </w:r>
      <w:r w:rsidR="00711D07">
        <w:rPr>
          <w:spacing w:val="3"/>
        </w:rPr>
        <w:t xml:space="preserve"> Usmena provjera znanja (intervju) se provodi samo s kandidatima koji su ostvarili najmanje</w:t>
      </w:r>
      <w:r w:rsidR="002B2FF0">
        <w:rPr>
          <w:spacing w:val="3"/>
        </w:rPr>
        <w:t xml:space="preserve"> 50% bodova iz svakog dijela provjere znanja i sposobnosti na provedenom pisanom testiranju.</w:t>
      </w:r>
    </w:p>
    <w:p w14:paraId="4531A28E" w14:textId="77777777" w:rsidR="001414D5" w:rsidRDefault="001414D5" w:rsidP="001414D5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9316D9">
        <w:rPr>
          <w:spacing w:val="3"/>
        </w:rPr>
        <w:lastRenderedPageBreak/>
        <w:t>Prijave na natječaj podnose se u roku od 8 dana od objave natječaja u Narodnim novinama na adresu</w:t>
      </w:r>
      <w:r w:rsidRPr="009316D9">
        <w:rPr>
          <w:b/>
          <w:bCs/>
          <w:spacing w:val="3"/>
        </w:rPr>
        <w:t xml:space="preserve"> Općina Starigrad, Trg Tome Marasovića 1, 23244 Starigrad Paklenica, s naznakom: „Natječaj za imenovanje pročelnika/ce Jedinstvenog upravnog odjela“. Prijave se mogu dostaviti i u pisarnicu Općine Starigrad</w:t>
      </w:r>
      <w:r w:rsidRPr="009316D9">
        <w:rPr>
          <w:spacing w:val="3"/>
        </w:rPr>
        <w:t>.</w:t>
      </w:r>
    </w:p>
    <w:p w14:paraId="1C35F223" w14:textId="77777777" w:rsidR="001414D5" w:rsidRPr="009316D9" w:rsidRDefault="001414D5" w:rsidP="0014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je podnesena u roku ako je prije isteka roka zaprimljena u pisarnici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</w:t>
      </w:r>
      <w:r w:rsidRPr="0093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Trg Tome Marasovića 1, 23244 Starigrad Paklenica</w:t>
      </w:r>
      <w:r w:rsidRPr="009316D9">
        <w:rPr>
          <w:rFonts w:ascii="Times New Roman" w:eastAsia="Times New Roman" w:hAnsi="Times New Roman" w:cs="Times New Roman"/>
          <w:sz w:val="24"/>
          <w:szCs w:val="24"/>
          <w:lang w:eastAsia="hr-HR"/>
        </w:rPr>
        <w:t>, a ako je prijava upućena poštom preporučeno ili predana ovlaštenom pružatelju poštanskih usluga, dan predaje pošti, odnosno ovlaštenom pružatelju poštanskih usluga smatra se danom predaje javnopravnom tijelu kojem je upućena.</w:t>
      </w:r>
    </w:p>
    <w:p w14:paraId="2F0523D9" w14:textId="77777777" w:rsidR="00662138" w:rsidRPr="00E6316D" w:rsidRDefault="00662138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CC24D6D" w14:textId="1A2F227F" w:rsidR="00D85E11" w:rsidRPr="001F5C82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  <w:r w:rsidRPr="00E6316D">
        <w:rPr>
          <w:spacing w:val="3"/>
        </w:rPr>
        <w:t xml:space="preserve">O rezultatima natječaja kandidati će biti obaviješteni </w:t>
      </w:r>
      <w:r w:rsidRPr="001F5C82">
        <w:rPr>
          <w:spacing w:val="3"/>
        </w:rPr>
        <w:t xml:space="preserve">u </w:t>
      </w:r>
      <w:r w:rsidR="00CE3DDE" w:rsidRPr="001F5C82">
        <w:rPr>
          <w:spacing w:val="3"/>
        </w:rPr>
        <w:t>zakonskom roku</w:t>
      </w:r>
      <w:r w:rsidR="001F5C82" w:rsidRPr="001F5C82">
        <w:rPr>
          <w:spacing w:val="3"/>
        </w:rPr>
        <w:t>.</w:t>
      </w:r>
    </w:p>
    <w:p w14:paraId="29BF635A" w14:textId="77777777" w:rsidR="002B2FF0" w:rsidRDefault="002B2FF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BE0DD4E" w14:textId="0DC34A75" w:rsidR="002B2FF0" w:rsidRDefault="002B2FF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Nakon raspisivanja natječaja ne mora se izvršiti izbor, ali se u tom slučaju donosi </w:t>
      </w:r>
      <w:r w:rsidR="00BA672E">
        <w:rPr>
          <w:spacing w:val="3"/>
        </w:rPr>
        <w:t>odluka o poništenju natječaja. Protiv odluke o poništenju natječaja nije dopušteno podnošenje pravnih lijekova. Odluka se dostavlja svim kandidatima prijavljenim na natječaj. Odluka o poništenju donosi se i u slučaju kad se na natječaj ne prijavi niti jedan kandidat.</w:t>
      </w:r>
    </w:p>
    <w:p w14:paraId="422D9327" w14:textId="77777777" w:rsidR="00FE36C1" w:rsidRDefault="00FE36C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79AB94" w14:textId="77777777" w:rsidR="00FE36C1" w:rsidRDefault="00FE36C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5213D6B" w14:textId="77777777" w:rsidR="004D610F" w:rsidRPr="00E6316D" w:rsidRDefault="004D610F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73DFE3A" w14:textId="77777777" w:rsidR="00D85E11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104EAE12" w14:textId="742EE2FA" w:rsidR="00D85E11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>
        <w:rPr>
          <w:spacing w:val="3"/>
        </w:rPr>
        <w:t xml:space="preserve">                                                                                                        </w:t>
      </w:r>
      <w:r w:rsidR="001F5C82">
        <w:rPr>
          <w:spacing w:val="3"/>
        </w:rPr>
        <w:t>O</w:t>
      </w:r>
      <w:r w:rsidR="00326C79">
        <w:rPr>
          <w:spacing w:val="3"/>
        </w:rPr>
        <w:t>PĆINSKI NAČELNIK</w:t>
      </w:r>
    </w:p>
    <w:p w14:paraId="3578A874" w14:textId="77777777" w:rsidR="00BC44DC" w:rsidRDefault="00BC44DC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</w:p>
    <w:p w14:paraId="70E341A7" w14:textId="74AA6442" w:rsidR="00BC44DC" w:rsidRPr="00E6316D" w:rsidRDefault="00BC44DC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  <w:t xml:space="preserve">   Marin Čavić</w:t>
      </w:r>
    </w:p>
    <w:p w14:paraId="0633696B" w14:textId="77777777" w:rsidR="0095538B" w:rsidRDefault="0095538B"/>
    <w:sectPr w:rsidR="0095538B" w:rsidSect="00E0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7431"/>
    <w:multiLevelType w:val="hybridMultilevel"/>
    <w:tmpl w:val="26803E40"/>
    <w:lvl w:ilvl="0" w:tplc="AF04DE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C6171"/>
    <w:multiLevelType w:val="hybridMultilevel"/>
    <w:tmpl w:val="3DFAF00C"/>
    <w:lvl w:ilvl="0" w:tplc="AF8E915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2213516">
    <w:abstractNumId w:val="1"/>
  </w:num>
  <w:num w:numId="2" w16cid:durableId="10628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1"/>
    <w:rsid w:val="000714BF"/>
    <w:rsid w:val="00071B49"/>
    <w:rsid w:val="0007252D"/>
    <w:rsid w:val="000B2B86"/>
    <w:rsid w:val="000C1715"/>
    <w:rsid w:val="001414D5"/>
    <w:rsid w:val="001560D2"/>
    <w:rsid w:val="00185A70"/>
    <w:rsid w:val="001F5C82"/>
    <w:rsid w:val="00213E89"/>
    <w:rsid w:val="00247324"/>
    <w:rsid w:val="00267C87"/>
    <w:rsid w:val="002B2FF0"/>
    <w:rsid w:val="002B6793"/>
    <w:rsid w:val="00326C79"/>
    <w:rsid w:val="00345FDB"/>
    <w:rsid w:val="00385BA9"/>
    <w:rsid w:val="004255DE"/>
    <w:rsid w:val="00431835"/>
    <w:rsid w:val="00492B9A"/>
    <w:rsid w:val="004A3689"/>
    <w:rsid w:val="004A430B"/>
    <w:rsid w:val="004A47E8"/>
    <w:rsid w:val="004A6021"/>
    <w:rsid w:val="004D610F"/>
    <w:rsid w:val="00523461"/>
    <w:rsid w:val="00525DF4"/>
    <w:rsid w:val="00546532"/>
    <w:rsid w:val="005B19EB"/>
    <w:rsid w:val="005B7527"/>
    <w:rsid w:val="00606CF5"/>
    <w:rsid w:val="00662138"/>
    <w:rsid w:val="00676204"/>
    <w:rsid w:val="00687B90"/>
    <w:rsid w:val="006A0312"/>
    <w:rsid w:val="006E2CBD"/>
    <w:rsid w:val="00711D07"/>
    <w:rsid w:val="007A7468"/>
    <w:rsid w:val="007B5573"/>
    <w:rsid w:val="00823703"/>
    <w:rsid w:val="00866611"/>
    <w:rsid w:val="00896397"/>
    <w:rsid w:val="008B3E1F"/>
    <w:rsid w:val="008E7F39"/>
    <w:rsid w:val="008F4471"/>
    <w:rsid w:val="00912E9F"/>
    <w:rsid w:val="009316D9"/>
    <w:rsid w:val="00934BC7"/>
    <w:rsid w:val="0093772F"/>
    <w:rsid w:val="00942070"/>
    <w:rsid w:val="0095538B"/>
    <w:rsid w:val="00965740"/>
    <w:rsid w:val="00970875"/>
    <w:rsid w:val="0097392B"/>
    <w:rsid w:val="00986378"/>
    <w:rsid w:val="009C153C"/>
    <w:rsid w:val="009E16E7"/>
    <w:rsid w:val="00A148AB"/>
    <w:rsid w:val="00A40B47"/>
    <w:rsid w:val="00AB7A92"/>
    <w:rsid w:val="00AC287D"/>
    <w:rsid w:val="00AF1515"/>
    <w:rsid w:val="00B400DC"/>
    <w:rsid w:val="00B40835"/>
    <w:rsid w:val="00B96EB8"/>
    <w:rsid w:val="00BA672E"/>
    <w:rsid w:val="00BB6058"/>
    <w:rsid w:val="00BC44DC"/>
    <w:rsid w:val="00BE73B4"/>
    <w:rsid w:val="00BF6734"/>
    <w:rsid w:val="00C03B34"/>
    <w:rsid w:val="00C26850"/>
    <w:rsid w:val="00CE3DDE"/>
    <w:rsid w:val="00D20BE7"/>
    <w:rsid w:val="00D31CBC"/>
    <w:rsid w:val="00D601A6"/>
    <w:rsid w:val="00D77B0D"/>
    <w:rsid w:val="00D85E11"/>
    <w:rsid w:val="00DB19C5"/>
    <w:rsid w:val="00DC4FB9"/>
    <w:rsid w:val="00E03F02"/>
    <w:rsid w:val="00E67756"/>
    <w:rsid w:val="00EA0429"/>
    <w:rsid w:val="00EC44D0"/>
    <w:rsid w:val="00F12A8D"/>
    <w:rsid w:val="00F14772"/>
    <w:rsid w:val="00F214E6"/>
    <w:rsid w:val="00F21FDA"/>
    <w:rsid w:val="00F257A5"/>
    <w:rsid w:val="00F44A20"/>
    <w:rsid w:val="00FB4654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80E35"/>
  <w15:chartTrackingRefBased/>
  <w15:docId w15:val="{020FFEC9-B7DE-4097-AB83-EF9F458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87D"/>
    <w:pPr>
      <w:ind w:left="720"/>
      <w:contextualSpacing/>
    </w:pPr>
  </w:style>
  <w:style w:type="paragraph" w:customStyle="1" w:styleId="box8252806">
    <w:name w:val="box_8252806"/>
    <w:basedOn w:val="Normal"/>
    <w:rsid w:val="00B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34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53C"/>
    <w:rPr>
      <w:color w:val="954F72" w:themeColor="followedHyperlink"/>
      <w:u w:val="single"/>
    </w:rPr>
  </w:style>
  <w:style w:type="paragraph" w:customStyle="1" w:styleId="box8340095">
    <w:name w:val="box_8340095"/>
    <w:basedOn w:val="Normal"/>
    <w:rsid w:val="003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EC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3</cp:revision>
  <cp:lastPrinted>2023-08-07T06:27:00Z</cp:lastPrinted>
  <dcterms:created xsi:type="dcterms:W3CDTF">2024-01-23T07:35:00Z</dcterms:created>
  <dcterms:modified xsi:type="dcterms:W3CDTF">2024-01-23T07:44:00Z</dcterms:modified>
</cp:coreProperties>
</file>