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+*yqw*wsu*yaF*sct*xaa*wEv*EDt*Djl*wkv*jus*zew*-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+*eDs*lyd*lyd*lyd*lyd*jqB*Edw*Bwv*zax*Bwl*zfE*-</w:t>
            </w:r>
            <w:r>
              <w:rPr>
                <w:rFonts w:ascii="PDF417x" w:hAnsi="PDF417x"/>
                <w:sz w:val="24"/>
                <w:szCs w:val="24"/>
              </w:rPr>
              <w:br/>
              <w:t>+*ftw*BgD*CBE*gtA*toD*mBa*hvA*AoC*taj*ngg*onA*-</w:t>
            </w:r>
            <w:r>
              <w:rPr>
                <w:rFonts w:ascii="PDF417x" w:hAnsi="PDF417x"/>
                <w:sz w:val="24"/>
                <w:szCs w:val="24"/>
              </w:rPr>
              <w:br/>
              <w:t>+*ftA*wce*CyB*Cbo*svo*vro*oBu*yit*yqb*pwg*uws*-</w:t>
            </w:r>
            <w:r>
              <w:rPr>
                <w:rFonts w:ascii="PDF417x" w:hAnsi="PDF417x"/>
                <w:sz w:val="24"/>
                <w:szCs w:val="24"/>
              </w:rPr>
              <w:br/>
              <w:t>+*xjq*aci*ruB*uDx*ika*jlo*Bfs*Bxq*kyq*okz*uzq*-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F9CEEAE">
            <wp:simplePos x="0" y="0"/>
            <wp:positionH relativeFrom="column">
              <wp:posOffset>495935</wp:posOffset>
            </wp:positionH>
            <wp:positionV relativeFrom="paragraph">
              <wp:posOffset>-493395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013-02/23-01/6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7777777" w:rsidR="00CC3CF9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2198-9-03-23-2</w:t>
      </w:r>
    </w:p>
    <w:p w14:paraId="4445648A" w14:textId="091EEAC5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24.11.2023.</w:t>
      </w:r>
      <w:r w:rsidR="00E758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1BD4E6FF" w14:textId="0E4F89B4" w:rsidR="00D707B3" w:rsidRPr="008C0972" w:rsidRDefault="00D707B3" w:rsidP="00D707B3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C627EE8" w14:textId="77777777" w:rsidR="008C0972" w:rsidRPr="008C0972" w:rsidRDefault="008C0972" w:rsidP="00D707B3">
      <w:pPr>
        <w:rPr>
          <w:rFonts w:ascii="Times New Roman" w:hAnsi="Times New Roman" w:cs="Times New Roman"/>
          <w:sz w:val="24"/>
          <w:szCs w:val="24"/>
        </w:rPr>
      </w:pPr>
    </w:p>
    <w:p w14:paraId="51AE9230" w14:textId="77777777" w:rsidR="00D707B3" w:rsidRPr="008C0972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457CD52" w14:textId="77777777" w:rsidR="00E758B3" w:rsidRDefault="00E758B3" w:rsidP="00E75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stavka 4. Zakona o prvu na pristup informacijama („Narodne novine“ broj 25/13, 85/15, 69/22), Pročelnica Jedinstvenog upravnog odjela, objavljuje</w:t>
      </w:r>
    </w:p>
    <w:p w14:paraId="376C6F99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56020BE2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278ECBFF" w14:textId="77777777" w:rsidR="00E758B3" w:rsidRDefault="00E758B3" w:rsidP="00E75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Z V J E Š Ć E</w:t>
      </w:r>
    </w:p>
    <w:p w14:paraId="2C34C8E2" w14:textId="77777777" w:rsidR="00E758B3" w:rsidRDefault="00E758B3" w:rsidP="00E75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savjetovanju s javnošću </w:t>
      </w:r>
    </w:p>
    <w:p w14:paraId="000B5861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4E4A1F49" w14:textId="77777777" w:rsidR="00E758B3" w:rsidRDefault="00E758B3" w:rsidP="00E7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Starigrad objavila ja na svojim internetskim stranicama Nacrt Odluke o visini poreznih stopa godišnjeg porezna na dohodak na području Općine Starigrad. Savjetovanje s javnošću bilo je otvoreno 30 dana u razdoblju od 24. listopada do 23. studenog 2023. godine. </w:t>
      </w:r>
    </w:p>
    <w:p w14:paraId="0C9F0725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4BE1CC77" w14:textId="77777777" w:rsidR="00E758B3" w:rsidRDefault="00E758B3" w:rsidP="00E7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 s javnošću utvrđeno je da u skladu sa Pozivom,  nisu  pristigli niti jedan prijedlog ili primjedba na predloženi nacrt akta. Izvješće o savjetovanju s javnošću biti će objavljeno na web stranici Općine Starigrad: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06DC9A6" w14:textId="77777777" w:rsidR="00E758B3" w:rsidRDefault="00E758B3" w:rsidP="00E758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DA5AA" w14:textId="77777777" w:rsidR="00E758B3" w:rsidRDefault="00E758B3" w:rsidP="00E7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savjetovanju s javnošću zajedno sa Predloženim tekstom dokumenta prosljeđuje se Općinskom vijeću na usvajanje.</w:t>
      </w:r>
    </w:p>
    <w:p w14:paraId="18296C16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08244F41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74011A1F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6954093A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57F2DA8C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1AB71CF4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Pročelnica:</w:t>
      </w:r>
    </w:p>
    <w:p w14:paraId="7DDE8C49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B8CFF1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160E4178" w14:textId="77777777" w:rsidR="00E758B3" w:rsidRDefault="00E758B3" w:rsidP="00E758B3">
      <w:pPr>
        <w:rPr>
          <w:rFonts w:ascii="Times New Roman" w:hAnsi="Times New Roman" w:cs="Times New Roman"/>
          <w:sz w:val="24"/>
          <w:szCs w:val="24"/>
        </w:rPr>
      </w:pPr>
    </w:p>
    <w:p w14:paraId="3BF2682B" w14:textId="77777777" w:rsidR="00E758B3" w:rsidRDefault="00E758B3" w:rsidP="00E758B3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Milovac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74A5C933" w14:textId="17BF3EB0" w:rsidR="008C0972" w:rsidRPr="008C0972" w:rsidRDefault="008C0972" w:rsidP="00E758B3">
      <w:pPr>
        <w:rPr>
          <w:rFonts w:ascii="Times New Roman" w:hAnsi="Times New Roman" w:cs="Times New Roman"/>
          <w:bCs/>
          <w:sz w:val="24"/>
          <w:szCs w:val="24"/>
        </w:rPr>
      </w:pPr>
      <w:r w:rsidRPr="008C0972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B5557"/>
    <w:rsid w:val="002F25AC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E758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starigrad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10</cp:revision>
  <cp:lastPrinted>2014-11-26T14:09:00Z</cp:lastPrinted>
  <dcterms:created xsi:type="dcterms:W3CDTF">2022-12-08T13:46:00Z</dcterms:created>
  <dcterms:modified xsi:type="dcterms:W3CDTF">2023-11-27T13:10:00Z</dcterms:modified>
</cp:coreProperties>
</file>