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D7934" w14:textId="06DAD9CA" w:rsidR="005562B1" w:rsidRPr="005562B1" w:rsidRDefault="005562B1" w:rsidP="005562B1">
      <w:pPr>
        <w:tabs>
          <w:tab w:val="center" w:pos="4320"/>
          <w:tab w:val="right" w:pos="864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hr-HR"/>
        </w:rPr>
      </w:pPr>
      <w:r>
        <w:rPr>
          <w:rFonts w:ascii="Times New Roman" w:eastAsia="Times New Roman" w:hAnsi="Times New Roman" w:cs="Times New Roman"/>
          <w:sz w:val="20"/>
          <w:szCs w:val="20"/>
          <w:lang w:val="en-GB" w:eastAsia="hr-HR"/>
        </w:rPr>
        <w:t xml:space="preserve">                 </w:t>
      </w:r>
      <w:r w:rsidRPr="005562B1">
        <w:rPr>
          <w:rFonts w:ascii="Times New Roman" w:eastAsia="Times New Roman" w:hAnsi="Times New Roman" w:cs="Times New Roman"/>
          <w:noProof/>
          <w:sz w:val="20"/>
          <w:szCs w:val="20"/>
          <w:lang w:val="en-GB" w:eastAsia="hr-HR"/>
        </w:rPr>
        <w:drawing>
          <wp:inline distT="0" distB="0" distL="0" distR="0" wp14:anchorId="0820A24C" wp14:editId="66FEF37B">
            <wp:extent cx="495300" cy="63817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BFB11C" w14:textId="77777777" w:rsidR="005562B1" w:rsidRPr="005562B1" w:rsidRDefault="005562B1" w:rsidP="005562B1">
      <w:pPr>
        <w:tabs>
          <w:tab w:val="center" w:pos="4320"/>
          <w:tab w:val="right" w:pos="864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hr-HR"/>
        </w:rPr>
      </w:pPr>
      <w:r w:rsidRPr="005562B1">
        <w:rPr>
          <w:rFonts w:ascii="HRHelvbold" w:eastAsia="Times New Roman" w:hAnsi="HRHelvbold" w:cs="Times New Roman"/>
          <w:sz w:val="24"/>
          <w:szCs w:val="20"/>
          <w:lang w:val="de-DE" w:eastAsia="hr-HR"/>
        </w:rPr>
        <w:t xml:space="preserve"> </w:t>
      </w:r>
      <w:r w:rsidRPr="005562B1">
        <w:rPr>
          <w:rFonts w:ascii="HRTimes" w:eastAsia="Times New Roman" w:hAnsi="HRTimes" w:cs="Times New Roman"/>
          <w:sz w:val="24"/>
          <w:szCs w:val="20"/>
          <w:lang w:val="de-DE" w:eastAsia="hr-HR"/>
        </w:rPr>
        <w:t>REPUBLIKA HRVATSKA</w:t>
      </w:r>
    </w:p>
    <w:p w14:paraId="39FA4455" w14:textId="77777777" w:rsidR="005562B1" w:rsidRPr="005562B1" w:rsidRDefault="005562B1" w:rsidP="005562B1">
      <w:pPr>
        <w:tabs>
          <w:tab w:val="center" w:pos="4320"/>
          <w:tab w:val="right" w:pos="864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de-DE" w:eastAsia="hr-HR"/>
        </w:rPr>
      </w:pPr>
      <w:r w:rsidRPr="005562B1">
        <w:rPr>
          <w:rFonts w:ascii="Times New Roman" w:eastAsia="Times New Roman" w:hAnsi="Times New Roman" w:cs="Times New Roman"/>
          <w:sz w:val="24"/>
          <w:szCs w:val="20"/>
          <w:lang w:val="de-DE" w:eastAsia="hr-HR"/>
        </w:rPr>
        <w:t xml:space="preserve">  ZADARSKA ŽUPANIJA</w:t>
      </w:r>
    </w:p>
    <w:p w14:paraId="511C3D74" w14:textId="77777777" w:rsidR="005562B1" w:rsidRPr="005562B1" w:rsidRDefault="005562B1" w:rsidP="005562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 w:eastAsia="hr-HR"/>
        </w:rPr>
      </w:pPr>
      <w:r w:rsidRPr="005562B1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</w:t>
      </w:r>
      <w:r w:rsidRPr="005562B1">
        <w:rPr>
          <w:rFonts w:ascii="Times New Roman" w:eastAsia="Times New Roman" w:hAnsi="Times New Roman" w:cs="Times New Roman"/>
          <w:sz w:val="28"/>
          <w:szCs w:val="24"/>
          <w:lang w:val="de-DE" w:eastAsia="hr-HR"/>
        </w:rPr>
        <w:t>OPĆINA STARIGRAD</w:t>
      </w:r>
    </w:p>
    <w:p w14:paraId="436E7D68" w14:textId="77777777" w:rsidR="005562B1" w:rsidRPr="005562B1" w:rsidRDefault="005562B1" w:rsidP="005562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</w:pPr>
      <w:r w:rsidRPr="005562B1">
        <w:rPr>
          <w:rFonts w:ascii="Times New Roman" w:eastAsia="Times New Roman" w:hAnsi="Times New Roman" w:cs="Times New Roman"/>
          <w:b/>
          <w:sz w:val="24"/>
          <w:szCs w:val="24"/>
          <w:lang w:val="de-DE" w:eastAsia="hr-HR"/>
        </w:rPr>
        <w:t xml:space="preserve">       </w:t>
      </w:r>
      <w:proofErr w:type="spellStart"/>
      <w:r w:rsidRPr="005562B1">
        <w:rPr>
          <w:rFonts w:ascii="Times New Roman" w:eastAsia="Times New Roman" w:hAnsi="Times New Roman" w:cs="Times New Roman"/>
          <w:b/>
          <w:sz w:val="24"/>
          <w:szCs w:val="24"/>
          <w:lang w:val="de-DE" w:eastAsia="hr-HR"/>
        </w:rPr>
        <w:t>Općinsko</w:t>
      </w:r>
      <w:proofErr w:type="spellEnd"/>
      <w:r w:rsidRPr="005562B1">
        <w:rPr>
          <w:rFonts w:ascii="Times New Roman" w:eastAsia="Times New Roman" w:hAnsi="Times New Roman" w:cs="Times New Roman"/>
          <w:b/>
          <w:sz w:val="24"/>
          <w:szCs w:val="24"/>
          <w:lang w:val="de-DE" w:eastAsia="hr-HR"/>
        </w:rPr>
        <w:t xml:space="preserve"> </w:t>
      </w:r>
      <w:proofErr w:type="spellStart"/>
      <w:r w:rsidRPr="005562B1">
        <w:rPr>
          <w:rFonts w:ascii="Times New Roman" w:eastAsia="Times New Roman" w:hAnsi="Times New Roman" w:cs="Times New Roman"/>
          <w:b/>
          <w:sz w:val="24"/>
          <w:szCs w:val="24"/>
          <w:lang w:val="de-DE" w:eastAsia="hr-HR"/>
        </w:rPr>
        <w:t>vijeće</w:t>
      </w:r>
      <w:proofErr w:type="spellEnd"/>
    </w:p>
    <w:p w14:paraId="00CDD8B3" w14:textId="77777777" w:rsidR="005562B1" w:rsidRPr="005562B1" w:rsidRDefault="005562B1" w:rsidP="005562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de-DE" w:eastAsia="hr-HR"/>
        </w:rPr>
      </w:pPr>
    </w:p>
    <w:p w14:paraId="73FEFD4D" w14:textId="336188B6" w:rsidR="005562B1" w:rsidRPr="005562B1" w:rsidRDefault="005562B1" w:rsidP="005562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562B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KLASA: </w:t>
      </w:r>
      <w:r w:rsidR="0024267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024-03/23-01/0</w:t>
      </w:r>
      <w:r w:rsidR="00B92D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</w:t>
      </w:r>
    </w:p>
    <w:p w14:paraId="18486E9C" w14:textId="4FE6A329" w:rsidR="005562B1" w:rsidRPr="005562B1" w:rsidRDefault="005562B1" w:rsidP="005562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562B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URBROJ: </w:t>
      </w:r>
      <w:r w:rsidR="0024267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2198-9-1-23-1</w:t>
      </w:r>
    </w:p>
    <w:p w14:paraId="2DC80A73" w14:textId="77777777" w:rsidR="005562B1" w:rsidRPr="005562B1" w:rsidRDefault="005562B1" w:rsidP="005562B1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6E45A4F5" w14:textId="75AAFEF1" w:rsidR="005562B1" w:rsidRPr="005562B1" w:rsidRDefault="005562B1" w:rsidP="005562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562B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Starigrad Paklenica, </w:t>
      </w:r>
      <w:r w:rsidR="0024267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31</w:t>
      </w:r>
      <w:r w:rsidRPr="005562B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  <w:r w:rsidR="0024267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ožujka </w:t>
      </w:r>
      <w:r w:rsidRPr="005562B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2023.  godine</w:t>
      </w:r>
    </w:p>
    <w:p w14:paraId="00D63A47" w14:textId="77777777" w:rsidR="005562B1" w:rsidRPr="005562B1" w:rsidRDefault="005562B1" w:rsidP="005562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35865F3B" w14:textId="77777777" w:rsidR="005562B1" w:rsidRPr="005562B1" w:rsidRDefault="005562B1" w:rsidP="005562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7F001F11" w14:textId="59FDDB6F" w:rsidR="005562B1" w:rsidRPr="005562B1" w:rsidRDefault="005562B1" w:rsidP="005562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MT" w:eastAsia="Times New Roman" w:hAnsi="TimesNewRomanPSMT" w:cs="TimesNewRomanPSMT"/>
          <w:sz w:val="24"/>
          <w:szCs w:val="24"/>
          <w:lang w:eastAsia="hr-HR"/>
        </w:rPr>
      </w:pPr>
      <w:bookmarkStart w:id="0" w:name="_Hlk76907255"/>
      <w:r w:rsidRPr="005562B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temelju članka 35. Zakona o lokalnoj i područnoj (regionalnoj) samoupravi („Narodne novine“, broj: 33/01, 129/05, 109/07, 125/08, 36/09, 150/11, 144/12, 19/13, 137/15, 123/17, 98/19 i 144/20), te </w:t>
      </w:r>
      <w:r w:rsidRPr="005562B1">
        <w:rPr>
          <w:rFonts w:ascii="TimesNewRomanPSMT" w:eastAsia="Times New Roman" w:hAnsi="TimesNewRomanPSMT" w:cs="TimesNewRomanPSMT"/>
          <w:sz w:val="24"/>
          <w:szCs w:val="24"/>
          <w:lang w:eastAsia="hr-HR"/>
        </w:rPr>
        <w:t xml:space="preserve">članka </w:t>
      </w:r>
      <w:bookmarkStart w:id="1" w:name="_Hlk76907549"/>
      <w:r w:rsidRPr="005562B1">
        <w:rPr>
          <w:rFonts w:ascii="TimesNewRomanPSMT" w:eastAsia="Times New Roman" w:hAnsi="TimesNewRomanPSMT" w:cs="TimesNewRomanPSMT"/>
          <w:sz w:val="24"/>
          <w:szCs w:val="24"/>
          <w:lang w:eastAsia="hr-HR"/>
        </w:rPr>
        <w:t xml:space="preserve">30. Statuta Općine Starigrad (“Službeni glasnik Zadarske županije br. 3/18, 8/18, 3/20 i 3/21) Općinsko vijeće Općine Starigrad na svojoj 11. sjednici održanoj </w:t>
      </w:r>
      <w:r w:rsidR="00242672">
        <w:rPr>
          <w:rFonts w:ascii="TimesNewRomanPSMT" w:eastAsia="Times New Roman" w:hAnsi="TimesNewRomanPSMT" w:cs="TimesNewRomanPSMT"/>
          <w:sz w:val="24"/>
          <w:szCs w:val="24"/>
          <w:lang w:eastAsia="hr-HR"/>
        </w:rPr>
        <w:t xml:space="preserve"> 31</w:t>
      </w:r>
      <w:r w:rsidRPr="005562B1">
        <w:rPr>
          <w:rFonts w:ascii="TimesNewRomanPSMT" w:eastAsia="Times New Roman" w:hAnsi="TimesNewRomanPSMT" w:cs="TimesNewRomanPSMT"/>
          <w:sz w:val="24"/>
          <w:szCs w:val="24"/>
          <w:lang w:eastAsia="hr-HR"/>
        </w:rPr>
        <w:t>.</w:t>
      </w:r>
      <w:r w:rsidR="00242672">
        <w:rPr>
          <w:rFonts w:ascii="TimesNewRomanPSMT" w:eastAsia="Times New Roman" w:hAnsi="TimesNewRomanPSMT" w:cs="TimesNewRomanPSMT"/>
          <w:sz w:val="24"/>
          <w:szCs w:val="24"/>
          <w:lang w:eastAsia="hr-HR"/>
        </w:rPr>
        <w:t xml:space="preserve"> ožujka</w:t>
      </w:r>
      <w:r w:rsidRPr="005562B1">
        <w:rPr>
          <w:rFonts w:ascii="TimesNewRomanPSMT" w:eastAsia="Times New Roman" w:hAnsi="TimesNewRomanPSMT" w:cs="TimesNewRomanPSMT"/>
          <w:sz w:val="24"/>
          <w:szCs w:val="24"/>
          <w:lang w:eastAsia="hr-HR"/>
        </w:rPr>
        <w:t xml:space="preserve"> 2023. godine donijelo je</w:t>
      </w:r>
    </w:p>
    <w:bookmarkEnd w:id="0"/>
    <w:bookmarkEnd w:id="1"/>
    <w:p w14:paraId="42B4C32A" w14:textId="77777777" w:rsidR="005562B1" w:rsidRPr="005562B1" w:rsidRDefault="005562B1" w:rsidP="005562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2BB002FE" w14:textId="77777777" w:rsidR="005562B1" w:rsidRPr="005562B1" w:rsidRDefault="005562B1" w:rsidP="005562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1A6F90DC" w14:textId="06CC51DC" w:rsidR="005562B1" w:rsidRPr="006379C9" w:rsidRDefault="006379C9" w:rsidP="006379C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I.  </w:t>
      </w:r>
      <w:r w:rsidR="005562B1" w:rsidRPr="006379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Izmjene Odluke o</w:t>
      </w:r>
    </w:p>
    <w:p w14:paraId="4514FF72" w14:textId="0A1D667C" w:rsidR="005562B1" w:rsidRPr="005562B1" w:rsidRDefault="005562B1" w:rsidP="005562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5562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i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zboru</w:t>
      </w:r>
      <w:r w:rsidRPr="005562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</w:t>
      </w:r>
      <w:r w:rsidR="00D876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i sastavu M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andatne komisije</w:t>
      </w:r>
    </w:p>
    <w:p w14:paraId="519882BE" w14:textId="7C940336" w:rsidR="005562B1" w:rsidRDefault="005562B1" w:rsidP="005562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554C2155" w14:textId="77777777" w:rsidR="00D87609" w:rsidRPr="005562B1" w:rsidRDefault="00D87609" w:rsidP="005562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4328BF8B" w14:textId="7B7CC4BA" w:rsidR="005562B1" w:rsidRPr="005562B1" w:rsidRDefault="005562B1" w:rsidP="00D8760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val="es-ES"/>
        </w:rPr>
      </w:pPr>
      <w:r w:rsidRPr="005562B1">
        <w:rPr>
          <w:rFonts w:ascii="Times New Roman" w:eastAsia="Times New Roman" w:hAnsi="Times New Roman" w:cs="Times New Roman"/>
          <w:b/>
          <w:sz w:val="24"/>
          <w:szCs w:val="20"/>
          <w:lang w:val="es-ES"/>
        </w:rPr>
        <w:t>Članak 1.</w:t>
      </w:r>
    </w:p>
    <w:p w14:paraId="5C8BC09F" w14:textId="65D599B7" w:rsidR="005562B1" w:rsidRPr="005562B1" w:rsidRDefault="005562B1" w:rsidP="005562B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val="es-ES"/>
        </w:rPr>
      </w:pPr>
      <w:r w:rsidRPr="005562B1">
        <w:rPr>
          <w:rFonts w:ascii="Times New Roman" w:eastAsia="Times New Roman" w:hAnsi="Times New Roman" w:cs="Times New Roman"/>
          <w:sz w:val="24"/>
          <w:szCs w:val="20"/>
          <w:lang w:val="es-ES"/>
        </w:rPr>
        <w:tab/>
      </w:r>
      <w:r w:rsidR="000F08E3">
        <w:rPr>
          <w:rFonts w:ascii="Times New Roman" w:eastAsia="Times New Roman" w:hAnsi="Times New Roman" w:cs="Times New Roman"/>
          <w:sz w:val="24"/>
          <w:szCs w:val="20"/>
          <w:lang w:val="es-ES"/>
        </w:rPr>
        <w:t>Z</w:t>
      </w:r>
      <w:r w:rsidRPr="005562B1">
        <w:rPr>
          <w:rFonts w:ascii="Times New Roman" w:eastAsia="Times New Roman" w:hAnsi="Times New Roman" w:cs="Times New Roman"/>
          <w:sz w:val="24"/>
          <w:szCs w:val="20"/>
          <w:lang w:val="es-ES"/>
        </w:rPr>
        <w:t xml:space="preserve">a predsjednika </w:t>
      </w:r>
      <w:r>
        <w:rPr>
          <w:rFonts w:ascii="Times New Roman" w:eastAsia="Times New Roman" w:hAnsi="Times New Roman" w:cs="Times New Roman"/>
          <w:sz w:val="24"/>
          <w:szCs w:val="20"/>
          <w:lang w:val="es-ES"/>
        </w:rPr>
        <w:t>Mandatne komisije</w:t>
      </w:r>
      <w:r w:rsidRPr="005562B1">
        <w:rPr>
          <w:rFonts w:ascii="Times New Roman" w:eastAsia="Times New Roman" w:hAnsi="Times New Roman" w:cs="Times New Roman"/>
          <w:sz w:val="24"/>
          <w:szCs w:val="20"/>
          <w:lang w:val="es-ES"/>
        </w:rPr>
        <w:t xml:space="preserve"> umjesto </w:t>
      </w:r>
      <w:r>
        <w:rPr>
          <w:rFonts w:ascii="Times New Roman" w:eastAsia="Times New Roman" w:hAnsi="Times New Roman" w:cs="Times New Roman"/>
          <w:sz w:val="24"/>
          <w:szCs w:val="20"/>
          <w:lang w:val="es-ES"/>
        </w:rPr>
        <w:t>Marijane Milovac</w:t>
      </w:r>
      <w:r w:rsidRPr="005562B1">
        <w:rPr>
          <w:rFonts w:ascii="Times New Roman" w:eastAsia="Times New Roman" w:hAnsi="Times New Roman" w:cs="Times New Roman"/>
          <w:sz w:val="24"/>
          <w:szCs w:val="20"/>
          <w:lang w:val="es-E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0"/>
          <w:lang w:val="es-ES"/>
        </w:rPr>
        <w:t xml:space="preserve">bira </w:t>
      </w:r>
      <w:r w:rsidRPr="005562B1">
        <w:rPr>
          <w:rFonts w:ascii="Times New Roman" w:eastAsia="Times New Roman" w:hAnsi="Times New Roman" w:cs="Times New Roman"/>
          <w:sz w:val="24"/>
          <w:szCs w:val="20"/>
          <w:lang w:val="es-ES"/>
        </w:rPr>
        <w:t xml:space="preserve">se </w:t>
      </w:r>
      <w:r w:rsidR="00242672">
        <w:rPr>
          <w:rFonts w:ascii="Times New Roman" w:eastAsia="Times New Roman" w:hAnsi="Times New Roman" w:cs="Times New Roman"/>
          <w:sz w:val="24"/>
          <w:szCs w:val="20"/>
          <w:lang w:val="es-ES"/>
        </w:rPr>
        <w:t>Ana Marija Krapić</w:t>
      </w:r>
      <w:r w:rsidRPr="005562B1">
        <w:rPr>
          <w:rFonts w:ascii="Times New Roman" w:eastAsia="Times New Roman" w:hAnsi="Times New Roman" w:cs="Times New Roman"/>
          <w:sz w:val="24"/>
          <w:szCs w:val="20"/>
          <w:lang w:val="es-ES"/>
        </w:rPr>
        <w:t>.</w:t>
      </w:r>
    </w:p>
    <w:p w14:paraId="786968A7" w14:textId="3761C3AB" w:rsidR="005562B1" w:rsidRDefault="005562B1" w:rsidP="005562B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val="es-ES"/>
        </w:rPr>
      </w:pPr>
    </w:p>
    <w:p w14:paraId="3C9C542F" w14:textId="02B6E08B" w:rsidR="00D87609" w:rsidRPr="005562B1" w:rsidRDefault="00D87609" w:rsidP="00D8760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val="es-ES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val="es-ES"/>
        </w:rPr>
        <w:t>Članak 2.</w:t>
      </w:r>
    </w:p>
    <w:p w14:paraId="7EE0C726" w14:textId="7A6C0C27" w:rsidR="005562B1" w:rsidRPr="005562B1" w:rsidRDefault="005562B1" w:rsidP="005562B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0"/>
          <w:lang w:val="es-ES"/>
        </w:rPr>
      </w:pPr>
      <w:r w:rsidRPr="005562B1">
        <w:rPr>
          <w:rFonts w:ascii="Times New Roman" w:eastAsia="Times New Roman" w:hAnsi="Times New Roman" w:cs="Times New Roman"/>
          <w:b/>
          <w:sz w:val="24"/>
          <w:szCs w:val="20"/>
          <w:lang w:val="es-ES"/>
        </w:rPr>
        <w:tab/>
      </w:r>
      <w:r w:rsidRPr="005562B1">
        <w:rPr>
          <w:rFonts w:ascii="Times New Roman" w:eastAsia="Times New Roman" w:hAnsi="Times New Roman" w:cs="Times New Roman"/>
          <w:bCs/>
          <w:sz w:val="24"/>
          <w:szCs w:val="20"/>
          <w:lang w:val="es-ES"/>
        </w:rPr>
        <w:t xml:space="preserve">Ostali članovi </w:t>
      </w:r>
      <w:r>
        <w:rPr>
          <w:rFonts w:ascii="Times New Roman" w:eastAsia="Times New Roman" w:hAnsi="Times New Roman" w:cs="Times New Roman"/>
          <w:bCs/>
          <w:sz w:val="24"/>
          <w:szCs w:val="20"/>
          <w:lang w:val="es-ES"/>
        </w:rPr>
        <w:t>Mandatne komisije</w:t>
      </w:r>
      <w:r w:rsidRPr="005562B1">
        <w:rPr>
          <w:rFonts w:ascii="Times New Roman" w:eastAsia="Times New Roman" w:hAnsi="Times New Roman" w:cs="Times New Roman"/>
          <w:bCs/>
          <w:sz w:val="24"/>
          <w:szCs w:val="20"/>
          <w:lang w:val="es-ES"/>
        </w:rPr>
        <w:t xml:space="preserve"> ostaju isti.</w:t>
      </w:r>
    </w:p>
    <w:p w14:paraId="64ED37A6" w14:textId="77777777" w:rsidR="00D87609" w:rsidRPr="005562B1" w:rsidRDefault="00D87609" w:rsidP="005562B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val="es-ES"/>
        </w:rPr>
      </w:pPr>
    </w:p>
    <w:p w14:paraId="421E024D" w14:textId="375CD63E" w:rsidR="005562B1" w:rsidRPr="005562B1" w:rsidRDefault="005562B1" w:rsidP="005562B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val="es-ES"/>
        </w:rPr>
      </w:pPr>
      <w:r w:rsidRPr="005562B1">
        <w:rPr>
          <w:rFonts w:ascii="Times New Roman" w:eastAsia="Times New Roman" w:hAnsi="Times New Roman" w:cs="Times New Roman"/>
          <w:b/>
          <w:sz w:val="24"/>
          <w:szCs w:val="20"/>
          <w:lang w:val="es-ES"/>
        </w:rPr>
        <w:t xml:space="preserve">Članak </w:t>
      </w:r>
      <w:r w:rsidR="00D87609">
        <w:rPr>
          <w:rFonts w:ascii="Times New Roman" w:eastAsia="Times New Roman" w:hAnsi="Times New Roman" w:cs="Times New Roman"/>
          <w:b/>
          <w:sz w:val="24"/>
          <w:szCs w:val="20"/>
          <w:lang w:val="es-ES"/>
        </w:rPr>
        <w:t>3</w:t>
      </w:r>
      <w:r w:rsidRPr="005562B1">
        <w:rPr>
          <w:rFonts w:ascii="Times New Roman" w:eastAsia="Times New Roman" w:hAnsi="Times New Roman" w:cs="Times New Roman"/>
          <w:b/>
          <w:sz w:val="24"/>
          <w:szCs w:val="20"/>
          <w:lang w:val="es-ES"/>
        </w:rPr>
        <w:t>.</w:t>
      </w:r>
    </w:p>
    <w:p w14:paraId="144B18F2" w14:textId="77777777" w:rsidR="005562B1" w:rsidRPr="005562B1" w:rsidRDefault="005562B1" w:rsidP="005562B1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val="es-ES"/>
        </w:rPr>
      </w:pPr>
      <w:r w:rsidRPr="005562B1">
        <w:rPr>
          <w:rFonts w:ascii="Times New Roman" w:eastAsia="Times New Roman" w:hAnsi="Times New Roman" w:cs="Times New Roman"/>
          <w:sz w:val="24"/>
          <w:szCs w:val="20"/>
          <w:lang w:val="es-ES"/>
        </w:rPr>
        <w:t>Ova Odluka stupa na snagu osmog dana od dana objave u “Službenom glasniku Zadarske županije”.</w:t>
      </w:r>
    </w:p>
    <w:p w14:paraId="2008AEA5" w14:textId="77777777" w:rsidR="005562B1" w:rsidRPr="005562B1" w:rsidRDefault="005562B1" w:rsidP="005562B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val="es-ES"/>
        </w:rPr>
      </w:pPr>
    </w:p>
    <w:p w14:paraId="3027452F" w14:textId="1E1B34E6" w:rsidR="008333B2" w:rsidRDefault="008333B2"/>
    <w:p w14:paraId="14C9116E" w14:textId="4C2A14E1" w:rsidR="005562B1" w:rsidRPr="005562B1" w:rsidRDefault="005562B1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562B1">
        <w:rPr>
          <w:rFonts w:ascii="Times New Roman" w:hAnsi="Times New Roman" w:cs="Times New Roman"/>
          <w:sz w:val="24"/>
          <w:szCs w:val="24"/>
        </w:rPr>
        <w:t>Predsjednik</w:t>
      </w:r>
    </w:p>
    <w:p w14:paraId="0A2AAD21" w14:textId="00E22A11" w:rsidR="005562B1" w:rsidRPr="005562B1" w:rsidRDefault="005562B1">
      <w:pPr>
        <w:rPr>
          <w:rFonts w:ascii="Times New Roman" w:hAnsi="Times New Roman" w:cs="Times New Roman"/>
          <w:sz w:val="24"/>
          <w:szCs w:val="24"/>
        </w:rPr>
      </w:pPr>
      <w:r w:rsidRPr="005562B1">
        <w:rPr>
          <w:rFonts w:ascii="Times New Roman" w:hAnsi="Times New Roman" w:cs="Times New Roman"/>
          <w:sz w:val="24"/>
          <w:szCs w:val="24"/>
        </w:rPr>
        <w:tab/>
      </w:r>
      <w:r w:rsidRPr="005562B1">
        <w:rPr>
          <w:rFonts w:ascii="Times New Roman" w:hAnsi="Times New Roman" w:cs="Times New Roman"/>
          <w:sz w:val="24"/>
          <w:szCs w:val="24"/>
        </w:rPr>
        <w:tab/>
      </w:r>
      <w:r w:rsidRPr="005562B1">
        <w:rPr>
          <w:rFonts w:ascii="Times New Roman" w:hAnsi="Times New Roman" w:cs="Times New Roman"/>
          <w:sz w:val="24"/>
          <w:szCs w:val="24"/>
        </w:rPr>
        <w:tab/>
      </w:r>
      <w:r w:rsidRPr="005562B1">
        <w:rPr>
          <w:rFonts w:ascii="Times New Roman" w:hAnsi="Times New Roman" w:cs="Times New Roman"/>
          <w:sz w:val="24"/>
          <w:szCs w:val="24"/>
        </w:rPr>
        <w:tab/>
      </w:r>
      <w:r w:rsidRPr="005562B1">
        <w:rPr>
          <w:rFonts w:ascii="Times New Roman" w:hAnsi="Times New Roman" w:cs="Times New Roman"/>
          <w:sz w:val="24"/>
          <w:szCs w:val="24"/>
        </w:rPr>
        <w:tab/>
      </w:r>
      <w:r w:rsidRPr="005562B1">
        <w:rPr>
          <w:rFonts w:ascii="Times New Roman" w:hAnsi="Times New Roman" w:cs="Times New Roman"/>
          <w:sz w:val="24"/>
          <w:szCs w:val="24"/>
        </w:rPr>
        <w:tab/>
      </w:r>
      <w:r w:rsidRPr="005562B1">
        <w:rPr>
          <w:rFonts w:ascii="Times New Roman" w:hAnsi="Times New Roman" w:cs="Times New Roman"/>
          <w:sz w:val="24"/>
          <w:szCs w:val="24"/>
        </w:rPr>
        <w:tab/>
      </w:r>
      <w:r w:rsidRPr="005562B1">
        <w:rPr>
          <w:rFonts w:ascii="Times New Roman" w:hAnsi="Times New Roman" w:cs="Times New Roman"/>
          <w:sz w:val="24"/>
          <w:szCs w:val="24"/>
        </w:rPr>
        <w:tab/>
        <w:t xml:space="preserve">Marko Marasović, dipl. ing. </w:t>
      </w:r>
      <w:proofErr w:type="spellStart"/>
      <w:r w:rsidRPr="005562B1">
        <w:rPr>
          <w:rFonts w:ascii="Times New Roman" w:hAnsi="Times New Roman" w:cs="Times New Roman"/>
          <w:sz w:val="24"/>
          <w:szCs w:val="24"/>
        </w:rPr>
        <w:t>građ</w:t>
      </w:r>
      <w:proofErr w:type="spellEnd"/>
      <w:r w:rsidRPr="005562B1">
        <w:rPr>
          <w:rFonts w:ascii="Times New Roman" w:hAnsi="Times New Roman" w:cs="Times New Roman"/>
          <w:sz w:val="24"/>
          <w:szCs w:val="24"/>
        </w:rPr>
        <w:t>.</w:t>
      </w:r>
    </w:p>
    <w:sectPr w:rsidR="005562B1" w:rsidRPr="005562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RHelv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HR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4A1D91"/>
    <w:multiLevelType w:val="hybridMultilevel"/>
    <w:tmpl w:val="EA9E42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69947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2B1"/>
    <w:rsid w:val="000F08E3"/>
    <w:rsid w:val="00242672"/>
    <w:rsid w:val="005562B1"/>
    <w:rsid w:val="006379C9"/>
    <w:rsid w:val="0067182E"/>
    <w:rsid w:val="008333B2"/>
    <w:rsid w:val="00AC15DD"/>
    <w:rsid w:val="00B92D98"/>
    <w:rsid w:val="00D87609"/>
    <w:rsid w:val="00D93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83AB4"/>
  <w15:chartTrackingRefBased/>
  <w15:docId w15:val="{481457A4-3F3F-4B4A-87B4-F6AC8E654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562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7</cp:revision>
  <cp:lastPrinted>2023-03-27T11:12:00Z</cp:lastPrinted>
  <dcterms:created xsi:type="dcterms:W3CDTF">2023-03-27T10:26:00Z</dcterms:created>
  <dcterms:modified xsi:type="dcterms:W3CDTF">2023-04-07T07:47:00Z</dcterms:modified>
</cp:coreProperties>
</file>