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F6D00" w14:textId="77777777" w:rsidR="00B274AA" w:rsidRPr="00B274AA" w:rsidRDefault="00B274AA" w:rsidP="00B274AA">
      <w:pPr>
        <w:spacing w:after="0" w:line="240" w:lineRule="auto"/>
        <w:rPr>
          <w:rFonts w:ascii="Times New Roman" w:eastAsia="Times New Roman" w:hAnsi="Times New Roman" w:cs="Times New Roman"/>
          <w:sz w:val="24"/>
          <w:szCs w:val="24"/>
          <w:lang w:val="de-DE" w:eastAsia="hr-HR"/>
        </w:rPr>
      </w:pPr>
      <w:r w:rsidRPr="00B274AA">
        <w:rPr>
          <w:rFonts w:ascii="Times New Roman" w:eastAsia="Times New Roman" w:hAnsi="Times New Roman" w:cs="Times New Roman"/>
          <w:sz w:val="24"/>
          <w:szCs w:val="24"/>
          <w:lang w:val="de-DE" w:eastAsia="hr-HR"/>
        </w:rPr>
        <w:t xml:space="preserve">              </w:t>
      </w:r>
      <w:r w:rsidRPr="00B274AA">
        <w:rPr>
          <w:rFonts w:ascii="Times New Roman" w:eastAsia="Times New Roman" w:hAnsi="Times New Roman" w:cs="Times New Roman"/>
          <w:noProof/>
          <w:sz w:val="24"/>
          <w:szCs w:val="24"/>
          <w:lang w:eastAsia="hr-HR"/>
        </w:rPr>
        <w:drawing>
          <wp:inline distT="0" distB="0" distL="0" distR="0" wp14:anchorId="00C25310" wp14:editId="39F92E88">
            <wp:extent cx="485775" cy="6381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r w:rsidRPr="00B274AA">
        <w:rPr>
          <w:rFonts w:ascii="Times New Roman" w:eastAsia="Times New Roman" w:hAnsi="Times New Roman" w:cs="Times New Roman"/>
          <w:sz w:val="24"/>
          <w:szCs w:val="24"/>
          <w:lang w:eastAsia="hr-HR"/>
        </w:rPr>
        <w:tab/>
      </w:r>
    </w:p>
    <w:p w14:paraId="0A45626F" w14:textId="77777777" w:rsidR="00B274AA" w:rsidRPr="00B274AA" w:rsidRDefault="00B274AA" w:rsidP="00B274AA">
      <w:pPr>
        <w:spacing w:after="0" w:line="240" w:lineRule="auto"/>
        <w:rPr>
          <w:rFonts w:ascii="Times New Roman" w:eastAsia="Times New Roman" w:hAnsi="Times New Roman" w:cs="Times New Roman"/>
          <w:sz w:val="24"/>
          <w:szCs w:val="24"/>
          <w:lang w:val="de-DE" w:eastAsia="hr-HR"/>
        </w:rPr>
      </w:pPr>
      <w:r w:rsidRPr="00B274AA">
        <w:rPr>
          <w:rFonts w:ascii="Times New Roman" w:eastAsia="Times New Roman" w:hAnsi="Times New Roman" w:cs="Times New Roman"/>
          <w:sz w:val="24"/>
          <w:szCs w:val="24"/>
          <w:lang w:val="de-DE" w:eastAsia="hr-HR"/>
        </w:rPr>
        <w:t>REPUBLIKA HRVATSKA</w:t>
      </w:r>
    </w:p>
    <w:p w14:paraId="22DDF01A" w14:textId="77777777" w:rsidR="00B274AA" w:rsidRPr="00B274AA" w:rsidRDefault="00B274AA" w:rsidP="00B274AA">
      <w:pPr>
        <w:spacing w:after="0" w:line="240" w:lineRule="auto"/>
        <w:rPr>
          <w:rFonts w:ascii="Times New Roman" w:eastAsia="Times New Roman" w:hAnsi="Times New Roman" w:cs="Times New Roman"/>
          <w:sz w:val="24"/>
          <w:szCs w:val="24"/>
          <w:lang w:val="de-DE" w:eastAsia="hr-HR"/>
        </w:rPr>
      </w:pPr>
      <w:r w:rsidRPr="00B274AA">
        <w:rPr>
          <w:rFonts w:ascii="Times New Roman" w:eastAsia="Times New Roman" w:hAnsi="Times New Roman" w:cs="Times New Roman"/>
          <w:sz w:val="24"/>
          <w:szCs w:val="24"/>
          <w:lang w:val="de-DE" w:eastAsia="hr-HR"/>
        </w:rPr>
        <w:t xml:space="preserve">  ZADARSKA ŽUPANIJA</w:t>
      </w:r>
    </w:p>
    <w:p w14:paraId="3750DCA1" w14:textId="77777777" w:rsidR="00B274AA" w:rsidRPr="00B274AA" w:rsidRDefault="00B274AA" w:rsidP="00B274AA">
      <w:pPr>
        <w:spacing w:after="0" w:line="240" w:lineRule="auto"/>
        <w:rPr>
          <w:rFonts w:ascii="Times New Roman" w:eastAsia="Times New Roman" w:hAnsi="Times New Roman" w:cs="Times New Roman"/>
          <w:sz w:val="24"/>
          <w:szCs w:val="24"/>
          <w:lang w:val="de-DE" w:eastAsia="hr-HR"/>
        </w:rPr>
      </w:pPr>
      <w:r w:rsidRPr="00B274AA">
        <w:rPr>
          <w:rFonts w:ascii="Times New Roman" w:eastAsia="Times New Roman" w:hAnsi="Times New Roman" w:cs="Times New Roman"/>
          <w:sz w:val="24"/>
          <w:szCs w:val="24"/>
          <w:lang w:val="de-DE" w:eastAsia="hr-HR"/>
        </w:rPr>
        <w:t xml:space="preserve">   OPĆINA STARIGRAD</w:t>
      </w:r>
    </w:p>
    <w:p w14:paraId="342CD56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      </w:t>
      </w:r>
      <w:r w:rsidRPr="00B274AA">
        <w:rPr>
          <w:rFonts w:ascii="Times New Roman" w:eastAsia="Times New Roman" w:hAnsi="Times New Roman" w:cs="Times New Roman"/>
          <w:b/>
          <w:sz w:val="24"/>
          <w:szCs w:val="24"/>
          <w:lang w:eastAsia="hr-HR"/>
        </w:rPr>
        <w:t>Općinski načelnik</w:t>
      </w:r>
    </w:p>
    <w:p w14:paraId="3703536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p w14:paraId="15A3ED8A" w14:textId="373ACA4F" w:rsidR="00B274AA" w:rsidRPr="00B274AA" w:rsidRDefault="00B274AA" w:rsidP="00B274AA">
      <w:pPr>
        <w:spacing w:after="0" w:line="240" w:lineRule="auto"/>
        <w:rPr>
          <w:rFonts w:ascii="Times New Roman" w:eastAsia="Times New Roman" w:hAnsi="Times New Roman" w:cs="Times New Roman"/>
          <w:sz w:val="24"/>
          <w:szCs w:val="24"/>
          <w:lang w:eastAsia="hr-HR"/>
        </w:rPr>
      </w:pPr>
      <w:bookmarkStart w:id="0" w:name="_Hlk62194412"/>
      <w:r w:rsidRPr="00B274AA">
        <w:rPr>
          <w:rFonts w:ascii="Times New Roman" w:eastAsia="Times New Roman" w:hAnsi="Times New Roman" w:cs="Times New Roman"/>
          <w:sz w:val="24"/>
          <w:szCs w:val="24"/>
          <w:lang w:eastAsia="hr-HR"/>
        </w:rPr>
        <w:t>KLASA: 342-01/2</w:t>
      </w:r>
      <w:r w:rsidR="009A0CF2">
        <w:rPr>
          <w:rFonts w:ascii="Times New Roman" w:eastAsia="Times New Roman" w:hAnsi="Times New Roman" w:cs="Times New Roman"/>
          <w:sz w:val="24"/>
          <w:szCs w:val="24"/>
          <w:lang w:eastAsia="hr-HR"/>
        </w:rPr>
        <w:t>3</w:t>
      </w:r>
      <w:r w:rsidRPr="00B274AA">
        <w:rPr>
          <w:rFonts w:ascii="Times New Roman" w:eastAsia="Times New Roman" w:hAnsi="Times New Roman" w:cs="Times New Roman"/>
          <w:sz w:val="24"/>
          <w:szCs w:val="24"/>
          <w:lang w:eastAsia="hr-HR"/>
        </w:rPr>
        <w:t>-01/01</w:t>
      </w:r>
    </w:p>
    <w:p w14:paraId="4CDC8D6A" w14:textId="1716CEB9"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URBROJ: 2198-9-2-2</w:t>
      </w:r>
      <w:r w:rsidR="009A0CF2">
        <w:rPr>
          <w:rFonts w:ascii="Times New Roman" w:eastAsia="Times New Roman" w:hAnsi="Times New Roman" w:cs="Times New Roman"/>
          <w:sz w:val="24"/>
          <w:szCs w:val="24"/>
          <w:lang w:eastAsia="hr-HR"/>
        </w:rPr>
        <w:t>3</w:t>
      </w:r>
      <w:r w:rsidRPr="00B274AA">
        <w:rPr>
          <w:rFonts w:ascii="Times New Roman" w:eastAsia="Times New Roman" w:hAnsi="Times New Roman" w:cs="Times New Roman"/>
          <w:sz w:val="24"/>
          <w:szCs w:val="24"/>
          <w:lang w:eastAsia="hr-HR"/>
        </w:rPr>
        <w:t>-1</w:t>
      </w:r>
    </w:p>
    <w:bookmarkEnd w:id="0"/>
    <w:p w14:paraId="442A03E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p w14:paraId="1AE3CFEB" w14:textId="6AF0F209"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Starigrad Paklenica, </w:t>
      </w:r>
      <w:r w:rsidR="00FE5A81">
        <w:rPr>
          <w:rFonts w:ascii="Times New Roman" w:eastAsia="Times New Roman" w:hAnsi="Times New Roman" w:cs="Times New Roman"/>
          <w:sz w:val="24"/>
          <w:szCs w:val="24"/>
          <w:lang w:eastAsia="hr-HR"/>
        </w:rPr>
        <w:t>20</w:t>
      </w:r>
      <w:r w:rsidRPr="00B274AA">
        <w:rPr>
          <w:rFonts w:ascii="Times New Roman" w:eastAsia="Times New Roman" w:hAnsi="Times New Roman" w:cs="Times New Roman"/>
          <w:sz w:val="24"/>
          <w:szCs w:val="24"/>
          <w:lang w:eastAsia="hr-HR"/>
        </w:rPr>
        <w:t>.</w:t>
      </w:r>
      <w:r w:rsidR="009A0CF2">
        <w:rPr>
          <w:rFonts w:ascii="Times New Roman" w:eastAsia="Times New Roman" w:hAnsi="Times New Roman" w:cs="Times New Roman"/>
          <w:sz w:val="24"/>
          <w:szCs w:val="24"/>
          <w:lang w:eastAsia="hr-HR"/>
        </w:rPr>
        <w:t xml:space="preserve"> ožujka</w:t>
      </w:r>
      <w:r w:rsidRPr="00B274AA">
        <w:rPr>
          <w:rFonts w:ascii="Times New Roman" w:eastAsia="Times New Roman" w:hAnsi="Times New Roman" w:cs="Times New Roman"/>
          <w:sz w:val="24"/>
          <w:szCs w:val="24"/>
          <w:lang w:eastAsia="hr-HR"/>
        </w:rPr>
        <w:t xml:space="preserve"> 202</w:t>
      </w:r>
      <w:r w:rsidR="009A0CF2">
        <w:rPr>
          <w:rFonts w:ascii="Times New Roman" w:eastAsia="Times New Roman" w:hAnsi="Times New Roman" w:cs="Times New Roman"/>
          <w:sz w:val="24"/>
          <w:szCs w:val="24"/>
          <w:lang w:eastAsia="hr-HR"/>
        </w:rPr>
        <w:t>3</w:t>
      </w:r>
      <w:r w:rsidRPr="00B274AA">
        <w:rPr>
          <w:rFonts w:ascii="Times New Roman" w:eastAsia="Times New Roman" w:hAnsi="Times New Roman" w:cs="Times New Roman"/>
          <w:sz w:val="24"/>
          <w:szCs w:val="24"/>
          <w:lang w:eastAsia="hr-HR"/>
        </w:rPr>
        <w:t>. godine</w:t>
      </w:r>
    </w:p>
    <w:p w14:paraId="30AC238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p w14:paraId="56DC55AD" w14:textId="0B1A64CA" w:rsidR="00B274AA" w:rsidRPr="00B274AA" w:rsidRDefault="00B274AA" w:rsidP="00B274AA">
      <w:pPr>
        <w:spacing w:after="0" w:line="240" w:lineRule="auto"/>
        <w:jc w:val="both"/>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ab/>
        <w:t xml:space="preserve">Na temelju članka 35. Zakona o lokalnoj  i područnoj ( regionalnoj ) samoupravi („Narodne novine“, broj: 33/01, 60/01, 129/05, 109/07, 125/08, 36/09, 150/11, 144/12, 19/13,  137/15, 123/17 i 144/20), članka 5. Uredbe o postupku davanja koncesijskog odobrenja na pomorskom dobru („Narodne novine“, broj: 36/04, 63/08, 133/13 i 63/14) i članka 46. Statuta Općine Starigrad ("Službeni glasnik Zadarske županije" broj: 3/18, 8/18, 3/20 i 3/21), Općinski načelnik Općine Starigrad dana </w:t>
      </w:r>
      <w:r w:rsidR="00FE5A81">
        <w:rPr>
          <w:rFonts w:ascii="Times New Roman" w:eastAsia="Times New Roman" w:hAnsi="Times New Roman" w:cs="Times New Roman"/>
          <w:sz w:val="24"/>
          <w:szCs w:val="24"/>
          <w:lang w:eastAsia="hr-HR"/>
        </w:rPr>
        <w:t>20</w:t>
      </w:r>
      <w:r w:rsidRPr="00B274AA">
        <w:rPr>
          <w:rFonts w:ascii="Times New Roman" w:eastAsia="Times New Roman" w:hAnsi="Times New Roman" w:cs="Times New Roman"/>
          <w:sz w:val="24"/>
          <w:szCs w:val="24"/>
          <w:lang w:eastAsia="hr-HR"/>
        </w:rPr>
        <w:t xml:space="preserve">. </w:t>
      </w:r>
      <w:r w:rsidR="009A0CF2">
        <w:rPr>
          <w:rFonts w:ascii="Times New Roman" w:eastAsia="Times New Roman" w:hAnsi="Times New Roman" w:cs="Times New Roman"/>
          <w:sz w:val="24"/>
          <w:szCs w:val="24"/>
          <w:lang w:eastAsia="hr-HR"/>
        </w:rPr>
        <w:t>ožujka</w:t>
      </w:r>
      <w:r w:rsidRPr="00B274AA">
        <w:rPr>
          <w:rFonts w:ascii="Times New Roman" w:eastAsia="Times New Roman" w:hAnsi="Times New Roman" w:cs="Times New Roman"/>
          <w:sz w:val="24"/>
          <w:szCs w:val="24"/>
          <w:lang w:eastAsia="hr-HR"/>
        </w:rPr>
        <w:t xml:space="preserve"> 20</w:t>
      </w:r>
      <w:r w:rsidR="009A0CF2">
        <w:rPr>
          <w:rFonts w:ascii="Times New Roman" w:eastAsia="Times New Roman" w:hAnsi="Times New Roman" w:cs="Times New Roman"/>
          <w:sz w:val="24"/>
          <w:szCs w:val="24"/>
          <w:lang w:eastAsia="hr-HR"/>
        </w:rPr>
        <w:t>23</w:t>
      </w:r>
      <w:r w:rsidRPr="00B274AA">
        <w:rPr>
          <w:rFonts w:ascii="Times New Roman" w:eastAsia="Times New Roman" w:hAnsi="Times New Roman" w:cs="Times New Roman"/>
          <w:sz w:val="24"/>
          <w:szCs w:val="24"/>
          <w:lang w:eastAsia="hr-HR"/>
        </w:rPr>
        <w:t xml:space="preserve">. godine, d o n o s i </w:t>
      </w:r>
    </w:p>
    <w:p w14:paraId="5DCFA0F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p w14:paraId="015E2841"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 xml:space="preserve">GODIŠNJI </w:t>
      </w:r>
      <w:smartTag w:uri="urn:schemas-microsoft-com:office:smarttags" w:element="stockticker">
        <w:r w:rsidRPr="00B274AA">
          <w:rPr>
            <w:rFonts w:ascii="Times New Roman" w:eastAsia="Times New Roman" w:hAnsi="Times New Roman" w:cs="Times New Roman"/>
            <w:b/>
            <w:sz w:val="24"/>
            <w:szCs w:val="24"/>
            <w:lang w:eastAsia="hr-HR"/>
          </w:rPr>
          <w:t>PLAN</w:t>
        </w:r>
      </w:smartTag>
      <w:r w:rsidRPr="00B274AA">
        <w:rPr>
          <w:rFonts w:ascii="Times New Roman" w:eastAsia="Times New Roman" w:hAnsi="Times New Roman" w:cs="Times New Roman"/>
          <w:b/>
          <w:sz w:val="24"/>
          <w:szCs w:val="24"/>
          <w:lang w:eastAsia="hr-HR"/>
        </w:rPr>
        <w:t xml:space="preserve"> UPRAVLJANJA</w:t>
      </w:r>
    </w:p>
    <w:p w14:paraId="143AEBE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POMORSKIM DOBROM NA PODRUČJU</w:t>
      </w:r>
    </w:p>
    <w:p w14:paraId="3378CFCA" w14:textId="7B90A8B3"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OPĆINE STARIGRAD ZA 202</w:t>
      </w:r>
      <w:r w:rsidR="009A0CF2">
        <w:rPr>
          <w:rFonts w:ascii="Times New Roman" w:eastAsia="Times New Roman" w:hAnsi="Times New Roman" w:cs="Times New Roman"/>
          <w:b/>
          <w:sz w:val="24"/>
          <w:szCs w:val="24"/>
          <w:lang w:eastAsia="hr-HR"/>
        </w:rPr>
        <w:t>3</w:t>
      </w:r>
      <w:r w:rsidRPr="00B274AA">
        <w:rPr>
          <w:rFonts w:ascii="Times New Roman" w:eastAsia="Times New Roman" w:hAnsi="Times New Roman" w:cs="Times New Roman"/>
          <w:b/>
          <w:sz w:val="24"/>
          <w:szCs w:val="24"/>
          <w:lang w:eastAsia="hr-HR"/>
        </w:rPr>
        <w:t>. GODINU</w:t>
      </w:r>
    </w:p>
    <w:p w14:paraId="3CC859A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p w14:paraId="6D25298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p w14:paraId="45B658B6"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I.  UVODNE ODREDBE</w:t>
      </w:r>
    </w:p>
    <w:p w14:paraId="7F761AF3"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sz w:val="24"/>
          <w:szCs w:val="24"/>
          <w:lang w:eastAsia="hr-HR"/>
        </w:rPr>
        <w:br/>
      </w:r>
      <w:r w:rsidRPr="00B274AA">
        <w:rPr>
          <w:rFonts w:ascii="Times New Roman" w:eastAsia="Times New Roman" w:hAnsi="Times New Roman" w:cs="Times New Roman"/>
          <w:b/>
          <w:sz w:val="24"/>
          <w:szCs w:val="24"/>
          <w:lang w:eastAsia="hr-HR"/>
        </w:rPr>
        <w:t>Članak 1.</w:t>
      </w:r>
    </w:p>
    <w:p w14:paraId="70F4DE80" w14:textId="077E9A96" w:rsidR="00B274AA" w:rsidRPr="00B274AA" w:rsidRDefault="00B274AA" w:rsidP="00B274AA">
      <w:pPr>
        <w:spacing w:after="0" w:line="240" w:lineRule="auto"/>
        <w:ind w:firstLine="360"/>
        <w:jc w:val="both"/>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Planom upravljanja pomorskim dobrom na području Općine Starigrad za 202</w:t>
      </w:r>
      <w:r w:rsidR="009A0CF2">
        <w:rPr>
          <w:rFonts w:ascii="Times New Roman" w:eastAsia="Times New Roman" w:hAnsi="Times New Roman" w:cs="Times New Roman"/>
          <w:sz w:val="24"/>
          <w:szCs w:val="24"/>
          <w:lang w:eastAsia="hr-HR"/>
        </w:rPr>
        <w:t>3</w:t>
      </w:r>
      <w:r w:rsidRPr="00B274AA">
        <w:rPr>
          <w:rFonts w:ascii="Times New Roman" w:eastAsia="Times New Roman" w:hAnsi="Times New Roman" w:cs="Times New Roman"/>
          <w:sz w:val="24"/>
          <w:szCs w:val="24"/>
          <w:lang w:eastAsia="hr-HR"/>
        </w:rPr>
        <w:t>. godinu određuje se:</w:t>
      </w:r>
    </w:p>
    <w:p w14:paraId="7D08C903" w14:textId="77777777" w:rsidR="00B274AA" w:rsidRPr="00B274AA" w:rsidRDefault="00B274AA" w:rsidP="00B274AA">
      <w:pPr>
        <w:numPr>
          <w:ilvl w:val="0"/>
          <w:numId w:val="1"/>
        </w:num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Plan redovnog upravljanja pomorskim dobrom</w:t>
      </w:r>
    </w:p>
    <w:p w14:paraId="55146350" w14:textId="77777777" w:rsidR="00B274AA" w:rsidRPr="00B274AA" w:rsidRDefault="00B274AA" w:rsidP="00B274AA">
      <w:pPr>
        <w:numPr>
          <w:ilvl w:val="0"/>
          <w:numId w:val="1"/>
        </w:num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Sredstva za redovno upravljanje pomorskim dobrom</w:t>
      </w:r>
    </w:p>
    <w:p w14:paraId="0A32CB35" w14:textId="77777777" w:rsidR="00B274AA" w:rsidRPr="00B274AA" w:rsidRDefault="00B274AA" w:rsidP="00B274AA">
      <w:pPr>
        <w:numPr>
          <w:ilvl w:val="0"/>
          <w:numId w:val="1"/>
        </w:num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Popis djelatnosti koje se mogu obavljati na pomorskom dobru</w:t>
      </w:r>
    </w:p>
    <w:p w14:paraId="59AA6D3F" w14:textId="77777777" w:rsidR="00B274AA" w:rsidRPr="00B274AA" w:rsidRDefault="00B274AA" w:rsidP="00B274AA">
      <w:pPr>
        <w:numPr>
          <w:ilvl w:val="0"/>
          <w:numId w:val="1"/>
        </w:num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Mikrolokacije za obavljanje tih djelatnosti</w:t>
      </w:r>
    </w:p>
    <w:p w14:paraId="7A2DDE2E"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p w14:paraId="4CB171D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p w14:paraId="4E681001"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 xml:space="preserve">II.  </w:t>
      </w:r>
      <w:smartTag w:uri="urn:schemas-microsoft-com:office:smarttags" w:element="stockticker">
        <w:r w:rsidRPr="00B274AA">
          <w:rPr>
            <w:rFonts w:ascii="Times New Roman" w:eastAsia="Times New Roman" w:hAnsi="Times New Roman" w:cs="Times New Roman"/>
            <w:b/>
            <w:sz w:val="24"/>
            <w:szCs w:val="24"/>
            <w:lang w:eastAsia="hr-HR"/>
          </w:rPr>
          <w:t>PLAN</w:t>
        </w:r>
      </w:smartTag>
      <w:r w:rsidRPr="00B274AA">
        <w:rPr>
          <w:rFonts w:ascii="Times New Roman" w:eastAsia="Times New Roman" w:hAnsi="Times New Roman" w:cs="Times New Roman"/>
          <w:b/>
          <w:sz w:val="24"/>
          <w:szCs w:val="24"/>
          <w:lang w:eastAsia="hr-HR"/>
        </w:rPr>
        <w:t xml:space="preserve"> REDOVNOG UPRAVLJANJA POMORSKIM DOBROM</w:t>
      </w:r>
    </w:p>
    <w:p w14:paraId="093ACF3B"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p w14:paraId="302CCE3F"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Članak 2.</w:t>
      </w:r>
    </w:p>
    <w:p w14:paraId="41F10920" w14:textId="77777777" w:rsidR="00B274AA" w:rsidRPr="00B274AA" w:rsidRDefault="00B274AA" w:rsidP="00B274AA">
      <w:pPr>
        <w:spacing w:after="0" w:line="240" w:lineRule="auto"/>
        <w:ind w:firstLine="360"/>
        <w:jc w:val="both"/>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Općina Starigrad upravlja pomorskim dobrom u skladu sa Zakonom o pomorskom dobru i morskim lukama („Narodne novine“, broj: 158/03, 100/04, 141/06, 38/09, 123/11, 56/16 i 98/19),</w:t>
      </w:r>
      <w:r w:rsidRPr="00B274AA">
        <w:rPr>
          <w:rFonts w:ascii="Times New Roman" w:eastAsia="Times New Roman" w:hAnsi="Times New Roman" w:cs="Times New Roman"/>
          <w:b/>
          <w:sz w:val="24"/>
          <w:szCs w:val="24"/>
          <w:lang w:eastAsia="hr-HR"/>
        </w:rPr>
        <w:t xml:space="preserve"> </w:t>
      </w:r>
      <w:r w:rsidRPr="00B274AA">
        <w:rPr>
          <w:rFonts w:ascii="Times New Roman" w:eastAsia="Times New Roman" w:hAnsi="Times New Roman" w:cs="Times New Roman"/>
          <w:sz w:val="24"/>
          <w:szCs w:val="24"/>
          <w:lang w:eastAsia="hr-HR"/>
        </w:rPr>
        <w:t>Uredbom o postupku davanja koncesijskog odobrenja na pomorskom dobru („Narodne novine“, broj: 36/04, 63/08, 133/13 i 63/14) i ovim Planom na način da:</w:t>
      </w:r>
    </w:p>
    <w:p w14:paraId="56F7D9FB" w14:textId="77777777" w:rsidR="00B274AA" w:rsidRPr="00B274AA" w:rsidRDefault="00B274AA" w:rsidP="00B274AA">
      <w:pPr>
        <w:numPr>
          <w:ilvl w:val="0"/>
          <w:numId w:val="1"/>
        </w:num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zaštićuje i održava pomorsko dobro u općoj upotrebi,</w:t>
      </w:r>
    </w:p>
    <w:p w14:paraId="7D72455A" w14:textId="77777777" w:rsidR="00B274AA" w:rsidRPr="00B274AA" w:rsidRDefault="00B274AA" w:rsidP="00B274AA">
      <w:pPr>
        <w:numPr>
          <w:ilvl w:val="0"/>
          <w:numId w:val="1"/>
        </w:numPr>
        <w:spacing w:after="0" w:line="240" w:lineRule="auto"/>
        <w:jc w:val="both"/>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sz w:val="24"/>
          <w:szCs w:val="24"/>
          <w:lang w:eastAsia="hr-HR"/>
        </w:rPr>
        <w:t>dodjeljuje koncesijska odobrenja za obavljanje djelatnosti na pomorskom dobru koje ne isključuju niti ograničavaju opću upotrebu pomorskog dobra, putem vijeća za davanje koncesijskih odobrenja Općine Starigrad.</w:t>
      </w:r>
    </w:p>
    <w:p w14:paraId="23DB7F5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p w14:paraId="36B1DB64"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Članak 3.</w:t>
      </w:r>
    </w:p>
    <w:p w14:paraId="603A658A" w14:textId="77777777" w:rsidR="00B274AA" w:rsidRPr="00B274AA" w:rsidRDefault="00B274AA" w:rsidP="00B274AA">
      <w:pPr>
        <w:spacing w:after="0" w:line="240" w:lineRule="auto"/>
        <w:ind w:firstLine="708"/>
        <w:jc w:val="both"/>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Nadzor nad korištenjem pomorskog dobra vrši komunalno redarstvo Općine Starigrad. Ukoliko isto utvrdi da se korištenje pomorskog dobra ne vrši na način propisan zakonom, odnosno da je u suprotnosti sa koncesijskim odobrenjem, izdanim od strane Vijeća za izdavanje koncesijskih odobrenja </w:t>
      </w:r>
      <w:r w:rsidRPr="00B274AA">
        <w:rPr>
          <w:rFonts w:ascii="Times New Roman" w:eastAsia="Times New Roman" w:hAnsi="Times New Roman" w:cs="Times New Roman"/>
          <w:sz w:val="24"/>
          <w:szCs w:val="24"/>
          <w:lang w:eastAsia="hr-HR"/>
        </w:rPr>
        <w:lastRenderedPageBreak/>
        <w:t>Općine Starigrad, komunalno redarstvo dužno je o tome obavijestiti nadležnu Lučku kapetaniju, druga nadležna tijela te vijeće za izdavanje koncesijskog odobrenja Općine Starigrad.</w:t>
      </w:r>
    </w:p>
    <w:p w14:paraId="3B5653A6" w14:textId="77777777" w:rsidR="00B274AA" w:rsidRPr="00B274AA" w:rsidRDefault="00B274AA" w:rsidP="00B274AA">
      <w:pPr>
        <w:spacing w:after="0" w:line="240" w:lineRule="auto"/>
        <w:ind w:firstLine="708"/>
        <w:rPr>
          <w:rFonts w:ascii="Times New Roman" w:eastAsia="Times New Roman" w:hAnsi="Times New Roman" w:cs="Times New Roman"/>
          <w:sz w:val="24"/>
          <w:szCs w:val="24"/>
          <w:lang w:eastAsia="hr-HR"/>
        </w:rPr>
      </w:pPr>
    </w:p>
    <w:p w14:paraId="79D3CC16" w14:textId="77777777" w:rsidR="00B274AA" w:rsidRPr="00B274AA" w:rsidRDefault="00B274AA" w:rsidP="00B274AA">
      <w:pPr>
        <w:spacing w:after="0" w:line="240" w:lineRule="auto"/>
        <w:ind w:firstLine="708"/>
        <w:rPr>
          <w:rFonts w:ascii="Times New Roman" w:eastAsia="Times New Roman" w:hAnsi="Times New Roman" w:cs="Times New Roman"/>
          <w:sz w:val="24"/>
          <w:szCs w:val="24"/>
          <w:lang w:eastAsia="hr-HR"/>
        </w:rPr>
      </w:pPr>
    </w:p>
    <w:p w14:paraId="4D495E74"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III.  SREDSTVA ZA REDOVNO UPRAVLJANJE</w:t>
      </w:r>
    </w:p>
    <w:p w14:paraId="12B968BA"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p w14:paraId="6DF36037" w14:textId="77777777" w:rsidR="00B274AA" w:rsidRPr="00B274AA" w:rsidRDefault="00B274AA" w:rsidP="00B274AA">
      <w:pPr>
        <w:spacing w:after="0" w:line="240" w:lineRule="auto"/>
        <w:jc w:val="center"/>
        <w:rPr>
          <w:rFonts w:ascii="Times New Roman" w:eastAsia="Times New Roman" w:hAnsi="Times New Roman" w:cs="Times New Roman"/>
          <w:b/>
          <w:color w:val="000000" w:themeColor="text1"/>
          <w:sz w:val="24"/>
          <w:szCs w:val="24"/>
          <w:lang w:eastAsia="hr-HR"/>
        </w:rPr>
      </w:pPr>
      <w:r w:rsidRPr="00B274AA">
        <w:rPr>
          <w:rFonts w:ascii="Times New Roman" w:eastAsia="Times New Roman" w:hAnsi="Times New Roman" w:cs="Times New Roman"/>
          <w:b/>
          <w:color w:val="000000" w:themeColor="text1"/>
          <w:sz w:val="24"/>
          <w:szCs w:val="24"/>
          <w:lang w:eastAsia="hr-HR"/>
        </w:rPr>
        <w:t>Članak 4.</w:t>
      </w:r>
    </w:p>
    <w:p w14:paraId="2CBF041C" w14:textId="128B281F" w:rsidR="00B274AA" w:rsidRPr="00B274AA" w:rsidRDefault="00B274AA" w:rsidP="00B274AA">
      <w:pPr>
        <w:spacing w:after="0" w:line="240" w:lineRule="auto"/>
        <w:ind w:firstLine="708"/>
        <w:jc w:val="both"/>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 xml:space="preserve">Za provedbu mjera redovnog upravljanja pomorskim dobrom u smislu točke II. ovog Plana koristiti će se sredstva u procijenjenom iznosu od </w:t>
      </w:r>
      <w:r w:rsidR="009A0CF2">
        <w:rPr>
          <w:rFonts w:ascii="Times New Roman" w:eastAsia="Times New Roman" w:hAnsi="Times New Roman" w:cs="Times New Roman"/>
          <w:color w:val="000000" w:themeColor="text1"/>
          <w:sz w:val="24"/>
          <w:szCs w:val="24"/>
          <w:lang w:eastAsia="hr-HR"/>
        </w:rPr>
        <w:t>90</w:t>
      </w:r>
      <w:r w:rsidRPr="00B274AA">
        <w:rPr>
          <w:rFonts w:ascii="Times New Roman" w:eastAsia="Times New Roman" w:hAnsi="Times New Roman" w:cs="Times New Roman"/>
          <w:color w:val="000000" w:themeColor="text1"/>
          <w:sz w:val="24"/>
          <w:szCs w:val="24"/>
          <w:lang w:eastAsia="hr-HR"/>
        </w:rPr>
        <w:t>.000,00</w:t>
      </w:r>
      <w:r w:rsidR="009A0CF2">
        <w:rPr>
          <w:rFonts w:ascii="Times New Roman" w:eastAsia="Times New Roman" w:hAnsi="Times New Roman" w:cs="Times New Roman"/>
          <w:color w:val="000000" w:themeColor="text1"/>
          <w:sz w:val="24"/>
          <w:szCs w:val="24"/>
          <w:lang w:eastAsia="hr-HR"/>
        </w:rPr>
        <w:t xml:space="preserve"> eura</w:t>
      </w:r>
      <w:r w:rsidRPr="00B274AA">
        <w:rPr>
          <w:rFonts w:ascii="Times New Roman" w:eastAsia="Times New Roman" w:hAnsi="Times New Roman" w:cs="Times New Roman"/>
          <w:color w:val="000000" w:themeColor="text1"/>
          <w:sz w:val="24"/>
          <w:szCs w:val="24"/>
          <w:lang w:eastAsia="hr-HR"/>
        </w:rPr>
        <w:t>.</w:t>
      </w:r>
    </w:p>
    <w:p w14:paraId="370D6FD4" w14:textId="77777777" w:rsidR="00B274AA" w:rsidRPr="00B274AA" w:rsidRDefault="00B274AA" w:rsidP="00B274AA">
      <w:pPr>
        <w:spacing w:after="0" w:line="240" w:lineRule="auto"/>
        <w:ind w:firstLine="708"/>
        <w:jc w:val="both"/>
        <w:rPr>
          <w:rFonts w:ascii="Times New Roman" w:eastAsia="Times New Roman" w:hAnsi="Times New Roman" w:cs="Times New Roman"/>
          <w:color w:val="000000" w:themeColor="text1"/>
          <w:sz w:val="24"/>
          <w:szCs w:val="24"/>
          <w:lang w:eastAsia="hr-HR"/>
        </w:rPr>
      </w:pPr>
    </w:p>
    <w:p w14:paraId="1987E0B3" w14:textId="77777777" w:rsidR="00B274AA" w:rsidRPr="00B274AA" w:rsidRDefault="00B274AA" w:rsidP="00B274AA">
      <w:pPr>
        <w:spacing w:after="0" w:line="240" w:lineRule="auto"/>
        <w:ind w:firstLine="708"/>
        <w:jc w:val="both"/>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Sredstva iz stavka 1. ovog članka osiguravaju se u proračunu Općine Starigrad iz slijedećih izvora:</w:t>
      </w:r>
    </w:p>
    <w:p w14:paraId="0CC3EDD9" w14:textId="77777777" w:rsidR="00B274AA" w:rsidRPr="00B274AA" w:rsidRDefault="00B274AA" w:rsidP="00B274AA">
      <w:pPr>
        <w:numPr>
          <w:ilvl w:val="0"/>
          <w:numId w:val="1"/>
        </w:numPr>
        <w:spacing w:after="0" w:line="240" w:lineRule="auto"/>
        <w:jc w:val="both"/>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iz sredstava od naknade za izdana koncesijska odobrenja na pomorskom dobru na području Općine Starigrad,</w:t>
      </w:r>
    </w:p>
    <w:p w14:paraId="538867DC" w14:textId="77777777" w:rsidR="00B274AA" w:rsidRPr="00B274AA" w:rsidRDefault="00B274AA" w:rsidP="00B274AA">
      <w:pPr>
        <w:numPr>
          <w:ilvl w:val="0"/>
          <w:numId w:val="1"/>
        </w:numPr>
        <w:spacing w:after="0" w:line="240" w:lineRule="auto"/>
        <w:jc w:val="both"/>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iz sredstava od naknada za izdane koncesije na pomorskom dobru na području Općine Starigrad koja pripadaju istoj.</w:t>
      </w:r>
    </w:p>
    <w:p w14:paraId="33054E72" w14:textId="77777777" w:rsidR="00B274AA" w:rsidRPr="00B274AA" w:rsidRDefault="00B274AA" w:rsidP="00B274AA">
      <w:pPr>
        <w:numPr>
          <w:ilvl w:val="0"/>
          <w:numId w:val="1"/>
        </w:numPr>
        <w:spacing w:after="0" w:line="240" w:lineRule="auto"/>
        <w:jc w:val="both"/>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iz ostalih izvora</w:t>
      </w:r>
    </w:p>
    <w:p w14:paraId="6D9F37FD" w14:textId="77777777" w:rsidR="00B274AA" w:rsidRPr="00B274AA" w:rsidRDefault="00B274AA" w:rsidP="00B274AA">
      <w:pPr>
        <w:spacing w:after="0" w:line="240" w:lineRule="auto"/>
        <w:rPr>
          <w:rFonts w:ascii="Times New Roman" w:eastAsia="Times New Roman" w:hAnsi="Times New Roman" w:cs="Times New Roman"/>
          <w:color w:val="000000" w:themeColor="text1"/>
          <w:sz w:val="24"/>
          <w:szCs w:val="24"/>
          <w:lang w:eastAsia="hr-HR"/>
        </w:rPr>
      </w:pPr>
    </w:p>
    <w:p w14:paraId="1033D72E" w14:textId="77777777" w:rsidR="00B274AA" w:rsidRPr="00B274AA" w:rsidRDefault="00B274AA" w:rsidP="00B274AA">
      <w:pPr>
        <w:spacing w:after="0" w:line="240" w:lineRule="auto"/>
        <w:ind w:firstLine="360"/>
        <w:jc w:val="both"/>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Sredstva prikupljena na način naveden u stavku 2. ovog članka koriste se sukladno njihovom pritjecanju za:</w:t>
      </w:r>
    </w:p>
    <w:p w14:paraId="2FD2B356" w14:textId="77777777" w:rsidR="00B274AA" w:rsidRPr="00B274AA" w:rsidRDefault="00B274AA" w:rsidP="00B274AA">
      <w:pPr>
        <w:spacing w:after="0" w:line="240" w:lineRule="auto"/>
        <w:rPr>
          <w:rFonts w:ascii="Times New Roman" w:eastAsia="Times New Roman" w:hAnsi="Times New Roman" w:cs="Times New Roman"/>
          <w:color w:val="000000" w:themeColor="text1"/>
          <w:sz w:val="24"/>
          <w:szCs w:val="24"/>
          <w:lang w:eastAsia="hr-HR"/>
        </w:rPr>
      </w:pPr>
    </w:p>
    <w:p w14:paraId="4136C9DA" w14:textId="77777777" w:rsidR="00B274AA" w:rsidRPr="00B274AA" w:rsidRDefault="00B274AA" w:rsidP="00B274AA">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izradu dokumentacije za sanaciju i uređenje pomorskog dobra,</w:t>
      </w:r>
    </w:p>
    <w:p w14:paraId="6DEA8157" w14:textId="77777777" w:rsidR="00B274AA" w:rsidRPr="00B274AA" w:rsidRDefault="00B274AA" w:rsidP="00B274AA">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održavanje i izgradnju objekata i uređaja koji se nalaze na pomorskom dobru,</w:t>
      </w:r>
    </w:p>
    <w:p w14:paraId="5870DBF1" w14:textId="77777777" w:rsidR="00B274AA" w:rsidRPr="00B274AA" w:rsidRDefault="00B274AA" w:rsidP="00B274AA">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utrošak vode i električne energije na pomorskom dobru,</w:t>
      </w:r>
    </w:p>
    <w:p w14:paraId="7CB297C5" w14:textId="77777777" w:rsidR="00B274AA" w:rsidRPr="00B274AA" w:rsidRDefault="00B274AA" w:rsidP="00B274AA">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čišćenje i održavanje kupališta, plaža i njima pripadajućih zelenih površina,</w:t>
      </w:r>
    </w:p>
    <w:p w14:paraId="6A755DFE" w14:textId="77777777" w:rsidR="00B274AA" w:rsidRPr="00B274AA" w:rsidRDefault="00B274AA" w:rsidP="00B274AA">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provođenje ispitivanja kakvoće mora na plažama te organizaciju i provedbu poslova koji se tiču sigurnosti kupača na plažama,</w:t>
      </w:r>
    </w:p>
    <w:p w14:paraId="33A3DC2D" w14:textId="77777777" w:rsidR="00B274AA" w:rsidRPr="00B274AA" w:rsidRDefault="00B274AA" w:rsidP="00B274AA">
      <w:pPr>
        <w:numPr>
          <w:ilvl w:val="0"/>
          <w:numId w:val="1"/>
        </w:numPr>
        <w:spacing w:after="0" w:line="240" w:lineRule="auto"/>
        <w:rPr>
          <w:rFonts w:ascii="Times New Roman" w:eastAsia="Times New Roman" w:hAnsi="Times New Roman" w:cs="Times New Roman"/>
          <w:color w:val="000000" w:themeColor="text1"/>
          <w:sz w:val="24"/>
          <w:szCs w:val="24"/>
          <w:lang w:eastAsia="hr-HR"/>
        </w:rPr>
      </w:pPr>
      <w:r w:rsidRPr="00B274AA">
        <w:rPr>
          <w:rFonts w:ascii="Times New Roman" w:eastAsia="Times New Roman" w:hAnsi="Times New Roman" w:cs="Times New Roman"/>
          <w:color w:val="000000" w:themeColor="text1"/>
          <w:sz w:val="24"/>
          <w:szCs w:val="24"/>
          <w:lang w:eastAsia="hr-HR"/>
        </w:rPr>
        <w:t>naknade za rad i troškove članovima Vijeća za izdavanje koncesijskih odobrenja Općine Starigrad.</w:t>
      </w:r>
    </w:p>
    <w:p w14:paraId="30426A5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p w14:paraId="7EF643B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p w14:paraId="48911248"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IV.  POPIS DJELATNOSTI</w:t>
      </w:r>
    </w:p>
    <w:p w14:paraId="00773A96"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p w14:paraId="790F4B94"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Članak 5.</w:t>
      </w:r>
    </w:p>
    <w:p w14:paraId="5AD36AB8" w14:textId="77777777" w:rsidR="00B274AA" w:rsidRPr="00B274AA" w:rsidRDefault="00B274AA" w:rsidP="00B274AA">
      <w:pPr>
        <w:spacing w:after="0" w:line="240" w:lineRule="auto"/>
        <w:ind w:firstLine="708"/>
        <w:jc w:val="both"/>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Na pomorskom dobru na području Općine Starigrad mogu se obavljati djelatnosti propisane Uredbom o postupku davanja koncesijskog odobrenja na pomorskom dobru iz tablice 2 Jedinstvenog popisa djelatnosti na pomorskom dobru, navedene u ovom planu.</w:t>
      </w:r>
    </w:p>
    <w:p w14:paraId="7BB20742" w14:textId="77777777" w:rsidR="00B274AA" w:rsidRPr="00B274AA" w:rsidRDefault="00B274AA" w:rsidP="00B274AA">
      <w:pPr>
        <w:spacing w:after="0" w:line="240" w:lineRule="auto"/>
        <w:jc w:val="both"/>
        <w:rPr>
          <w:rFonts w:ascii="Times New Roman" w:eastAsia="Times New Roman" w:hAnsi="Times New Roman" w:cs="Times New Roman"/>
          <w:sz w:val="24"/>
          <w:szCs w:val="24"/>
          <w:lang w:eastAsia="hr-HR"/>
        </w:rPr>
      </w:pPr>
    </w:p>
    <w:p w14:paraId="77CD56D3"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p w14:paraId="1B88D391"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V.  MIKROLOKACIJE</w:t>
      </w:r>
    </w:p>
    <w:p w14:paraId="6B291F57"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p w14:paraId="23A43941"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Članak 6.</w:t>
      </w:r>
    </w:p>
    <w:p w14:paraId="6E3534C6" w14:textId="77777777" w:rsidR="00B274AA" w:rsidRPr="00B274AA" w:rsidRDefault="00B274AA" w:rsidP="00B274AA">
      <w:pPr>
        <w:spacing w:after="0" w:line="240" w:lineRule="auto"/>
        <w:ind w:firstLine="708"/>
        <w:jc w:val="both"/>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Vijeće za izdavanje koncesijskih odobrenja Općine Starigrad, u postupku rješavanja zahtjeva za davanje koncesijskih odobrenja, određuje mikrolokacije na morskoj obali za obavljanje onih djelatnosti na pomorskom dobru za koje je određivanje mikrolokacije propisano navedenom Uredbom. Mikrolokacije za obavljanje djelatnosti iz članka 5. ovog Plana te njihov broj mogu se određivati na slijedećim dijelovima pomorskog dobra:</w:t>
      </w:r>
    </w:p>
    <w:p w14:paraId="0A3678AF" w14:textId="77777777" w:rsidR="00B274AA" w:rsidRPr="00B274AA" w:rsidRDefault="00B274AA" w:rsidP="00B274AA">
      <w:pPr>
        <w:spacing w:after="0" w:line="240" w:lineRule="auto"/>
        <w:jc w:val="both"/>
        <w:rPr>
          <w:rFonts w:ascii="Times New Roman" w:eastAsia="Times New Roman" w:hAnsi="Times New Roman" w:cs="Times New Roman"/>
          <w:sz w:val="24"/>
          <w:szCs w:val="24"/>
          <w:lang w:eastAsia="hr-HR"/>
        </w:rPr>
      </w:pPr>
    </w:p>
    <w:p w14:paraId="66C082A6" w14:textId="77777777" w:rsidR="00B274AA" w:rsidRPr="00B274AA" w:rsidRDefault="00B274AA" w:rsidP="00B274AA">
      <w:pPr>
        <w:spacing w:after="0" w:line="240" w:lineRule="auto"/>
        <w:jc w:val="both"/>
        <w:rPr>
          <w:rFonts w:ascii="Times New Roman" w:eastAsia="Times New Roman" w:hAnsi="Times New Roman" w:cs="Times New Roman"/>
          <w:sz w:val="24"/>
          <w:szCs w:val="24"/>
          <w:lang w:eastAsia="hr-HR"/>
        </w:rPr>
      </w:pPr>
    </w:p>
    <w:p w14:paraId="02611989" w14:textId="77777777" w:rsidR="00B274AA" w:rsidRPr="00B274AA" w:rsidRDefault="00B274AA" w:rsidP="00B274AA">
      <w:pPr>
        <w:spacing w:after="0" w:line="240" w:lineRule="auto"/>
        <w:jc w:val="both"/>
        <w:rPr>
          <w:rFonts w:ascii="Times New Roman" w:eastAsia="Times New Roman" w:hAnsi="Times New Roman" w:cs="Times New Roman"/>
          <w:sz w:val="24"/>
          <w:szCs w:val="24"/>
          <w:lang w:eastAsia="hr-HR"/>
        </w:rPr>
      </w:pPr>
    </w:p>
    <w:p w14:paraId="621D6094" w14:textId="77777777" w:rsidR="00B274AA" w:rsidRPr="00B274AA" w:rsidRDefault="00B274AA" w:rsidP="00B274AA">
      <w:pPr>
        <w:spacing w:after="0" w:line="240" w:lineRule="auto"/>
        <w:jc w:val="both"/>
        <w:rPr>
          <w:rFonts w:ascii="Times New Roman" w:eastAsia="Times New Roman" w:hAnsi="Times New Roman" w:cs="Times New Roman"/>
          <w:sz w:val="24"/>
          <w:szCs w:val="24"/>
          <w:lang w:eastAsia="hr-HR"/>
        </w:rPr>
      </w:pPr>
    </w:p>
    <w:p w14:paraId="1C0EF65F" w14:textId="77777777" w:rsidR="00B274AA" w:rsidRPr="00B274AA" w:rsidRDefault="00B274AA" w:rsidP="00B274AA">
      <w:pPr>
        <w:spacing w:after="0" w:line="240" w:lineRule="auto"/>
        <w:jc w:val="both"/>
        <w:rPr>
          <w:rFonts w:ascii="Times New Roman" w:eastAsia="Times New Roman" w:hAnsi="Times New Roman" w:cs="Times New Roman"/>
          <w:sz w:val="24"/>
          <w:szCs w:val="24"/>
          <w:lang w:eastAsia="hr-HR"/>
        </w:rPr>
      </w:pPr>
    </w:p>
    <w:p w14:paraId="050E5483" w14:textId="77777777" w:rsidR="00B274AA" w:rsidRPr="00B274AA" w:rsidRDefault="00B274AA" w:rsidP="00B274AA">
      <w:pPr>
        <w:spacing w:after="0" w:line="240" w:lineRule="auto"/>
        <w:jc w:val="both"/>
        <w:rPr>
          <w:rFonts w:ascii="Times New Roman" w:eastAsia="Times New Roman" w:hAnsi="Times New Roman" w:cs="Times New Roman"/>
          <w:sz w:val="24"/>
          <w:szCs w:val="24"/>
          <w:lang w:eastAsia="hr-HR"/>
        </w:rPr>
      </w:pPr>
    </w:p>
    <w:tbl>
      <w:tblPr>
        <w:tblpPr w:leftFromText="180" w:rightFromText="180" w:vertAnchor="text" w:tblpY="1"/>
        <w:tblOverlap w:val="never"/>
        <w:tblW w:w="96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1"/>
        <w:gridCol w:w="1938"/>
        <w:gridCol w:w="2962"/>
        <w:gridCol w:w="2835"/>
      </w:tblGrid>
      <w:tr w:rsidR="00B274AA" w:rsidRPr="00B274AA" w14:paraId="669990F5" w14:textId="77777777" w:rsidTr="00857C76">
        <w:trPr>
          <w:trHeight w:val="523"/>
        </w:trPr>
        <w:tc>
          <w:tcPr>
            <w:tcW w:w="1881" w:type="dxa"/>
            <w:tcBorders>
              <w:top w:val="single" w:sz="18" w:space="0" w:color="auto"/>
              <w:left w:val="single" w:sz="18" w:space="0" w:color="auto"/>
              <w:bottom w:val="single" w:sz="18" w:space="0" w:color="auto"/>
              <w:right w:val="single" w:sz="18" w:space="0" w:color="auto"/>
            </w:tcBorders>
          </w:tcPr>
          <w:p w14:paraId="11CCC955" w14:textId="77777777" w:rsidR="00B274AA" w:rsidRPr="00B274AA" w:rsidRDefault="00B274AA" w:rsidP="00B274AA">
            <w:pPr>
              <w:spacing w:after="0" w:line="240" w:lineRule="auto"/>
              <w:rPr>
                <w:rFonts w:ascii="Times New Roman" w:eastAsia="Times New Roman" w:hAnsi="Times New Roman" w:cs="Times New Roman"/>
                <w:b/>
                <w:lang w:eastAsia="hr-HR"/>
              </w:rPr>
            </w:pPr>
            <w:r w:rsidRPr="00B274AA">
              <w:rPr>
                <w:rFonts w:ascii="Times New Roman" w:eastAsia="Times New Roman" w:hAnsi="Times New Roman" w:cs="Times New Roman"/>
                <w:b/>
                <w:lang w:eastAsia="hr-HR"/>
              </w:rPr>
              <w:lastRenderedPageBreak/>
              <w:t>DJELATNOST</w:t>
            </w:r>
          </w:p>
        </w:tc>
        <w:tc>
          <w:tcPr>
            <w:tcW w:w="1938" w:type="dxa"/>
            <w:tcBorders>
              <w:top w:val="single" w:sz="18" w:space="0" w:color="auto"/>
              <w:left w:val="single" w:sz="18" w:space="0" w:color="auto"/>
              <w:bottom w:val="single" w:sz="18" w:space="0" w:color="auto"/>
              <w:right w:val="single" w:sz="18" w:space="0" w:color="auto"/>
            </w:tcBorders>
          </w:tcPr>
          <w:p w14:paraId="78548E01" w14:textId="77777777" w:rsidR="00B274AA" w:rsidRPr="00B274AA" w:rsidRDefault="00B274AA" w:rsidP="00B274AA">
            <w:pPr>
              <w:spacing w:after="0" w:line="240" w:lineRule="auto"/>
              <w:rPr>
                <w:rFonts w:ascii="Times New Roman" w:eastAsia="Times New Roman" w:hAnsi="Times New Roman" w:cs="Times New Roman"/>
                <w:b/>
                <w:lang w:eastAsia="hr-HR"/>
              </w:rPr>
            </w:pPr>
            <w:r w:rsidRPr="00B274AA">
              <w:rPr>
                <w:rFonts w:ascii="Times New Roman" w:eastAsia="Times New Roman" w:hAnsi="Times New Roman" w:cs="Times New Roman"/>
                <w:b/>
                <w:lang w:eastAsia="hr-HR"/>
              </w:rPr>
              <w:t>SREDSTVO</w:t>
            </w:r>
          </w:p>
        </w:tc>
        <w:tc>
          <w:tcPr>
            <w:tcW w:w="2962" w:type="dxa"/>
            <w:tcBorders>
              <w:top w:val="single" w:sz="18" w:space="0" w:color="auto"/>
              <w:left w:val="single" w:sz="18" w:space="0" w:color="auto"/>
              <w:bottom w:val="single" w:sz="18" w:space="0" w:color="auto"/>
              <w:right w:val="single" w:sz="18" w:space="0" w:color="auto"/>
            </w:tcBorders>
          </w:tcPr>
          <w:p w14:paraId="5ED8AB2E" w14:textId="77777777" w:rsidR="00B274AA" w:rsidRPr="00B274AA" w:rsidRDefault="00B274AA" w:rsidP="00B274AA">
            <w:pPr>
              <w:spacing w:after="0" w:line="240" w:lineRule="auto"/>
              <w:rPr>
                <w:rFonts w:ascii="Times New Roman" w:eastAsia="Times New Roman" w:hAnsi="Times New Roman" w:cs="Times New Roman"/>
                <w:b/>
                <w:lang w:eastAsia="hr-HR"/>
              </w:rPr>
            </w:pPr>
            <w:r w:rsidRPr="00B274AA">
              <w:rPr>
                <w:rFonts w:ascii="Times New Roman" w:eastAsia="Times New Roman" w:hAnsi="Times New Roman" w:cs="Times New Roman"/>
                <w:b/>
                <w:lang w:eastAsia="hr-HR"/>
              </w:rPr>
              <w:t>MIKROLOKACIJA</w:t>
            </w:r>
          </w:p>
        </w:tc>
        <w:tc>
          <w:tcPr>
            <w:tcW w:w="2835" w:type="dxa"/>
            <w:tcBorders>
              <w:top w:val="single" w:sz="18" w:space="0" w:color="auto"/>
              <w:left w:val="single" w:sz="18" w:space="0" w:color="auto"/>
              <w:bottom w:val="single" w:sz="18" w:space="0" w:color="auto"/>
              <w:right w:val="single" w:sz="18" w:space="0" w:color="auto"/>
            </w:tcBorders>
          </w:tcPr>
          <w:p w14:paraId="392BF66D" w14:textId="77777777" w:rsidR="00B274AA" w:rsidRPr="00B274AA" w:rsidRDefault="00B274AA" w:rsidP="00B274AA">
            <w:pPr>
              <w:spacing w:after="0" w:line="240" w:lineRule="auto"/>
              <w:rPr>
                <w:rFonts w:ascii="Times New Roman" w:eastAsia="Times New Roman" w:hAnsi="Times New Roman" w:cs="Times New Roman"/>
                <w:b/>
                <w:lang w:eastAsia="hr-HR"/>
              </w:rPr>
            </w:pPr>
            <w:r w:rsidRPr="00B274AA">
              <w:rPr>
                <w:rFonts w:ascii="Times New Roman" w:eastAsia="Times New Roman" w:hAnsi="Times New Roman" w:cs="Times New Roman"/>
                <w:b/>
                <w:lang w:eastAsia="hr-HR"/>
              </w:rPr>
              <w:t>ČEST. ZEM.</w:t>
            </w:r>
          </w:p>
        </w:tc>
      </w:tr>
      <w:tr w:rsidR="00B274AA" w:rsidRPr="00B274AA" w14:paraId="03DA3687" w14:textId="77777777" w:rsidTr="00857C76">
        <w:tc>
          <w:tcPr>
            <w:tcW w:w="1881" w:type="dxa"/>
            <w:vMerge w:val="restart"/>
            <w:tcBorders>
              <w:top w:val="single" w:sz="18" w:space="0" w:color="auto"/>
              <w:left w:val="single" w:sz="18" w:space="0" w:color="auto"/>
              <w:right w:val="single" w:sz="18" w:space="0" w:color="auto"/>
            </w:tcBorders>
          </w:tcPr>
          <w:p w14:paraId="2C5AED4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374DBAAC"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3BFF3851"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4920617A"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7A486E4B"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47BC1F71"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170F16FB"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38F1685C"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203D6EB6"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6FCCF50F"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24E24274"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171C1550"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2B6A683E"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2C2DE59F"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77CEC91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530590BC"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178E4F3F"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4982DA49"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p w14:paraId="3BFCF76A"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72AC6FA0"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5C435053"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1D6D5C1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0772B354"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p w14:paraId="5656503E"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Iznajmljivanje sredstava</w:t>
            </w:r>
          </w:p>
        </w:tc>
        <w:tc>
          <w:tcPr>
            <w:tcW w:w="1938" w:type="dxa"/>
            <w:vMerge w:val="restart"/>
            <w:tcBorders>
              <w:top w:val="single" w:sz="18" w:space="0" w:color="auto"/>
              <w:left w:val="single" w:sz="18" w:space="0" w:color="auto"/>
              <w:bottom w:val="single" w:sz="6" w:space="0" w:color="auto"/>
              <w:right w:val="single" w:sz="18" w:space="0" w:color="auto"/>
            </w:tcBorders>
          </w:tcPr>
          <w:p w14:paraId="4851333D"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Brodica na motorni pogon</w:t>
            </w:r>
          </w:p>
        </w:tc>
        <w:tc>
          <w:tcPr>
            <w:tcW w:w="2962" w:type="dxa"/>
            <w:tcBorders>
              <w:top w:val="single" w:sz="18" w:space="0" w:color="auto"/>
              <w:left w:val="single" w:sz="18" w:space="0" w:color="auto"/>
              <w:bottom w:val="single" w:sz="6" w:space="0" w:color="auto"/>
              <w:right w:val="single" w:sz="18" w:space="0" w:color="auto"/>
            </w:tcBorders>
          </w:tcPr>
          <w:p w14:paraId="6E27876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w:t>
            </w:r>
          </w:p>
        </w:tc>
        <w:tc>
          <w:tcPr>
            <w:tcW w:w="2835" w:type="dxa"/>
            <w:tcBorders>
              <w:top w:val="single" w:sz="18" w:space="0" w:color="auto"/>
              <w:left w:val="single" w:sz="18" w:space="0" w:color="auto"/>
              <w:bottom w:val="single" w:sz="6" w:space="0" w:color="auto"/>
              <w:right w:val="single" w:sz="18" w:space="0" w:color="auto"/>
            </w:tcBorders>
          </w:tcPr>
          <w:p w14:paraId="7D821E8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3837  k.o. Starigrad</w:t>
            </w:r>
          </w:p>
        </w:tc>
      </w:tr>
      <w:tr w:rsidR="00B274AA" w:rsidRPr="00B274AA" w14:paraId="0E9C1121" w14:textId="77777777" w:rsidTr="00857C76">
        <w:trPr>
          <w:trHeight w:val="413"/>
        </w:trPr>
        <w:tc>
          <w:tcPr>
            <w:tcW w:w="1881" w:type="dxa"/>
            <w:vMerge/>
            <w:tcBorders>
              <w:left w:val="single" w:sz="18" w:space="0" w:color="auto"/>
              <w:right w:val="single" w:sz="18" w:space="0" w:color="auto"/>
            </w:tcBorders>
          </w:tcPr>
          <w:p w14:paraId="656A9AE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45C5832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45457D4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Uprava NP Paklenica</w:t>
            </w:r>
          </w:p>
        </w:tc>
        <w:tc>
          <w:tcPr>
            <w:tcW w:w="2835" w:type="dxa"/>
            <w:tcBorders>
              <w:top w:val="single" w:sz="6" w:space="0" w:color="auto"/>
              <w:left w:val="single" w:sz="18" w:space="0" w:color="auto"/>
              <w:bottom w:val="single" w:sz="6" w:space="0" w:color="auto"/>
              <w:right w:val="single" w:sz="18" w:space="0" w:color="auto"/>
            </w:tcBorders>
          </w:tcPr>
          <w:p w14:paraId="15E5092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5124 k.o. Starigrad</w:t>
            </w:r>
          </w:p>
        </w:tc>
      </w:tr>
      <w:tr w:rsidR="00B274AA" w:rsidRPr="00B274AA" w14:paraId="65E444E5" w14:textId="77777777" w:rsidTr="00857C76">
        <w:trPr>
          <w:trHeight w:val="374"/>
        </w:trPr>
        <w:tc>
          <w:tcPr>
            <w:tcW w:w="1881" w:type="dxa"/>
            <w:vMerge/>
            <w:tcBorders>
              <w:left w:val="single" w:sz="18" w:space="0" w:color="auto"/>
              <w:right w:val="single" w:sz="18" w:space="0" w:color="auto"/>
            </w:tcBorders>
          </w:tcPr>
          <w:p w14:paraId="1449E62C"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720FEEE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684C708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Ulica Sv. Jurja</w:t>
            </w:r>
          </w:p>
        </w:tc>
        <w:tc>
          <w:tcPr>
            <w:tcW w:w="2835" w:type="dxa"/>
            <w:tcBorders>
              <w:top w:val="single" w:sz="6" w:space="0" w:color="auto"/>
              <w:left w:val="single" w:sz="18" w:space="0" w:color="auto"/>
              <w:bottom w:val="single" w:sz="6" w:space="0" w:color="auto"/>
              <w:right w:val="single" w:sz="18" w:space="0" w:color="auto"/>
            </w:tcBorders>
          </w:tcPr>
          <w:p w14:paraId="5786B54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4742, 4743 sve k.o. Starigrad</w:t>
            </w:r>
          </w:p>
        </w:tc>
      </w:tr>
      <w:tr w:rsidR="00B274AA" w:rsidRPr="00B274AA" w14:paraId="27049E07" w14:textId="77777777" w:rsidTr="00857C76">
        <w:tc>
          <w:tcPr>
            <w:tcW w:w="1881" w:type="dxa"/>
            <w:vMerge/>
            <w:tcBorders>
              <w:left w:val="single" w:sz="18" w:space="0" w:color="auto"/>
              <w:right w:val="single" w:sz="18" w:space="0" w:color="auto"/>
            </w:tcBorders>
          </w:tcPr>
          <w:p w14:paraId="0133ED92"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402DAE7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338BD0F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Seline</w:t>
            </w:r>
            <w:proofErr w:type="spellEnd"/>
          </w:p>
        </w:tc>
        <w:tc>
          <w:tcPr>
            <w:tcW w:w="2835" w:type="dxa"/>
            <w:tcBorders>
              <w:top w:val="single" w:sz="6" w:space="0" w:color="auto"/>
              <w:left w:val="single" w:sz="18" w:space="0" w:color="auto"/>
              <w:bottom w:val="single" w:sz="6" w:space="0" w:color="auto"/>
              <w:right w:val="single" w:sz="18" w:space="0" w:color="auto"/>
            </w:tcBorders>
          </w:tcPr>
          <w:p w14:paraId="15DBA98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5005, 3285 k.o. </w:t>
            </w:r>
            <w:proofErr w:type="spellStart"/>
            <w:r w:rsidRPr="00B274AA">
              <w:rPr>
                <w:rFonts w:ascii="Times New Roman" w:eastAsia="Times New Roman" w:hAnsi="Times New Roman" w:cs="Times New Roman"/>
                <w:sz w:val="24"/>
                <w:szCs w:val="24"/>
                <w:lang w:eastAsia="hr-HR"/>
              </w:rPr>
              <w:t>Seline</w:t>
            </w:r>
            <w:proofErr w:type="spellEnd"/>
          </w:p>
        </w:tc>
      </w:tr>
      <w:tr w:rsidR="00B274AA" w:rsidRPr="00B274AA" w14:paraId="7031A750" w14:textId="77777777" w:rsidTr="00857C76">
        <w:tc>
          <w:tcPr>
            <w:tcW w:w="1881" w:type="dxa"/>
            <w:vMerge/>
            <w:tcBorders>
              <w:left w:val="single" w:sz="18" w:space="0" w:color="auto"/>
              <w:right w:val="single" w:sz="18" w:space="0" w:color="auto"/>
            </w:tcBorders>
          </w:tcPr>
          <w:p w14:paraId="772F4C8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6C97DD0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1906B39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Tribanj</w:t>
            </w:r>
            <w:proofErr w:type="spellEnd"/>
            <w:r w:rsidRPr="00B274AA">
              <w:rPr>
                <w:rFonts w:ascii="Times New Roman" w:eastAsia="Times New Roman" w:hAnsi="Times New Roman" w:cs="Times New Roman"/>
                <w:sz w:val="24"/>
                <w:szCs w:val="24"/>
                <w:lang w:eastAsia="hr-HR"/>
              </w:rPr>
              <w:t xml:space="preserve"> </w:t>
            </w:r>
            <w:proofErr w:type="spellStart"/>
            <w:r w:rsidRPr="00B274AA">
              <w:rPr>
                <w:rFonts w:ascii="Times New Roman" w:eastAsia="Times New Roman" w:hAnsi="Times New Roman" w:cs="Times New Roman"/>
                <w:sz w:val="24"/>
                <w:szCs w:val="24"/>
                <w:lang w:eastAsia="hr-HR"/>
              </w:rPr>
              <w:t>Kruščica</w:t>
            </w:r>
            <w:proofErr w:type="spellEnd"/>
          </w:p>
        </w:tc>
        <w:tc>
          <w:tcPr>
            <w:tcW w:w="2835" w:type="dxa"/>
            <w:tcBorders>
              <w:top w:val="single" w:sz="6" w:space="0" w:color="auto"/>
              <w:left w:val="single" w:sz="18" w:space="0" w:color="auto"/>
              <w:bottom w:val="single" w:sz="6" w:space="0" w:color="auto"/>
              <w:right w:val="single" w:sz="18" w:space="0" w:color="auto"/>
            </w:tcBorders>
          </w:tcPr>
          <w:p w14:paraId="3124E9F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2218,2221,2038 sve k.o. </w:t>
            </w:r>
            <w:proofErr w:type="spellStart"/>
            <w:r w:rsidRPr="00B274AA">
              <w:rPr>
                <w:rFonts w:ascii="Times New Roman" w:eastAsia="Times New Roman" w:hAnsi="Times New Roman" w:cs="Times New Roman"/>
                <w:sz w:val="24"/>
                <w:szCs w:val="24"/>
                <w:lang w:eastAsia="hr-HR"/>
              </w:rPr>
              <w:t>Tribanj</w:t>
            </w:r>
            <w:proofErr w:type="spellEnd"/>
          </w:p>
        </w:tc>
      </w:tr>
      <w:tr w:rsidR="00B274AA" w:rsidRPr="00B274AA" w14:paraId="1F5F79D6" w14:textId="77777777" w:rsidTr="00857C76">
        <w:trPr>
          <w:trHeight w:val="367"/>
        </w:trPr>
        <w:tc>
          <w:tcPr>
            <w:tcW w:w="1881" w:type="dxa"/>
            <w:vMerge/>
            <w:tcBorders>
              <w:left w:val="single" w:sz="18" w:space="0" w:color="auto"/>
              <w:right w:val="single" w:sz="18" w:space="0" w:color="auto"/>
            </w:tcBorders>
          </w:tcPr>
          <w:p w14:paraId="3BEC936F"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18" w:space="0" w:color="auto"/>
              <w:right w:val="single" w:sz="18" w:space="0" w:color="auto"/>
            </w:tcBorders>
          </w:tcPr>
          <w:p w14:paraId="7DE0EE6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18" w:space="0" w:color="auto"/>
              <w:right w:val="single" w:sz="18" w:space="0" w:color="auto"/>
            </w:tcBorders>
          </w:tcPr>
          <w:p w14:paraId="3926C08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Tribanj</w:t>
            </w:r>
            <w:proofErr w:type="spellEnd"/>
            <w:r w:rsidRPr="00B274AA">
              <w:rPr>
                <w:rFonts w:ascii="Times New Roman" w:eastAsia="Times New Roman" w:hAnsi="Times New Roman" w:cs="Times New Roman"/>
                <w:sz w:val="24"/>
                <w:szCs w:val="24"/>
                <w:lang w:eastAsia="hr-HR"/>
              </w:rPr>
              <w:t xml:space="preserve"> </w:t>
            </w:r>
            <w:proofErr w:type="spellStart"/>
            <w:r w:rsidRPr="00B274AA">
              <w:rPr>
                <w:rFonts w:ascii="Times New Roman" w:eastAsia="Times New Roman" w:hAnsi="Times New Roman" w:cs="Times New Roman"/>
                <w:sz w:val="24"/>
                <w:szCs w:val="24"/>
                <w:lang w:eastAsia="hr-HR"/>
              </w:rPr>
              <w:t>Šibuljina</w:t>
            </w:r>
            <w:proofErr w:type="spellEnd"/>
          </w:p>
        </w:tc>
        <w:tc>
          <w:tcPr>
            <w:tcW w:w="2835" w:type="dxa"/>
            <w:tcBorders>
              <w:top w:val="single" w:sz="6" w:space="0" w:color="auto"/>
              <w:left w:val="single" w:sz="18" w:space="0" w:color="auto"/>
              <w:bottom w:val="single" w:sz="18" w:space="0" w:color="auto"/>
              <w:right w:val="single" w:sz="18" w:space="0" w:color="auto"/>
            </w:tcBorders>
          </w:tcPr>
          <w:p w14:paraId="1EB4F67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3223, 3226, sve k.o. </w:t>
            </w:r>
            <w:proofErr w:type="spellStart"/>
            <w:r w:rsidRPr="00B274AA">
              <w:rPr>
                <w:rFonts w:ascii="Times New Roman" w:eastAsia="Times New Roman" w:hAnsi="Times New Roman" w:cs="Times New Roman"/>
                <w:sz w:val="24"/>
                <w:szCs w:val="24"/>
                <w:lang w:eastAsia="hr-HR"/>
              </w:rPr>
              <w:t>Tribanj</w:t>
            </w:r>
            <w:proofErr w:type="spellEnd"/>
          </w:p>
        </w:tc>
      </w:tr>
      <w:tr w:rsidR="00B274AA" w:rsidRPr="00B274AA" w14:paraId="2E2DB784" w14:textId="77777777" w:rsidTr="00857C76">
        <w:tc>
          <w:tcPr>
            <w:tcW w:w="1881" w:type="dxa"/>
            <w:vMerge/>
            <w:tcBorders>
              <w:left w:val="single" w:sz="18" w:space="0" w:color="auto"/>
              <w:right w:val="single" w:sz="18" w:space="0" w:color="auto"/>
            </w:tcBorders>
          </w:tcPr>
          <w:p w14:paraId="2CD1DB56"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val="restart"/>
            <w:tcBorders>
              <w:top w:val="single" w:sz="18" w:space="0" w:color="auto"/>
              <w:left w:val="single" w:sz="18" w:space="0" w:color="auto"/>
              <w:bottom w:val="single" w:sz="6" w:space="0" w:color="auto"/>
              <w:right w:val="single" w:sz="18" w:space="0" w:color="auto"/>
            </w:tcBorders>
          </w:tcPr>
          <w:p w14:paraId="09D84ED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b/>
                <w:sz w:val="24"/>
                <w:szCs w:val="24"/>
                <w:lang w:eastAsia="hr-HR"/>
              </w:rPr>
              <w:t>Jedrilica, brodica na vesla</w:t>
            </w:r>
          </w:p>
        </w:tc>
        <w:tc>
          <w:tcPr>
            <w:tcW w:w="2962" w:type="dxa"/>
            <w:tcBorders>
              <w:top w:val="single" w:sz="18" w:space="0" w:color="auto"/>
              <w:left w:val="single" w:sz="18" w:space="0" w:color="auto"/>
              <w:bottom w:val="single" w:sz="2" w:space="0" w:color="auto"/>
              <w:right w:val="single" w:sz="18" w:space="0" w:color="auto"/>
            </w:tcBorders>
          </w:tcPr>
          <w:p w14:paraId="4A55EE8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w:t>
            </w:r>
          </w:p>
        </w:tc>
        <w:tc>
          <w:tcPr>
            <w:tcW w:w="2835" w:type="dxa"/>
            <w:tcBorders>
              <w:top w:val="single" w:sz="18" w:space="0" w:color="auto"/>
              <w:left w:val="single" w:sz="18" w:space="0" w:color="auto"/>
              <w:bottom w:val="single" w:sz="2" w:space="0" w:color="auto"/>
              <w:right w:val="single" w:sz="18" w:space="0" w:color="auto"/>
            </w:tcBorders>
          </w:tcPr>
          <w:p w14:paraId="5DAC185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3837 k.o.  Starigrad                          </w:t>
            </w:r>
          </w:p>
        </w:tc>
      </w:tr>
      <w:tr w:rsidR="00B274AA" w:rsidRPr="00B274AA" w14:paraId="22FE8C3A" w14:textId="77777777" w:rsidTr="00857C76">
        <w:tc>
          <w:tcPr>
            <w:tcW w:w="1881" w:type="dxa"/>
            <w:vMerge/>
            <w:tcBorders>
              <w:left w:val="single" w:sz="18" w:space="0" w:color="auto"/>
              <w:right w:val="single" w:sz="18" w:space="0" w:color="auto"/>
            </w:tcBorders>
          </w:tcPr>
          <w:p w14:paraId="2AE5FF7F"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54877BF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2" w:space="0" w:color="auto"/>
              <w:left w:val="single" w:sz="18" w:space="0" w:color="auto"/>
              <w:bottom w:val="single" w:sz="6" w:space="0" w:color="auto"/>
              <w:right w:val="single" w:sz="18" w:space="0" w:color="auto"/>
            </w:tcBorders>
          </w:tcPr>
          <w:p w14:paraId="6CAC4C0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Uprava NP Paklenica</w:t>
            </w:r>
          </w:p>
        </w:tc>
        <w:tc>
          <w:tcPr>
            <w:tcW w:w="2835" w:type="dxa"/>
            <w:tcBorders>
              <w:top w:val="single" w:sz="2" w:space="0" w:color="auto"/>
              <w:left w:val="single" w:sz="18" w:space="0" w:color="auto"/>
              <w:bottom w:val="single" w:sz="6" w:space="0" w:color="auto"/>
              <w:right w:val="single" w:sz="18" w:space="0" w:color="auto"/>
            </w:tcBorders>
          </w:tcPr>
          <w:p w14:paraId="28ECE44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5124 k.o. Starigrad</w:t>
            </w:r>
          </w:p>
        </w:tc>
      </w:tr>
      <w:tr w:rsidR="00B274AA" w:rsidRPr="00B274AA" w14:paraId="4D42A08F" w14:textId="77777777" w:rsidTr="00857C76">
        <w:trPr>
          <w:trHeight w:val="278"/>
        </w:trPr>
        <w:tc>
          <w:tcPr>
            <w:tcW w:w="1881" w:type="dxa"/>
            <w:vMerge/>
            <w:tcBorders>
              <w:left w:val="single" w:sz="18" w:space="0" w:color="auto"/>
              <w:right w:val="single" w:sz="18" w:space="0" w:color="auto"/>
            </w:tcBorders>
          </w:tcPr>
          <w:p w14:paraId="1A566065"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7EBCB59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288E625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Ulica Sv. Jurja</w:t>
            </w:r>
          </w:p>
        </w:tc>
        <w:tc>
          <w:tcPr>
            <w:tcW w:w="2835" w:type="dxa"/>
            <w:tcBorders>
              <w:top w:val="single" w:sz="6" w:space="0" w:color="auto"/>
              <w:left w:val="single" w:sz="18" w:space="0" w:color="auto"/>
              <w:bottom w:val="single" w:sz="6" w:space="0" w:color="auto"/>
              <w:right w:val="single" w:sz="18" w:space="0" w:color="auto"/>
            </w:tcBorders>
          </w:tcPr>
          <w:p w14:paraId="795F04A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4742 k.o. Starigrad</w:t>
            </w:r>
          </w:p>
        </w:tc>
      </w:tr>
      <w:tr w:rsidR="00B274AA" w:rsidRPr="00B274AA" w14:paraId="26E49E22" w14:textId="77777777" w:rsidTr="00857C76">
        <w:trPr>
          <w:trHeight w:val="277"/>
        </w:trPr>
        <w:tc>
          <w:tcPr>
            <w:tcW w:w="1881" w:type="dxa"/>
            <w:vMerge/>
            <w:tcBorders>
              <w:left w:val="single" w:sz="18" w:space="0" w:color="auto"/>
              <w:right w:val="single" w:sz="18" w:space="0" w:color="auto"/>
            </w:tcBorders>
          </w:tcPr>
          <w:p w14:paraId="10166DC9"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477E77B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59C343B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Mulo Marasovića - Kulina</w:t>
            </w:r>
          </w:p>
        </w:tc>
        <w:tc>
          <w:tcPr>
            <w:tcW w:w="2835" w:type="dxa"/>
            <w:tcBorders>
              <w:top w:val="single" w:sz="6" w:space="0" w:color="auto"/>
              <w:left w:val="single" w:sz="18" w:space="0" w:color="auto"/>
              <w:bottom w:val="single" w:sz="6" w:space="0" w:color="auto"/>
              <w:right w:val="single" w:sz="18" w:space="0" w:color="auto"/>
            </w:tcBorders>
          </w:tcPr>
          <w:p w14:paraId="330A22C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3836/1 k.o. Starigrad</w:t>
            </w:r>
          </w:p>
        </w:tc>
      </w:tr>
      <w:tr w:rsidR="00B274AA" w:rsidRPr="00B274AA" w14:paraId="528CD857" w14:textId="77777777" w:rsidTr="00857C76">
        <w:trPr>
          <w:trHeight w:val="413"/>
        </w:trPr>
        <w:tc>
          <w:tcPr>
            <w:tcW w:w="1881" w:type="dxa"/>
            <w:vMerge/>
            <w:tcBorders>
              <w:left w:val="single" w:sz="18" w:space="0" w:color="auto"/>
              <w:right w:val="single" w:sz="18" w:space="0" w:color="auto"/>
            </w:tcBorders>
          </w:tcPr>
          <w:p w14:paraId="2B934B8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4CC5575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49B410D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Kulina</w:t>
            </w:r>
          </w:p>
        </w:tc>
        <w:tc>
          <w:tcPr>
            <w:tcW w:w="2835" w:type="dxa"/>
            <w:tcBorders>
              <w:top w:val="single" w:sz="6" w:space="0" w:color="auto"/>
              <w:left w:val="single" w:sz="18" w:space="0" w:color="auto"/>
              <w:bottom w:val="single" w:sz="6" w:space="0" w:color="auto"/>
              <w:right w:val="single" w:sz="18" w:space="0" w:color="auto"/>
            </w:tcBorders>
          </w:tcPr>
          <w:p w14:paraId="1BF64A4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3836/3 k.o. Starigrad</w:t>
            </w:r>
          </w:p>
        </w:tc>
      </w:tr>
      <w:tr w:rsidR="00B274AA" w:rsidRPr="00B274AA" w14:paraId="1F56676E" w14:textId="77777777" w:rsidTr="00857C76">
        <w:trPr>
          <w:trHeight w:val="413"/>
        </w:trPr>
        <w:tc>
          <w:tcPr>
            <w:tcW w:w="1881" w:type="dxa"/>
            <w:vMerge/>
            <w:tcBorders>
              <w:left w:val="single" w:sz="18" w:space="0" w:color="auto"/>
              <w:right w:val="single" w:sz="18" w:space="0" w:color="auto"/>
            </w:tcBorders>
          </w:tcPr>
          <w:p w14:paraId="00546B2F"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41A09AE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4964606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Seline</w:t>
            </w:r>
            <w:proofErr w:type="spellEnd"/>
            <w:r w:rsidRPr="00B274AA">
              <w:rPr>
                <w:rFonts w:ascii="Times New Roman" w:eastAsia="Times New Roman" w:hAnsi="Times New Roman" w:cs="Times New Roman"/>
                <w:sz w:val="24"/>
                <w:szCs w:val="24"/>
                <w:lang w:eastAsia="hr-HR"/>
              </w:rPr>
              <w:t>: Jaz</w:t>
            </w:r>
          </w:p>
        </w:tc>
        <w:tc>
          <w:tcPr>
            <w:tcW w:w="2835" w:type="dxa"/>
            <w:tcBorders>
              <w:top w:val="single" w:sz="6" w:space="0" w:color="auto"/>
              <w:left w:val="single" w:sz="18" w:space="0" w:color="auto"/>
              <w:bottom w:val="single" w:sz="6" w:space="0" w:color="auto"/>
              <w:right w:val="single" w:sz="18" w:space="0" w:color="auto"/>
            </w:tcBorders>
          </w:tcPr>
          <w:p w14:paraId="2AD3EDC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2115 k.o. </w:t>
            </w:r>
            <w:proofErr w:type="spellStart"/>
            <w:r w:rsidRPr="00B274AA">
              <w:rPr>
                <w:rFonts w:ascii="Times New Roman" w:eastAsia="Times New Roman" w:hAnsi="Times New Roman" w:cs="Times New Roman"/>
                <w:sz w:val="24"/>
                <w:szCs w:val="24"/>
                <w:lang w:eastAsia="hr-HR"/>
              </w:rPr>
              <w:t>Seline</w:t>
            </w:r>
            <w:proofErr w:type="spellEnd"/>
          </w:p>
        </w:tc>
      </w:tr>
      <w:tr w:rsidR="00B274AA" w:rsidRPr="00B274AA" w14:paraId="0CDE84E9" w14:textId="77777777" w:rsidTr="00857C76">
        <w:trPr>
          <w:trHeight w:val="412"/>
        </w:trPr>
        <w:tc>
          <w:tcPr>
            <w:tcW w:w="1881" w:type="dxa"/>
            <w:vMerge/>
            <w:tcBorders>
              <w:left w:val="single" w:sz="18" w:space="0" w:color="auto"/>
              <w:right w:val="single" w:sz="18" w:space="0" w:color="auto"/>
            </w:tcBorders>
          </w:tcPr>
          <w:p w14:paraId="50CAA2E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08D85DC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6F913C7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Seline</w:t>
            </w:r>
            <w:proofErr w:type="spellEnd"/>
          </w:p>
        </w:tc>
        <w:tc>
          <w:tcPr>
            <w:tcW w:w="2835" w:type="dxa"/>
            <w:tcBorders>
              <w:top w:val="single" w:sz="6" w:space="0" w:color="auto"/>
              <w:left w:val="single" w:sz="18" w:space="0" w:color="auto"/>
              <w:bottom w:val="single" w:sz="6" w:space="0" w:color="auto"/>
              <w:right w:val="single" w:sz="18" w:space="0" w:color="auto"/>
            </w:tcBorders>
          </w:tcPr>
          <w:p w14:paraId="31C926B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5005  k.o. </w:t>
            </w:r>
            <w:proofErr w:type="spellStart"/>
            <w:r w:rsidRPr="00B274AA">
              <w:rPr>
                <w:rFonts w:ascii="Times New Roman" w:eastAsia="Times New Roman" w:hAnsi="Times New Roman" w:cs="Times New Roman"/>
                <w:sz w:val="24"/>
                <w:szCs w:val="24"/>
                <w:lang w:eastAsia="hr-HR"/>
              </w:rPr>
              <w:t>Seline</w:t>
            </w:r>
            <w:proofErr w:type="spellEnd"/>
          </w:p>
        </w:tc>
      </w:tr>
      <w:tr w:rsidR="00B274AA" w:rsidRPr="00B274AA" w14:paraId="6FFF81BB" w14:textId="77777777" w:rsidTr="00857C76">
        <w:tc>
          <w:tcPr>
            <w:tcW w:w="1881" w:type="dxa"/>
            <w:vMerge/>
            <w:tcBorders>
              <w:left w:val="single" w:sz="18" w:space="0" w:color="auto"/>
              <w:right w:val="single" w:sz="18" w:space="0" w:color="auto"/>
            </w:tcBorders>
          </w:tcPr>
          <w:p w14:paraId="4F9D96FD"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6BB6588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4D6F0D1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Seline</w:t>
            </w:r>
            <w:proofErr w:type="spellEnd"/>
            <w:r w:rsidRPr="00B274AA">
              <w:rPr>
                <w:rFonts w:ascii="Times New Roman" w:eastAsia="Times New Roman" w:hAnsi="Times New Roman" w:cs="Times New Roman"/>
                <w:sz w:val="24"/>
                <w:szCs w:val="24"/>
                <w:lang w:eastAsia="hr-HR"/>
              </w:rPr>
              <w:t>: Pisak</w:t>
            </w:r>
          </w:p>
        </w:tc>
        <w:tc>
          <w:tcPr>
            <w:tcW w:w="2835" w:type="dxa"/>
            <w:tcBorders>
              <w:top w:val="single" w:sz="6" w:space="0" w:color="auto"/>
              <w:left w:val="single" w:sz="18" w:space="0" w:color="auto"/>
              <w:bottom w:val="single" w:sz="6" w:space="0" w:color="auto"/>
              <w:right w:val="single" w:sz="18" w:space="0" w:color="auto"/>
            </w:tcBorders>
          </w:tcPr>
          <w:p w14:paraId="3856AB8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4253/1 k.o. </w:t>
            </w:r>
            <w:proofErr w:type="spellStart"/>
            <w:r w:rsidRPr="00B274AA">
              <w:rPr>
                <w:rFonts w:ascii="Times New Roman" w:eastAsia="Times New Roman" w:hAnsi="Times New Roman" w:cs="Times New Roman"/>
                <w:sz w:val="24"/>
                <w:szCs w:val="24"/>
                <w:lang w:eastAsia="hr-HR"/>
              </w:rPr>
              <w:t>Seline</w:t>
            </w:r>
            <w:proofErr w:type="spellEnd"/>
          </w:p>
        </w:tc>
      </w:tr>
      <w:tr w:rsidR="00B274AA" w:rsidRPr="00B274AA" w14:paraId="76AAD139" w14:textId="77777777" w:rsidTr="00857C76">
        <w:tc>
          <w:tcPr>
            <w:tcW w:w="1881" w:type="dxa"/>
            <w:vMerge/>
            <w:tcBorders>
              <w:left w:val="single" w:sz="18" w:space="0" w:color="auto"/>
              <w:right w:val="single" w:sz="18" w:space="0" w:color="auto"/>
            </w:tcBorders>
          </w:tcPr>
          <w:p w14:paraId="3820D06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5DE7E7C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24B4319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Tribanj</w:t>
            </w:r>
            <w:proofErr w:type="spellEnd"/>
            <w:r w:rsidRPr="00B274AA">
              <w:rPr>
                <w:rFonts w:ascii="Times New Roman" w:eastAsia="Times New Roman" w:hAnsi="Times New Roman" w:cs="Times New Roman"/>
                <w:sz w:val="24"/>
                <w:szCs w:val="24"/>
                <w:lang w:eastAsia="hr-HR"/>
              </w:rPr>
              <w:t xml:space="preserve"> </w:t>
            </w:r>
            <w:proofErr w:type="spellStart"/>
            <w:r w:rsidRPr="00B274AA">
              <w:rPr>
                <w:rFonts w:ascii="Times New Roman" w:eastAsia="Times New Roman" w:hAnsi="Times New Roman" w:cs="Times New Roman"/>
                <w:sz w:val="24"/>
                <w:szCs w:val="24"/>
                <w:lang w:eastAsia="hr-HR"/>
              </w:rPr>
              <w:t>Kruščica</w:t>
            </w:r>
            <w:proofErr w:type="spellEnd"/>
          </w:p>
        </w:tc>
        <w:tc>
          <w:tcPr>
            <w:tcW w:w="2835" w:type="dxa"/>
            <w:tcBorders>
              <w:top w:val="single" w:sz="6" w:space="0" w:color="auto"/>
              <w:left w:val="single" w:sz="18" w:space="0" w:color="auto"/>
              <w:bottom w:val="single" w:sz="6" w:space="0" w:color="auto"/>
              <w:right w:val="single" w:sz="18" w:space="0" w:color="auto"/>
            </w:tcBorders>
          </w:tcPr>
          <w:p w14:paraId="2FDE1A7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2218,2221, sve k.o. </w:t>
            </w:r>
            <w:proofErr w:type="spellStart"/>
            <w:r w:rsidRPr="00B274AA">
              <w:rPr>
                <w:rFonts w:ascii="Times New Roman" w:eastAsia="Times New Roman" w:hAnsi="Times New Roman" w:cs="Times New Roman"/>
                <w:sz w:val="24"/>
                <w:szCs w:val="24"/>
                <w:lang w:eastAsia="hr-HR"/>
              </w:rPr>
              <w:t>Tribanj</w:t>
            </w:r>
            <w:proofErr w:type="spellEnd"/>
          </w:p>
        </w:tc>
      </w:tr>
      <w:tr w:rsidR="00B274AA" w:rsidRPr="00B274AA" w14:paraId="1BCE8BFE" w14:textId="77777777" w:rsidTr="00857C76">
        <w:trPr>
          <w:trHeight w:val="303"/>
        </w:trPr>
        <w:tc>
          <w:tcPr>
            <w:tcW w:w="1881" w:type="dxa"/>
            <w:vMerge/>
            <w:tcBorders>
              <w:left w:val="single" w:sz="18" w:space="0" w:color="auto"/>
              <w:right w:val="single" w:sz="18" w:space="0" w:color="auto"/>
            </w:tcBorders>
          </w:tcPr>
          <w:p w14:paraId="1229712B"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18" w:space="0" w:color="auto"/>
              <w:right w:val="single" w:sz="18" w:space="0" w:color="auto"/>
            </w:tcBorders>
          </w:tcPr>
          <w:p w14:paraId="5AE7430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18" w:space="0" w:color="auto"/>
              <w:right w:val="single" w:sz="18" w:space="0" w:color="auto"/>
            </w:tcBorders>
          </w:tcPr>
          <w:p w14:paraId="75035D8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Tribanj</w:t>
            </w:r>
            <w:proofErr w:type="spellEnd"/>
            <w:r w:rsidRPr="00B274AA">
              <w:rPr>
                <w:rFonts w:ascii="Times New Roman" w:eastAsia="Times New Roman" w:hAnsi="Times New Roman" w:cs="Times New Roman"/>
                <w:sz w:val="24"/>
                <w:szCs w:val="24"/>
                <w:lang w:eastAsia="hr-HR"/>
              </w:rPr>
              <w:t xml:space="preserve"> </w:t>
            </w:r>
            <w:proofErr w:type="spellStart"/>
            <w:r w:rsidRPr="00B274AA">
              <w:rPr>
                <w:rFonts w:ascii="Times New Roman" w:eastAsia="Times New Roman" w:hAnsi="Times New Roman" w:cs="Times New Roman"/>
                <w:sz w:val="24"/>
                <w:szCs w:val="24"/>
                <w:lang w:eastAsia="hr-HR"/>
              </w:rPr>
              <w:t>Šibuljina</w:t>
            </w:r>
            <w:proofErr w:type="spellEnd"/>
          </w:p>
        </w:tc>
        <w:tc>
          <w:tcPr>
            <w:tcW w:w="2835" w:type="dxa"/>
            <w:tcBorders>
              <w:top w:val="single" w:sz="6" w:space="0" w:color="auto"/>
              <w:left w:val="single" w:sz="18" w:space="0" w:color="auto"/>
              <w:bottom w:val="single" w:sz="18" w:space="0" w:color="auto"/>
              <w:right w:val="single" w:sz="18" w:space="0" w:color="auto"/>
            </w:tcBorders>
          </w:tcPr>
          <w:p w14:paraId="1D27D2C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3223, 3226, sve k.o. </w:t>
            </w:r>
            <w:proofErr w:type="spellStart"/>
            <w:r w:rsidRPr="00B274AA">
              <w:rPr>
                <w:rFonts w:ascii="Times New Roman" w:eastAsia="Times New Roman" w:hAnsi="Times New Roman" w:cs="Times New Roman"/>
                <w:sz w:val="24"/>
                <w:szCs w:val="24"/>
                <w:lang w:eastAsia="hr-HR"/>
              </w:rPr>
              <w:t>Tribanj</w:t>
            </w:r>
            <w:proofErr w:type="spellEnd"/>
          </w:p>
        </w:tc>
      </w:tr>
      <w:tr w:rsidR="00B274AA" w:rsidRPr="00B274AA" w14:paraId="67D07F5C" w14:textId="77777777" w:rsidTr="00857C76">
        <w:trPr>
          <w:trHeight w:val="413"/>
        </w:trPr>
        <w:tc>
          <w:tcPr>
            <w:tcW w:w="1881" w:type="dxa"/>
            <w:vMerge/>
            <w:tcBorders>
              <w:left w:val="single" w:sz="18" w:space="0" w:color="auto"/>
              <w:right w:val="single" w:sz="18" w:space="0" w:color="auto"/>
            </w:tcBorders>
          </w:tcPr>
          <w:p w14:paraId="5DDD455F"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val="restart"/>
            <w:tcBorders>
              <w:top w:val="single" w:sz="18" w:space="0" w:color="auto"/>
              <w:left w:val="single" w:sz="18" w:space="0" w:color="auto"/>
              <w:bottom w:val="single" w:sz="6" w:space="0" w:color="auto"/>
              <w:right w:val="single" w:sz="18" w:space="0" w:color="auto"/>
            </w:tcBorders>
          </w:tcPr>
          <w:p w14:paraId="0CBB2CE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b/>
                <w:sz w:val="24"/>
                <w:szCs w:val="24"/>
                <w:lang w:eastAsia="hr-HR"/>
              </w:rPr>
              <w:t>Skuter</w:t>
            </w:r>
          </w:p>
        </w:tc>
        <w:tc>
          <w:tcPr>
            <w:tcW w:w="2962" w:type="dxa"/>
            <w:tcBorders>
              <w:top w:val="single" w:sz="18" w:space="0" w:color="auto"/>
              <w:left w:val="single" w:sz="18" w:space="0" w:color="auto"/>
              <w:bottom w:val="single" w:sz="2" w:space="0" w:color="auto"/>
              <w:right w:val="single" w:sz="18" w:space="0" w:color="auto"/>
            </w:tcBorders>
          </w:tcPr>
          <w:p w14:paraId="03B62FC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Uprava NP Paklenica</w:t>
            </w:r>
          </w:p>
        </w:tc>
        <w:tc>
          <w:tcPr>
            <w:tcW w:w="2835" w:type="dxa"/>
            <w:tcBorders>
              <w:top w:val="single" w:sz="18" w:space="0" w:color="auto"/>
              <w:left w:val="single" w:sz="18" w:space="0" w:color="auto"/>
              <w:bottom w:val="single" w:sz="6" w:space="0" w:color="auto"/>
              <w:right w:val="single" w:sz="18" w:space="0" w:color="auto"/>
            </w:tcBorders>
          </w:tcPr>
          <w:p w14:paraId="7F54807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5124 k.o. Starigrad</w:t>
            </w:r>
          </w:p>
        </w:tc>
      </w:tr>
      <w:tr w:rsidR="00B274AA" w:rsidRPr="00B274AA" w14:paraId="05588FCF" w14:textId="77777777" w:rsidTr="00857C76">
        <w:trPr>
          <w:trHeight w:val="412"/>
        </w:trPr>
        <w:tc>
          <w:tcPr>
            <w:tcW w:w="1881" w:type="dxa"/>
            <w:vMerge/>
            <w:tcBorders>
              <w:left w:val="single" w:sz="18" w:space="0" w:color="auto"/>
              <w:right w:val="single" w:sz="18" w:space="0" w:color="auto"/>
            </w:tcBorders>
          </w:tcPr>
          <w:p w14:paraId="44B2E6A1"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1E469225"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tc>
        <w:tc>
          <w:tcPr>
            <w:tcW w:w="2962" w:type="dxa"/>
            <w:tcBorders>
              <w:top w:val="single" w:sz="2" w:space="0" w:color="auto"/>
              <w:left w:val="single" w:sz="18" w:space="0" w:color="auto"/>
              <w:bottom w:val="single" w:sz="6" w:space="0" w:color="auto"/>
              <w:right w:val="single" w:sz="18" w:space="0" w:color="auto"/>
            </w:tcBorders>
          </w:tcPr>
          <w:p w14:paraId="14615F4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Ulica Sv. Jurja</w:t>
            </w:r>
          </w:p>
        </w:tc>
        <w:tc>
          <w:tcPr>
            <w:tcW w:w="2835" w:type="dxa"/>
            <w:tcBorders>
              <w:top w:val="single" w:sz="6" w:space="0" w:color="auto"/>
              <w:left w:val="single" w:sz="18" w:space="0" w:color="auto"/>
              <w:bottom w:val="single" w:sz="6" w:space="0" w:color="auto"/>
              <w:right w:val="single" w:sz="18" w:space="0" w:color="auto"/>
            </w:tcBorders>
          </w:tcPr>
          <w:p w14:paraId="768FCA8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4741,4742 k.o. Starigrad</w:t>
            </w:r>
          </w:p>
        </w:tc>
      </w:tr>
      <w:tr w:rsidR="00B274AA" w:rsidRPr="00B274AA" w14:paraId="0ACBD024" w14:textId="77777777" w:rsidTr="00857C76">
        <w:trPr>
          <w:trHeight w:val="279"/>
        </w:trPr>
        <w:tc>
          <w:tcPr>
            <w:tcW w:w="1881" w:type="dxa"/>
            <w:vMerge/>
            <w:tcBorders>
              <w:left w:val="single" w:sz="18" w:space="0" w:color="auto"/>
              <w:right w:val="single" w:sz="18" w:space="0" w:color="auto"/>
            </w:tcBorders>
          </w:tcPr>
          <w:p w14:paraId="31919CB1"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3A34F76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1D03569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w:t>
            </w:r>
          </w:p>
        </w:tc>
        <w:tc>
          <w:tcPr>
            <w:tcW w:w="2835" w:type="dxa"/>
            <w:tcBorders>
              <w:top w:val="single" w:sz="6" w:space="0" w:color="auto"/>
              <w:left w:val="single" w:sz="18" w:space="0" w:color="auto"/>
              <w:bottom w:val="single" w:sz="6" w:space="0" w:color="auto"/>
              <w:right w:val="single" w:sz="18" w:space="0" w:color="auto"/>
            </w:tcBorders>
          </w:tcPr>
          <w:p w14:paraId="241D156E"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3837 k.o. Starigrad</w:t>
            </w:r>
          </w:p>
        </w:tc>
      </w:tr>
      <w:tr w:rsidR="00B274AA" w:rsidRPr="00B274AA" w14:paraId="03A52112" w14:textId="77777777" w:rsidTr="00857C76">
        <w:trPr>
          <w:trHeight w:val="277"/>
        </w:trPr>
        <w:tc>
          <w:tcPr>
            <w:tcW w:w="1881" w:type="dxa"/>
            <w:vMerge/>
            <w:tcBorders>
              <w:left w:val="single" w:sz="18" w:space="0" w:color="auto"/>
              <w:right w:val="single" w:sz="18" w:space="0" w:color="auto"/>
            </w:tcBorders>
          </w:tcPr>
          <w:p w14:paraId="47FCAAE0"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43343D4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461E8CF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Seline</w:t>
            </w:r>
            <w:proofErr w:type="spellEnd"/>
            <w:r w:rsidRPr="00B274AA">
              <w:rPr>
                <w:rFonts w:ascii="Times New Roman" w:eastAsia="Times New Roman" w:hAnsi="Times New Roman" w:cs="Times New Roman"/>
                <w:sz w:val="24"/>
                <w:szCs w:val="24"/>
                <w:lang w:eastAsia="hr-HR"/>
              </w:rPr>
              <w:t>: Pisak</w:t>
            </w:r>
          </w:p>
        </w:tc>
        <w:tc>
          <w:tcPr>
            <w:tcW w:w="2835" w:type="dxa"/>
            <w:tcBorders>
              <w:top w:val="single" w:sz="6" w:space="0" w:color="auto"/>
              <w:left w:val="single" w:sz="18" w:space="0" w:color="auto"/>
              <w:bottom w:val="single" w:sz="6" w:space="0" w:color="auto"/>
              <w:right w:val="single" w:sz="18" w:space="0" w:color="auto"/>
            </w:tcBorders>
          </w:tcPr>
          <w:p w14:paraId="1D132CA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4253/1 k.o. </w:t>
            </w:r>
            <w:proofErr w:type="spellStart"/>
            <w:r w:rsidRPr="00B274AA">
              <w:rPr>
                <w:rFonts w:ascii="Times New Roman" w:eastAsia="Times New Roman" w:hAnsi="Times New Roman" w:cs="Times New Roman"/>
                <w:sz w:val="24"/>
                <w:szCs w:val="24"/>
                <w:lang w:eastAsia="hr-HR"/>
              </w:rPr>
              <w:t>Seline</w:t>
            </w:r>
            <w:proofErr w:type="spellEnd"/>
          </w:p>
        </w:tc>
      </w:tr>
      <w:tr w:rsidR="00B274AA" w:rsidRPr="00B274AA" w14:paraId="76C8B4BF" w14:textId="77777777" w:rsidTr="00857C76">
        <w:trPr>
          <w:trHeight w:val="394"/>
        </w:trPr>
        <w:tc>
          <w:tcPr>
            <w:tcW w:w="1881" w:type="dxa"/>
            <w:vMerge/>
            <w:tcBorders>
              <w:left w:val="single" w:sz="18" w:space="0" w:color="auto"/>
              <w:right w:val="single" w:sz="18" w:space="0" w:color="auto"/>
            </w:tcBorders>
          </w:tcPr>
          <w:p w14:paraId="70F26290"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18" w:space="0" w:color="auto"/>
              <w:right w:val="single" w:sz="18" w:space="0" w:color="auto"/>
            </w:tcBorders>
          </w:tcPr>
          <w:p w14:paraId="1DBC22E7"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18" w:space="0" w:color="auto"/>
              <w:right w:val="single" w:sz="18" w:space="0" w:color="auto"/>
            </w:tcBorders>
          </w:tcPr>
          <w:p w14:paraId="5593C3A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Tribanj</w:t>
            </w:r>
            <w:proofErr w:type="spellEnd"/>
            <w:r w:rsidRPr="00B274AA">
              <w:rPr>
                <w:rFonts w:ascii="Times New Roman" w:eastAsia="Times New Roman" w:hAnsi="Times New Roman" w:cs="Times New Roman"/>
                <w:sz w:val="24"/>
                <w:szCs w:val="24"/>
                <w:lang w:eastAsia="hr-HR"/>
              </w:rPr>
              <w:t xml:space="preserve"> </w:t>
            </w:r>
            <w:proofErr w:type="spellStart"/>
            <w:r w:rsidRPr="00B274AA">
              <w:rPr>
                <w:rFonts w:ascii="Times New Roman" w:eastAsia="Times New Roman" w:hAnsi="Times New Roman" w:cs="Times New Roman"/>
                <w:sz w:val="24"/>
                <w:szCs w:val="24"/>
                <w:lang w:eastAsia="hr-HR"/>
              </w:rPr>
              <w:t>Šibuljina</w:t>
            </w:r>
            <w:proofErr w:type="spellEnd"/>
          </w:p>
        </w:tc>
        <w:tc>
          <w:tcPr>
            <w:tcW w:w="2835" w:type="dxa"/>
            <w:tcBorders>
              <w:top w:val="single" w:sz="6" w:space="0" w:color="auto"/>
              <w:left w:val="single" w:sz="18" w:space="0" w:color="auto"/>
              <w:bottom w:val="single" w:sz="18" w:space="0" w:color="auto"/>
              <w:right w:val="single" w:sz="18" w:space="0" w:color="auto"/>
            </w:tcBorders>
          </w:tcPr>
          <w:p w14:paraId="20C66977"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3223, 3226 sve k.o. </w:t>
            </w:r>
            <w:proofErr w:type="spellStart"/>
            <w:r w:rsidRPr="00B274AA">
              <w:rPr>
                <w:rFonts w:ascii="Times New Roman" w:eastAsia="Times New Roman" w:hAnsi="Times New Roman" w:cs="Times New Roman"/>
                <w:sz w:val="24"/>
                <w:szCs w:val="24"/>
                <w:lang w:eastAsia="hr-HR"/>
              </w:rPr>
              <w:t>Tribanj</w:t>
            </w:r>
            <w:proofErr w:type="spellEnd"/>
          </w:p>
        </w:tc>
      </w:tr>
      <w:tr w:rsidR="00B274AA" w:rsidRPr="00B274AA" w14:paraId="504842C7" w14:textId="77777777" w:rsidTr="00857C76">
        <w:trPr>
          <w:trHeight w:val="278"/>
        </w:trPr>
        <w:tc>
          <w:tcPr>
            <w:tcW w:w="1881" w:type="dxa"/>
            <w:vMerge/>
            <w:tcBorders>
              <w:left w:val="single" w:sz="18" w:space="0" w:color="auto"/>
              <w:right w:val="single" w:sz="18" w:space="0" w:color="auto"/>
            </w:tcBorders>
          </w:tcPr>
          <w:p w14:paraId="0CCAFE46"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val="restart"/>
            <w:tcBorders>
              <w:top w:val="single" w:sz="18" w:space="0" w:color="auto"/>
              <w:left w:val="single" w:sz="18" w:space="0" w:color="auto"/>
              <w:bottom w:val="single" w:sz="6" w:space="0" w:color="auto"/>
              <w:right w:val="single" w:sz="18" w:space="0" w:color="auto"/>
            </w:tcBorders>
          </w:tcPr>
          <w:p w14:paraId="628972B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b/>
                <w:sz w:val="24"/>
                <w:szCs w:val="24"/>
                <w:lang w:eastAsia="hr-HR"/>
              </w:rPr>
              <w:t>Dječji skuter do 2 kw</w:t>
            </w:r>
          </w:p>
        </w:tc>
        <w:tc>
          <w:tcPr>
            <w:tcW w:w="2962" w:type="dxa"/>
            <w:tcBorders>
              <w:top w:val="single" w:sz="18" w:space="0" w:color="auto"/>
              <w:left w:val="single" w:sz="18" w:space="0" w:color="auto"/>
              <w:bottom w:val="single" w:sz="2" w:space="0" w:color="auto"/>
              <w:right w:val="single" w:sz="18" w:space="0" w:color="auto"/>
            </w:tcBorders>
          </w:tcPr>
          <w:p w14:paraId="4E027B3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Starigrad:Uprava</w:t>
            </w:r>
            <w:proofErr w:type="spellEnd"/>
            <w:r w:rsidRPr="00B274AA">
              <w:rPr>
                <w:rFonts w:ascii="Times New Roman" w:eastAsia="Times New Roman" w:hAnsi="Times New Roman" w:cs="Times New Roman"/>
                <w:sz w:val="24"/>
                <w:szCs w:val="24"/>
                <w:lang w:eastAsia="hr-HR"/>
              </w:rPr>
              <w:t xml:space="preserve"> NP Paklenica</w:t>
            </w:r>
          </w:p>
        </w:tc>
        <w:tc>
          <w:tcPr>
            <w:tcW w:w="2835" w:type="dxa"/>
            <w:tcBorders>
              <w:top w:val="single" w:sz="18" w:space="0" w:color="auto"/>
              <w:left w:val="single" w:sz="18" w:space="0" w:color="auto"/>
              <w:bottom w:val="single" w:sz="6" w:space="0" w:color="auto"/>
              <w:right w:val="single" w:sz="18" w:space="0" w:color="auto"/>
            </w:tcBorders>
          </w:tcPr>
          <w:p w14:paraId="503D0727"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5124 k.o. Starigrad</w:t>
            </w:r>
          </w:p>
        </w:tc>
      </w:tr>
      <w:tr w:rsidR="00B274AA" w:rsidRPr="00B274AA" w14:paraId="59B7BB4E" w14:textId="77777777" w:rsidTr="00857C76">
        <w:trPr>
          <w:trHeight w:val="364"/>
        </w:trPr>
        <w:tc>
          <w:tcPr>
            <w:tcW w:w="1881" w:type="dxa"/>
            <w:vMerge/>
            <w:tcBorders>
              <w:left w:val="single" w:sz="18" w:space="0" w:color="auto"/>
              <w:right w:val="single" w:sz="18" w:space="0" w:color="auto"/>
            </w:tcBorders>
          </w:tcPr>
          <w:p w14:paraId="7F369D70"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6D42C706"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tc>
        <w:tc>
          <w:tcPr>
            <w:tcW w:w="2962" w:type="dxa"/>
            <w:tcBorders>
              <w:top w:val="single" w:sz="2" w:space="0" w:color="auto"/>
              <w:left w:val="single" w:sz="18" w:space="0" w:color="auto"/>
              <w:bottom w:val="single" w:sz="6" w:space="0" w:color="auto"/>
              <w:right w:val="single" w:sz="18" w:space="0" w:color="auto"/>
            </w:tcBorders>
          </w:tcPr>
          <w:p w14:paraId="35DA1C67"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Ulica Sv. Jurja</w:t>
            </w:r>
          </w:p>
        </w:tc>
        <w:tc>
          <w:tcPr>
            <w:tcW w:w="2835" w:type="dxa"/>
            <w:tcBorders>
              <w:top w:val="single" w:sz="6" w:space="0" w:color="auto"/>
              <w:left w:val="single" w:sz="18" w:space="0" w:color="auto"/>
              <w:bottom w:val="single" w:sz="6" w:space="0" w:color="auto"/>
              <w:right w:val="single" w:sz="18" w:space="0" w:color="auto"/>
            </w:tcBorders>
          </w:tcPr>
          <w:p w14:paraId="0B80729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4741,4742 k.o. Starigrad</w:t>
            </w:r>
          </w:p>
        </w:tc>
      </w:tr>
      <w:tr w:rsidR="00B274AA" w:rsidRPr="00B274AA" w14:paraId="5F031621" w14:textId="77777777" w:rsidTr="00857C76">
        <w:trPr>
          <w:trHeight w:val="278"/>
        </w:trPr>
        <w:tc>
          <w:tcPr>
            <w:tcW w:w="1881" w:type="dxa"/>
            <w:vMerge/>
            <w:tcBorders>
              <w:left w:val="single" w:sz="18" w:space="0" w:color="auto"/>
              <w:right w:val="single" w:sz="18" w:space="0" w:color="auto"/>
            </w:tcBorders>
          </w:tcPr>
          <w:p w14:paraId="789973A1"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31F5CE97"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3E034E4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w:t>
            </w:r>
          </w:p>
        </w:tc>
        <w:tc>
          <w:tcPr>
            <w:tcW w:w="2835" w:type="dxa"/>
            <w:tcBorders>
              <w:top w:val="single" w:sz="6" w:space="0" w:color="auto"/>
              <w:left w:val="single" w:sz="18" w:space="0" w:color="auto"/>
              <w:bottom w:val="single" w:sz="6" w:space="0" w:color="auto"/>
              <w:right w:val="single" w:sz="18" w:space="0" w:color="auto"/>
            </w:tcBorders>
          </w:tcPr>
          <w:p w14:paraId="1FDF927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3837 k.o. Starigrad</w:t>
            </w:r>
          </w:p>
        </w:tc>
      </w:tr>
      <w:tr w:rsidR="00B274AA" w:rsidRPr="00B274AA" w14:paraId="6F271C77" w14:textId="77777777" w:rsidTr="00857C76">
        <w:trPr>
          <w:trHeight w:val="277"/>
        </w:trPr>
        <w:tc>
          <w:tcPr>
            <w:tcW w:w="1881" w:type="dxa"/>
            <w:vMerge/>
            <w:tcBorders>
              <w:left w:val="single" w:sz="18" w:space="0" w:color="auto"/>
              <w:right w:val="single" w:sz="18" w:space="0" w:color="auto"/>
            </w:tcBorders>
          </w:tcPr>
          <w:p w14:paraId="1474D89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61A5E23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33E404C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Seline</w:t>
            </w:r>
            <w:proofErr w:type="spellEnd"/>
            <w:r w:rsidRPr="00B274AA">
              <w:rPr>
                <w:rFonts w:ascii="Times New Roman" w:eastAsia="Times New Roman" w:hAnsi="Times New Roman" w:cs="Times New Roman"/>
                <w:sz w:val="24"/>
                <w:szCs w:val="24"/>
                <w:lang w:eastAsia="hr-HR"/>
              </w:rPr>
              <w:t>: Pisak</w:t>
            </w:r>
          </w:p>
        </w:tc>
        <w:tc>
          <w:tcPr>
            <w:tcW w:w="2835" w:type="dxa"/>
            <w:tcBorders>
              <w:top w:val="single" w:sz="6" w:space="0" w:color="auto"/>
              <w:left w:val="single" w:sz="18" w:space="0" w:color="auto"/>
              <w:bottom w:val="single" w:sz="6" w:space="0" w:color="auto"/>
              <w:right w:val="single" w:sz="18" w:space="0" w:color="auto"/>
            </w:tcBorders>
          </w:tcPr>
          <w:p w14:paraId="4D9884A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4253/1 k.o. </w:t>
            </w:r>
            <w:proofErr w:type="spellStart"/>
            <w:r w:rsidRPr="00B274AA">
              <w:rPr>
                <w:rFonts w:ascii="Times New Roman" w:eastAsia="Times New Roman" w:hAnsi="Times New Roman" w:cs="Times New Roman"/>
                <w:sz w:val="24"/>
                <w:szCs w:val="24"/>
                <w:lang w:eastAsia="hr-HR"/>
              </w:rPr>
              <w:t>Seline</w:t>
            </w:r>
            <w:proofErr w:type="spellEnd"/>
          </w:p>
        </w:tc>
      </w:tr>
      <w:tr w:rsidR="00B274AA" w:rsidRPr="00B274AA" w14:paraId="2F22A45F" w14:textId="77777777" w:rsidTr="00857C76">
        <w:trPr>
          <w:trHeight w:val="484"/>
        </w:trPr>
        <w:tc>
          <w:tcPr>
            <w:tcW w:w="1881" w:type="dxa"/>
            <w:vMerge/>
            <w:tcBorders>
              <w:left w:val="single" w:sz="18" w:space="0" w:color="auto"/>
              <w:right w:val="single" w:sz="18" w:space="0" w:color="auto"/>
            </w:tcBorders>
          </w:tcPr>
          <w:p w14:paraId="4A7BFAD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18" w:space="0" w:color="auto"/>
              <w:right w:val="single" w:sz="18" w:space="0" w:color="auto"/>
            </w:tcBorders>
          </w:tcPr>
          <w:p w14:paraId="1152DC7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18" w:space="0" w:color="auto"/>
              <w:right w:val="single" w:sz="18" w:space="0" w:color="auto"/>
            </w:tcBorders>
          </w:tcPr>
          <w:p w14:paraId="32E0198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Tribanj</w:t>
            </w:r>
            <w:proofErr w:type="spellEnd"/>
            <w:r w:rsidRPr="00B274AA">
              <w:rPr>
                <w:rFonts w:ascii="Times New Roman" w:eastAsia="Times New Roman" w:hAnsi="Times New Roman" w:cs="Times New Roman"/>
                <w:sz w:val="24"/>
                <w:szCs w:val="24"/>
                <w:lang w:eastAsia="hr-HR"/>
              </w:rPr>
              <w:t xml:space="preserve"> </w:t>
            </w:r>
            <w:proofErr w:type="spellStart"/>
            <w:r w:rsidRPr="00B274AA">
              <w:rPr>
                <w:rFonts w:ascii="Times New Roman" w:eastAsia="Times New Roman" w:hAnsi="Times New Roman" w:cs="Times New Roman"/>
                <w:sz w:val="24"/>
                <w:szCs w:val="24"/>
                <w:lang w:eastAsia="hr-HR"/>
              </w:rPr>
              <w:t>Šibuljina</w:t>
            </w:r>
            <w:proofErr w:type="spellEnd"/>
          </w:p>
          <w:p w14:paraId="5A3FD2D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835" w:type="dxa"/>
            <w:tcBorders>
              <w:top w:val="single" w:sz="6" w:space="0" w:color="auto"/>
              <w:left w:val="single" w:sz="18" w:space="0" w:color="auto"/>
              <w:bottom w:val="single" w:sz="18" w:space="0" w:color="auto"/>
              <w:right w:val="single" w:sz="18" w:space="0" w:color="auto"/>
            </w:tcBorders>
          </w:tcPr>
          <w:p w14:paraId="5D876B0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3223, 3226 sve k.o. </w:t>
            </w:r>
            <w:proofErr w:type="spellStart"/>
            <w:r w:rsidRPr="00B274AA">
              <w:rPr>
                <w:rFonts w:ascii="Times New Roman" w:eastAsia="Times New Roman" w:hAnsi="Times New Roman" w:cs="Times New Roman"/>
                <w:sz w:val="24"/>
                <w:szCs w:val="24"/>
                <w:lang w:eastAsia="hr-HR"/>
              </w:rPr>
              <w:t>Tribanj</w:t>
            </w:r>
            <w:proofErr w:type="spellEnd"/>
          </w:p>
        </w:tc>
      </w:tr>
      <w:tr w:rsidR="00B274AA" w:rsidRPr="00B274AA" w14:paraId="45D6DD44" w14:textId="77777777" w:rsidTr="00857C76">
        <w:trPr>
          <w:trHeight w:val="98"/>
        </w:trPr>
        <w:tc>
          <w:tcPr>
            <w:tcW w:w="1881" w:type="dxa"/>
            <w:vMerge/>
            <w:tcBorders>
              <w:left w:val="single" w:sz="18" w:space="0" w:color="auto"/>
              <w:right w:val="single" w:sz="18" w:space="0" w:color="auto"/>
            </w:tcBorders>
          </w:tcPr>
          <w:p w14:paraId="5F089166"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val="restart"/>
            <w:tcBorders>
              <w:top w:val="single" w:sz="18" w:space="0" w:color="auto"/>
              <w:left w:val="single" w:sz="18" w:space="0" w:color="auto"/>
              <w:right w:val="single" w:sz="18" w:space="0" w:color="auto"/>
            </w:tcBorders>
          </w:tcPr>
          <w:p w14:paraId="66BEDB6E"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Sredstvo za vuču opremom  (banana, tuba, gume, skije, padobran i sl.)</w:t>
            </w:r>
          </w:p>
          <w:p w14:paraId="42F501F2"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p w14:paraId="4C588BD6"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p w14:paraId="7BF9724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18" w:space="0" w:color="auto"/>
              <w:left w:val="single" w:sz="18" w:space="0" w:color="auto"/>
              <w:bottom w:val="single" w:sz="6" w:space="0" w:color="auto"/>
              <w:right w:val="single" w:sz="18" w:space="0" w:color="auto"/>
            </w:tcBorders>
          </w:tcPr>
          <w:p w14:paraId="2BA2BA7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Starigrad: Ulica S. Bušljete- </w:t>
            </w:r>
            <w:proofErr w:type="spellStart"/>
            <w:r w:rsidRPr="00B274AA">
              <w:rPr>
                <w:rFonts w:ascii="Times New Roman" w:eastAsia="Times New Roman" w:hAnsi="Times New Roman" w:cs="Times New Roman"/>
                <w:sz w:val="24"/>
                <w:szCs w:val="24"/>
                <w:lang w:eastAsia="hr-HR"/>
              </w:rPr>
              <w:t>Tikvene</w:t>
            </w:r>
            <w:proofErr w:type="spellEnd"/>
            <w:r w:rsidRPr="00B274AA">
              <w:rPr>
                <w:rFonts w:ascii="Times New Roman" w:eastAsia="Times New Roman" w:hAnsi="Times New Roman" w:cs="Times New Roman"/>
                <w:sz w:val="24"/>
                <w:szCs w:val="24"/>
                <w:lang w:eastAsia="hr-HR"/>
              </w:rPr>
              <w:t xml:space="preserve"> Dražice</w:t>
            </w:r>
          </w:p>
        </w:tc>
        <w:tc>
          <w:tcPr>
            <w:tcW w:w="2835" w:type="dxa"/>
            <w:tcBorders>
              <w:top w:val="single" w:sz="18" w:space="0" w:color="auto"/>
              <w:left w:val="single" w:sz="18" w:space="0" w:color="auto"/>
              <w:bottom w:val="single" w:sz="6" w:space="0" w:color="auto"/>
              <w:right w:val="single" w:sz="18" w:space="0" w:color="auto"/>
            </w:tcBorders>
          </w:tcPr>
          <w:p w14:paraId="1CD8D7AE"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5091/1, 3837 sve k.o. Starigrad</w:t>
            </w:r>
          </w:p>
        </w:tc>
      </w:tr>
      <w:tr w:rsidR="00B274AA" w:rsidRPr="00B274AA" w14:paraId="3916B976" w14:textId="77777777" w:rsidTr="00857C76">
        <w:trPr>
          <w:trHeight w:val="358"/>
        </w:trPr>
        <w:tc>
          <w:tcPr>
            <w:tcW w:w="1881" w:type="dxa"/>
            <w:vMerge/>
            <w:tcBorders>
              <w:left w:val="single" w:sz="18" w:space="0" w:color="auto"/>
              <w:right w:val="single" w:sz="18" w:space="0" w:color="auto"/>
            </w:tcBorders>
          </w:tcPr>
          <w:p w14:paraId="5EF3563D"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left w:val="single" w:sz="18" w:space="0" w:color="auto"/>
              <w:right w:val="single" w:sz="18" w:space="0" w:color="auto"/>
            </w:tcBorders>
          </w:tcPr>
          <w:p w14:paraId="3840488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right w:val="single" w:sz="18" w:space="0" w:color="auto"/>
            </w:tcBorders>
          </w:tcPr>
          <w:p w14:paraId="152AA81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Starigrad: Ulica Sv. Jurja </w:t>
            </w:r>
          </w:p>
        </w:tc>
        <w:tc>
          <w:tcPr>
            <w:tcW w:w="2835" w:type="dxa"/>
            <w:tcBorders>
              <w:top w:val="single" w:sz="6" w:space="0" w:color="auto"/>
              <w:left w:val="single" w:sz="18" w:space="0" w:color="auto"/>
              <w:right w:val="single" w:sz="18" w:space="0" w:color="auto"/>
            </w:tcBorders>
          </w:tcPr>
          <w:p w14:paraId="207EBC9E"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4741,4742 k.o. Starigrad</w:t>
            </w:r>
          </w:p>
        </w:tc>
      </w:tr>
      <w:tr w:rsidR="00B274AA" w:rsidRPr="00B274AA" w14:paraId="41AA68A9" w14:textId="77777777" w:rsidTr="00857C76">
        <w:trPr>
          <w:trHeight w:val="399"/>
        </w:trPr>
        <w:tc>
          <w:tcPr>
            <w:tcW w:w="1881" w:type="dxa"/>
            <w:vMerge/>
            <w:tcBorders>
              <w:left w:val="single" w:sz="18" w:space="0" w:color="auto"/>
              <w:right w:val="single" w:sz="18" w:space="0" w:color="auto"/>
            </w:tcBorders>
          </w:tcPr>
          <w:p w14:paraId="37D5C952"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left w:val="single" w:sz="18" w:space="0" w:color="auto"/>
              <w:right w:val="single" w:sz="18" w:space="0" w:color="auto"/>
            </w:tcBorders>
          </w:tcPr>
          <w:p w14:paraId="1F99266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right w:val="single" w:sz="18" w:space="0" w:color="auto"/>
            </w:tcBorders>
          </w:tcPr>
          <w:p w14:paraId="51623E0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Kulina</w:t>
            </w:r>
          </w:p>
        </w:tc>
        <w:tc>
          <w:tcPr>
            <w:tcW w:w="2835" w:type="dxa"/>
            <w:tcBorders>
              <w:top w:val="single" w:sz="6" w:space="0" w:color="auto"/>
              <w:left w:val="single" w:sz="18" w:space="0" w:color="auto"/>
              <w:right w:val="single" w:sz="18" w:space="0" w:color="auto"/>
            </w:tcBorders>
          </w:tcPr>
          <w:p w14:paraId="40F2E79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3836/3 k.o. Starigrad</w:t>
            </w:r>
          </w:p>
        </w:tc>
      </w:tr>
      <w:tr w:rsidR="00B274AA" w:rsidRPr="00B274AA" w14:paraId="4BBB3BBE" w14:textId="77777777" w:rsidTr="00857C76">
        <w:trPr>
          <w:trHeight w:val="399"/>
        </w:trPr>
        <w:tc>
          <w:tcPr>
            <w:tcW w:w="1881" w:type="dxa"/>
            <w:vMerge/>
            <w:tcBorders>
              <w:left w:val="single" w:sz="18" w:space="0" w:color="auto"/>
              <w:right w:val="single" w:sz="18" w:space="0" w:color="auto"/>
            </w:tcBorders>
          </w:tcPr>
          <w:p w14:paraId="417E0412"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left w:val="single" w:sz="18" w:space="0" w:color="auto"/>
              <w:right w:val="single" w:sz="18" w:space="0" w:color="auto"/>
            </w:tcBorders>
          </w:tcPr>
          <w:p w14:paraId="1A6EF6D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right w:val="single" w:sz="18" w:space="0" w:color="auto"/>
            </w:tcBorders>
          </w:tcPr>
          <w:p w14:paraId="2E014B5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Seline</w:t>
            </w:r>
            <w:proofErr w:type="spellEnd"/>
            <w:r w:rsidRPr="00B274AA">
              <w:rPr>
                <w:rFonts w:ascii="Times New Roman" w:eastAsia="Times New Roman" w:hAnsi="Times New Roman" w:cs="Times New Roman"/>
                <w:sz w:val="24"/>
                <w:szCs w:val="24"/>
                <w:lang w:eastAsia="hr-HR"/>
              </w:rPr>
              <w:t>: Jaz</w:t>
            </w:r>
          </w:p>
        </w:tc>
        <w:tc>
          <w:tcPr>
            <w:tcW w:w="2835" w:type="dxa"/>
            <w:tcBorders>
              <w:top w:val="single" w:sz="6" w:space="0" w:color="auto"/>
              <w:left w:val="single" w:sz="18" w:space="0" w:color="auto"/>
              <w:right w:val="single" w:sz="18" w:space="0" w:color="auto"/>
            </w:tcBorders>
          </w:tcPr>
          <w:p w14:paraId="02B3EDE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2115 k.o. </w:t>
            </w:r>
            <w:proofErr w:type="spellStart"/>
            <w:r w:rsidRPr="00B274AA">
              <w:rPr>
                <w:rFonts w:ascii="Times New Roman" w:eastAsia="Times New Roman" w:hAnsi="Times New Roman" w:cs="Times New Roman"/>
                <w:sz w:val="24"/>
                <w:szCs w:val="24"/>
                <w:lang w:eastAsia="hr-HR"/>
              </w:rPr>
              <w:t>Seline</w:t>
            </w:r>
            <w:proofErr w:type="spellEnd"/>
          </w:p>
        </w:tc>
      </w:tr>
      <w:tr w:rsidR="00B274AA" w:rsidRPr="00B274AA" w14:paraId="7553075A" w14:textId="77777777" w:rsidTr="00857C76">
        <w:trPr>
          <w:trHeight w:val="301"/>
        </w:trPr>
        <w:tc>
          <w:tcPr>
            <w:tcW w:w="1881" w:type="dxa"/>
            <w:vMerge/>
            <w:tcBorders>
              <w:left w:val="single" w:sz="18" w:space="0" w:color="auto"/>
              <w:right w:val="single" w:sz="18" w:space="0" w:color="auto"/>
            </w:tcBorders>
          </w:tcPr>
          <w:p w14:paraId="68EFCD0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left w:val="single" w:sz="18" w:space="0" w:color="auto"/>
              <w:right w:val="single" w:sz="18" w:space="0" w:color="auto"/>
            </w:tcBorders>
          </w:tcPr>
          <w:p w14:paraId="529970B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right w:val="single" w:sz="18" w:space="0" w:color="auto"/>
            </w:tcBorders>
          </w:tcPr>
          <w:p w14:paraId="6385066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Seline</w:t>
            </w:r>
            <w:proofErr w:type="spellEnd"/>
            <w:r w:rsidRPr="00B274AA">
              <w:rPr>
                <w:rFonts w:ascii="Times New Roman" w:eastAsia="Times New Roman" w:hAnsi="Times New Roman" w:cs="Times New Roman"/>
                <w:sz w:val="24"/>
                <w:szCs w:val="24"/>
                <w:lang w:eastAsia="hr-HR"/>
              </w:rPr>
              <w:t>: Pisak</w:t>
            </w:r>
          </w:p>
        </w:tc>
        <w:tc>
          <w:tcPr>
            <w:tcW w:w="2835" w:type="dxa"/>
            <w:tcBorders>
              <w:top w:val="single" w:sz="6" w:space="0" w:color="auto"/>
              <w:left w:val="single" w:sz="18" w:space="0" w:color="auto"/>
              <w:right w:val="single" w:sz="18" w:space="0" w:color="auto"/>
            </w:tcBorders>
          </w:tcPr>
          <w:p w14:paraId="0153579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4253/1 k.o. </w:t>
            </w:r>
            <w:proofErr w:type="spellStart"/>
            <w:r w:rsidRPr="00B274AA">
              <w:rPr>
                <w:rFonts w:ascii="Times New Roman" w:eastAsia="Times New Roman" w:hAnsi="Times New Roman" w:cs="Times New Roman"/>
                <w:sz w:val="24"/>
                <w:szCs w:val="24"/>
                <w:lang w:eastAsia="hr-HR"/>
              </w:rPr>
              <w:t>Seline</w:t>
            </w:r>
            <w:proofErr w:type="spellEnd"/>
          </w:p>
        </w:tc>
      </w:tr>
      <w:tr w:rsidR="00B274AA" w:rsidRPr="00B274AA" w14:paraId="47C82296" w14:textId="77777777" w:rsidTr="00857C76">
        <w:tc>
          <w:tcPr>
            <w:tcW w:w="1881" w:type="dxa"/>
            <w:vMerge/>
            <w:tcBorders>
              <w:left w:val="single" w:sz="18" w:space="0" w:color="auto"/>
              <w:right w:val="single" w:sz="18" w:space="0" w:color="auto"/>
            </w:tcBorders>
          </w:tcPr>
          <w:p w14:paraId="0D4DF1F3"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val="restart"/>
            <w:tcBorders>
              <w:top w:val="single" w:sz="18" w:space="0" w:color="auto"/>
              <w:left w:val="single" w:sz="18" w:space="0" w:color="auto"/>
              <w:bottom w:val="single" w:sz="6" w:space="0" w:color="auto"/>
              <w:right w:val="single" w:sz="18" w:space="0" w:color="auto"/>
            </w:tcBorders>
          </w:tcPr>
          <w:p w14:paraId="0247A5A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b/>
                <w:sz w:val="24"/>
                <w:szCs w:val="24"/>
                <w:lang w:eastAsia="hr-HR"/>
              </w:rPr>
              <w:t xml:space="preserve">Daska za jedrenje, sandolina, </w:t>
            </w:r>
            <w:proofErr w:type="spellStart"/>
            <w:r w:rsidRPr="00B274AA">
              <w:rPr>
                <w:rFonts w:ascii="Times New Roman" w:eastAsia="Times New Roman" w:hAnsi="Times New Roman" w:cs="Times New Roman"/>
                <w:b/>
                <w:sz w:val="24"/>
                <w:szCs w:val="24"/>
                <w:lang w:eastAsia="hr-HR"/>
              </w:rPr>
              <w:t>pedalina</w:t>
            </w:r>
            <w:proofErr w:type="spellEnd"/>
            <w:r w:rsidRPr="00B274AA">
              <w:rPr>
                <w:rFonts w:ascii="Times New Roman" w:eastAsia="Times New Roman" w:hAnsi="Times New Roman" w:cs="Times New Roman"/>
                <w:b/>
                <w:sz w:val="24"/>
                <w:szCs w:val="24"/>
                <w:lang w:eastAsia="hr-HR"/>
              </w:rPr>
              <w:t xml:space="preserve"> i sl.</w:t>
            </w:r>
          </w:p>
        </w:tc>
        <w:tc>
          <w:tcPr>
            <w:tcW w:w="2962" w:type="dxa"/>
            <w:tcBorders>
              <w:top w:val="single" w:sz="18" w:space="0" w:color="auto"/>
              <w:left w:val="single" w:sz="18" w:space="0" w:color="auto"/>
              <w:bottom w:val="single" w:sz="6" w:space="0" w:color="auto"/>
              <w:right w:val="single" w:sz="18" w:space="0" w:color="auto"/>
            </w:tcBorders>
          </w:tcPr>
          <w:p w14:paraId="11AB089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Starigrad: Ulica S. Bušljete - </w:t>
            </w:r>
            <w:proofErr w:type="spellStart"/>
            <w:r w:rsidRPr="00B274AA">
              <w:rPr>
                <w:rFonts w:ascii="Times New Roman" w:eastAsia="Times New Roman" w:hAnsi="Times New Roman" w:cs="Times New Roman"/>
                <w:sz w:val="24"/>
                <w:szCs w:val="24"/>
                <w:lang w:eastAsia="hr-HR"/>
              </w:rPr>
              <w:t>Tikvene</w:t>
            </w:r>
            <w:proofErr w:type="spellEnd"/>
            <w:r w:rsidRPr="00B274AA">
              <w:rPr>
                <w:rFonts w:ascii="Times New Roman" w:eastAsia="Times New Roman" w:hAnsi="Times New Roman" w:cs="Times New Roman"/>
                <w:sz w:val="24"/>
                <w:szCs w:val="24"/>
                <w:lang w:eastAsia="hr-HR"/>
              </w:rPr>
              <w:t xml:space="preserve"> Dražice</w:t>
            </w:r>
          </w:p>
        </w:tc>
        <w:tc>
          <w:tcPr>
            <w:tcW w:w="2835" w:type="dxa"/>
            <w:tcBorders>
              <w:top w:val="single" w:sz="18" w:space="0" w:color="auto"/>
              <w:left w:val="single" w:sz="18" w:space="0" w:color="auto"/>
              <w:bottom w:val="single" w:sz="6" w:space="0" w:color="auto"/>
              <w:right w:val="single" w:sz="18" w:space="0" w:color="auto"/>
            </w:tcBorders>
          </w:tcPr>
          <w:p w14:paraId="6974FAD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5091/1, 3837 sve k.o. Starigrad</w:t>
            </w:r>
          </w:p>
        </w:tc>
      </w:tr>
      <w:tr w:rsidR="00B274AA" w:rsidRPr="00B274AA" w14:paraId="6B3E31D3" w14:textId="77777777" w:rsidTr="00857C76">
        <w:trPr>
          <w:trHeight w:val="377"/>
        </w:trPr>
        <w:tc>
          <w:tcPr>
            <w:tcW w:w="1881" w:type="dxa"/>
            <w:vMerge/>
            <w:tcBorders>
              <w:left w:val="single" w:sz="18" w:space="0" w:color="auto"/>
              <w:right w:val="single" w:sz="18" w:space="0" w:color="auto"/>
            </w:tcBorders>
          </w:tcPr>
          <w:p w14:paraId="63E3A07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2E8FFC7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right w:val="single" w:sz="18" w:space="0" w:color="auto"/>
            </w:tcBorders>
          </w:tcPr>
          <w:p w14:paraId="64D5A8D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 Ulica Sv. Jurja-</w:t>
            </w:r>
          </w:p>
        </w:tc>
        <w:tc>
          <w:tcPr>
            <w:tcW w:w="2835" w:type="dxa"/>
            <w:tcBorders>
              <w:top w:val="single" w:sz="6" w:space="0" w:color="auto"/>
              <w:left w:val="single" w:sz="18" w:space="0" w:color="auto"/>
              <w:right w:val="single" w:sz="18" w:space="0" w:color="auto"/>
            </w:tcBorders>
          </w:tcPr>
          <w:p w14:paraId="73BB15B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4741, 4742  k.o. Starigrad</w:t>
            </w:r>
          </w:p>
        </w:tc>
      </w:tr>
      <w:tr w:rsidR="00B274AA" w:rsidRPr="00B274AA" w14:paraId="74EB272B" w14:textId="77777777" w:rsidTr="00857C76">
        <w:trPr>
          <w:trHeight w:val="188"/>
        </w:trPr>
        <w:tc>
          <w:tcPr>
            <w:tcW w:w="1881" w:type="dxa"/>
            <w:vMerge/>
            <w:tcBorders>
              <w:left w:val="single" w:sz="18" w:space="0" w:color="auto"/>
              <w:right w:val="single" w:sz="18" w:space="0" w:color="auto"/>
            </w:tcBorders>
          </w:tcPr>
          <w:p w14:paraId="4C0A6C2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46E401C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3425724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Mulo Marasović-Kulina</w:t>
            </w:r>
          </w:p>
        </w:tc>
        <w:tc>
          <w:tcPr>
            <w:tcW w:w="2835" w:type="dxa"/>
            <w:tcBorders>
              <w:top w:val="single" w:sz="6" w:space="0" w:color="auto"/>
              <w:left w:val="single" w:sz="18" w:space="0" w:color="auto"/>
              <w:bottom w:val="single" w:sz="6" w:space="0" w:color="auto"/>
              <w:right w:val="single" w:sz="18" w:space="0" w:color="auto"/>
            </w:tcBorders>
          </w:tcPr>
          <w:p w14:paraId="1B9D199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3836/1 k.o. Starigrad</w:t>
            </w:r>
          </w:p>
        </w:tc>
      </w:tr>
      <w:tr w:rsidR="00B274AA" w:rsidRPr="00B274AA" w14:paraId="52EE8079" w14:textId="77777777" w:rsidTr="00857C76">
        <w:trPr>
          <w:trHeight w:val="187"/>
        </w:trPr>
        <w:tc>
          <w:tcPr>
            <w:tcW w:w="1881" w:type="dxa"/>
            <w:vMerge/>
            <w:tcBorders>
              <w:left w:val="single" w:sz="18" w:space="0" w:color="auto"/>
              <w:right w:val="single" w:sz="18" w:space="0" w:color="auto"/>
            </w:tcBorders>
          </w:tcPr>
          <w:p w14:paraId="7C4A85BE"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51F9C43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75E9EF2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Kulina -</w:t>
            </w:r>
          </w:p>
          <w:p w14:paraId="2A88EF08" w14:textId="77777777" w:rsidR="00B274AA" w:rsidRPr="00B274AA" w:rsidRDefault="00B274AA" w:rsidP="00B274AA">
            <w:pPr>
              <w:spacing w:after="0" w:line="240" w:lineRule="auto"/>
              <w:rPr>
                <w:rFonts w:ascii="Times New Roman" w:eastAsia="Times New Roman" w:hAnsi="Times New Roman" w:cs="Times New Roman"/>
                <w:color w:val="FF0000"/>
                <w:sz w:val="24"/>
                <w:szCs w:val="24"/>
                <w:lang w:eastAsia="hr-HR"/>
              </w:rPr>
            </w:pPr>
            <w:r w:rsidRPr="00B274AA">
              <w:rPr>
                <w:rFonts w:ascii="Times New Roman" w:eastAsia="Times New Roman" w:hAnsi="Times New Roman" w:cs="Times New Roman"/>
                <w:sz w:val="24"/>
                <w:szCs w:val="24"/>
                <w:lang w:eastAsia="hr-HR"/>
              </w:rPr>
              <w:t>Plaža Jaz</w:t>
            </w:r>
          </w:p>
        </w:tc>
        <w:tc>
          <w:tcPr>
            <w:tcW w:w="2835" w:type="dxa"/>
            <w:tcBorders>
              <w:top w:val="single" w:sz="6" w:space="0" w:color="auto"/>
              <w:left w:val="single" w:sz="18" w:space="0" w:color="auto"/>
              <w:bottom w:val="single" w:sz="6" w:space="0" w:color="auto"/>
              <w:right w:val="single" w:sz="18" w:space="0" w:color="auto"/>
            </w:tcBorders>
          </w:tcPr>
          <w:p w14:paraId="6246D88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3836/3 k.o. Starigrad</w:t>
            </w:r>
          </w:p>
        </w:tc>
      </w:tr>
      <w:tr w:rsidR="00B274AA" w:rsidRPr="00B274AA" w14:paraId="24FD0312" w14:textId="77777777" w:rsidTr="00857C76">
        <w:trPr>
          <w:trHeight w:val="412"/>
        </w:trPr>
        <w:tc>
          <w:tcPr>
            <w:tcW w:w="1881" w:type="dxa"/>
            <w:vMerge/>
            <w:tcBorders>
              <w:left w:val="single" w:sz="18" w:space="0" w:color="auto"/>
              <w:right w:val="single" w:sz="18" w:space="0" w:color="auto"/>
            </w:tcBorders>
          </w:tcPr>
          <w:p w14:paraId="22C38756"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422BBED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right w:val="single" w:sz="18" w:space="0" w:color="auto"/>
            </w:tcBorders>
          </w:tcPr>
          <w:p w14:paraId="23460F3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Seline</w:t>
            </w:r>
            <w:proofErr w:type="spellEnd"/>
            <w:r w:rsidRPr="00B274AA">
              <w:rPr>
                <w:rFonts w:ascii="Times New Roman" w:eastAsia="Times New Roman" w:hAnsi="Times New Roman" w:cs="Times New Roman"/>
                <w:sz w:val="24"/>
                <w:szCs w:val="24"/>
                <w:lang w:eastAsia="hr-HR"/>
              </w:rPr>
              <w:t>: Pisak</w:t>
            </w:r>
          </w:p>
        </w:tc>
        <w:tc>
          <w:tcPr>
            <w:tcW w:w="2835" w:type="dxa"/>
            <w:tcBorders>
              <w:top w:val="single" w:sz="6" w:space="0" w:color="auto"/>
              <w:left w:val="single" w:sz="18" w:space="0" w:color="auto"/>
              <w:right w:val="single" w:sz="18" w:space="0" w:color="auto"/>
            </w:tcBorders>
          </w:tcPr>
          <w:p w14:paraId="51C245C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4253/1 k.o. </w:t>
            </w:r>
            <w:proofErr w:type="spellStart"/>
            <w:r w:rsidRPr="00B274AA">
              <w:rPr>
                <w:rFonts w:ascii="Times New Roman" w:eastAsia="Times New Roman" w:hAnsi="Times New Roman" w:cs="Times New Roman"/>
                <w:sz w:val="24"/>
                <w:szCs w:val="24"/>
                <w:lang w:eastAsia="hr-HR"/>
              </w:rPr>
              <w:t>Seline</w:t>
            </w:r>
            <w:proofErr w:type="spellEnd"/>
          </w:p>
        </w:tc>
      </w:tr>
      <w:tr w:rsidR="00B274AA" w:rsidRPr="00B274AA" w14:paraId="620FE87F" w14:textId="77777777" w:rsidTr="00857C76">
        <w:tc>
          <w:tcPr>
            <w:tcW w:w="1881" w:type="dxa"/>
            <w:vMerge/>
            <w:tcBorders>
              <w:left w:val="single" w:sz="18" w:space="0" w:color="auto"/>
              <w:right w:val="single" w:sz="18" w:space="0" w:color="auto"/>
            </w:tcBorders>
          </w:tcPr>
          <w:p w14:paraId="196BA075"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18" w:space="0" w:color="auto"/>
              <w:right w:val="single" w:sz="18" w:space="0" w:color="auto"/>
            </w:tcBorders>
          </w:tcPr>
          <w:p w14:paraId="50F776F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2" w:space="0" w:color="auto"/>
              <w:left w:val="single" w:sz="18" w:space="0" w:color="auto"/>
              <w:bottom w:val="single" w:sz="18" w:space="0" w:color="auto"/>
              <w:right w:val="single" w:sz="18" w:space="0" w:color="auto"/>
            </w:tcBorders>
          </w:tcPr>
          <w:p w14:paraId="409B4F4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Tribanj</w:t>
            </w:r>
            <w:proofErr w:type="spellEnd"/>
            <w:r w:rsidRPr="00B274AA">
              <w:rPr>
                <w:rFonts w:ascii="Times New Roman" w:eastAsia="Times New Roman" w:hAnsi="Times New Roman" w:cs="Times New Roman"/>
                <w:sz w:val="24"/>
                <w:szCs w:val="24"/>
                <w:lang w:eastAsia="hr-HR"/>
              </w:rPr>
              <w:t xml:space="preserve"> – </w:t>
            </w:r>
            <w:proofErr w:type="spellStart"/>
            <w:r w:rsidRPr="00B274AA">
              <w:rPr>
                <w:rFonts w:ascii="Times New Roman" w:eastAsia="Times New Roman" w:hAnsi="Times New Roman" w:cs="Times New Roman"/>
                <w:sz w:val="24"/>
                <w:szCs w:val="24"/>
                <w:lang w:eastAsia="hr-HR"/>
              </w:rPr>
              <w:t>Šibuljina</w:t>
            </w:r>
            <w:proofErr w:type="spellEnd"/>
            <w:r w:rsidRPr="00B274AA">
              <w:rPr>
                <w:rFonts w:ascii="Times New Roman" w:eastAsia="Times New Roman" w:hAnsi="Times New Roman" w:cs="Times New Roman"/>
                <w:sz w:val="24"/>
                <w:szCs w:val="24"/>
                <w:lang w:eastAsia="hr-HR"/>
              </w:rPr>
              <w:t xml:space="preserve">, Kamp Punta </w:t>
            </w:r>
            <w:proofErr w:type="spellStart"/>
            <w:r w:rsidRPr="00B274AA">
              <w:rPr>
                <w:rFonts w:ascii="Times New Roman" w:eastAsia="Times New Roman" w:hAnsi="Times New Roman" w:cs="Times New Roman"/>
                <w:sz w:val="24"/>
                <w:szCs w:val="24"/>
                <w:lang w:eastAsia="hr-HR"/>
              </w:rPr>
              <w:t>Šibuljina</w:t>
            </w:r>
            <w:proofErr w:type="spellEnd"/>
          </w:p>
        </w:tc>
        <w:tc>
          <w:tcPr>
            <w:tcW w:w="2835" w:type="dxa"/>
            <w:tcBorders>
              <w:top w:val="single" w:sz="4" w:space="0" w:color="auto"/>
              <w:left w:val="single" w:sz="18" w:space="0" w:color="auto"/>
              <w:bottom w:val="single" w:sz="18" w:space="0" w:color="auto"/>
              <w:right w:val="single" w:sz="18" w:space="0" w:color="auto"/>
            </w:tcBorders>
          </w:tcPr>
          <w:p w14:paraId="213DFC97"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3226 k.o. </w:t>
            </w:r>
            <w:proofErr w:type="spellStart"/>
            <w:r w:rsidRPr="00B274AA">
              <w:rPr>
                <w:rFonts w:ascii="Times New Roman" w:eastAsia="Times New Roman" w:hAnsi="Times New Roman" w:cs="Times New Roman"/>
                <w:sz w:val="24"/>
                <w:szCs w:val="24"/>
                <w:lang w:eastAsia="hr-HR"/>
              </w:rPr>
              <w:t>Tribanj</w:t>
            </w:r>
            <w:proofErr w:type="spellEnd"/>
          </w:p>
        </w:tc>
      </w:tr>
      <w:tr w:rsidR="00B274AA" w:rsidRPr="00B274AA" w14:paraId="311D8C80" w14:textId="77777777" w:rsidTr="00857C76">
        <w:tc>
          <w:tcPr>
            <w:tcW w:w="1881" w:type="dxa"/>
            <w:vMerge/>
            <w:tcBorders>
              <w:left w:val="single" w:sz="18" w:space="0" w:color="auto"/>
              <w:right w:val="single" w:sz="18" w:space="0" w:color="auto"/>
            </w:tcBorders>
          </w:tcPr>
          <w:p w14:paraId="17574075"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val="restart"/>
            <w:tcBorders>
              <w:top w:val="single" w:sz="18" w:space="0" w:color="auto"/>
              <w:left w:val="single" w:sz="18" w:space="0" w:color="auto"/>
              <w:bottom w:val="single" w:sz="6" w:space="0" w:color="auto"/>
              <w:right w:val="single" w:sz="18" w:space="0" w:color="auto"/>
            </w:tcBorders>
          </w:tcPr>
          <w:p w14:paraId="095086B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b/>
                <w:sz w:val="24"/>
                <w:szCs w:val="24"/>
                <w:lang w:eastAsia="hr-HR"/>
              </w:rPr>
              <w:t>Pribor i oprema za ronjenje, kupanje i sl.</w:t>
            </w:r>
          </w:p>
        </w:tc>
        <w:tc>
          <w:tcPr>
            <w:tcW w:w="2962" w:type="dxa"/>
            <w:tcBorders>
              <w:top w:val="single" w:sz="18" w:space="0" w:color="auto"/>
              <w:left w:val="single" w:sz="18" w:space="0" w:color="auto"/>
              <w:bottom w:val="single" w:sz="6" w:space="0" w:color="auto"/>
              <w:right w:val="single" w:sz="18" w:space="0" w:color="auto"/>
            </w:tcBorders>
          </w:tcPr>
          <w:p w14:paraId="714C2B5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w:t>
            </w:r>
          </w:p>
        </w:tc>
        <w:tc>
          <w:tcPr>
            <w:tcW w:w="2835" w:type="dxa"/>
            <w:tcBorders>
              <w:top w:val="single" w:sz="18" w:space="0" w:color="auto"/>
              <w:left w:val="single" w:sz="18" w:space="0" w:color="auto"/>
              <w:bottom w:val="single" w:sz="6" w:space="0" w:color="auto"/>
              <w:right w:val="single" w:sz="18" w:space="0" w:color="auto"/>
            </w:tcBorders>
          </w:tcPr>
          <w:p w14:paraId="12285A5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3837  k.o. Starigrad</w:t>
            </w:r>
          </w:p>
        </w:tc>
      </w:tr>
      <w:tr w:rsidR="00B274AA" w:rsidRPr="00B274AA" w14:paraId="4D6BE25E" w14:textId="77777777" w:rsidTr="00857C76">
        <w:trPr>
          <w:trHeight w:val="432"/>
        </w:trPr>
        <w:tc>
          <w:tcPr>
            <w:tcW w:w="1881" w:type="dxa"/>
            <w:vMerge/>
            <w:tcBorders>
              <w:left w:val="single" w:sz="18" w:space="0" w:color="auto"/>
              <w:right w:val="single" w:sz="18" w:space="0" w:color="auto"/>
            </w:tcBorders>
          </w:tcPr>
          <w:p w14:paraId="55A3D162"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08A4700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right w:val="single" w:sz="18" w:space="0" w:color="auto"/>
            </w:tcBorders>
          </w:tcPr>
          <w:p w14:paraId="276969D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Ulica Sv. Jurja,</w:t>
            </w:r>
          </w:p>
        </w:tc>
        <w:tc>
          <w:tcPr>
            <w:tcW w:w="2835" w:type="dxa"/>
            <w:tcBorders>
              <w:top w:val="single" w:sz="6" w:space="0" w:color="auto"/>
              <w:left w:val="single" w:sz="18" w:space="0" w:color="auto"/>
              <w:right w:val="single" w:sz="18" w:space="0" w:color="auto"/>
            </w:tcBorders>
          </w:tcPr>
          <w:p w14:paraId="120E660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4741, 4742 k.o. </w:t>
            </w:r>
            <w:proofErr w:type="spellStart"/>
            <w:r w:rsidRPr="00B274AA">
              <w:rPr>
                <w:rFonts w:ascii="Times New Roman" w:eastAsia="Times New Roman" w:hAnsi="Times New Roman" w:cs="Times New Roman"/>
                <w:sz w:val="24"/>
                <w:szCs w:val="24"/>
                <w:lang w:eastAsia="hr-HR"/>
              </w:rPr>
              <w:t>Seline</w:t>
            </w:r>
            <w:proofErr w:type="spellEnd"/>
          </w:p>
        </w:tc>
      </w:tr>
      <w:tr w:rsidR="00B274AA" w:rsidRPr="00B274AA" w14:paraId="4E7C66E0" w14:textId="77777777" w:rsidTr="00857C76">
        <w:trPr>
          <w:trHeight w:val="275"/>
        </w:trPr>
        <w:tc>
          <w:tcPr>
            <w:tcW w:w="1881" w:type="dxa"/>
            <w:vMerge/>
            <w:tcBorders>
              <w:left w:val="single" w:sz="18" w:space="0" w:color="auto"/>
              <w:right w:val="single" w:sz="18" w:space="0" w:color="auto"/>
            </w:tcBorders>
          </w:tcPr>
          <w:p w14:paraId="3ED81E3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040C1DA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5FDADBF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Mulo Marasović-Kulina</w:t>
            </w:r>
          </w:p>
        </w:tc>
        <w:tc>
          <w:tcPr>
            <w:tcW w:w="2835" w:type="dxa"/>
            <w:tcBorders>
              <w:top w:val="single" w:sz="6" w:space="0" w:color="auto"/>
              <w:left w:val="single" w:sz="18" w:space="0" w:color="auto"/>
              <w:bottom w:val="single" w:sz="6" w:space="0" w:color="auto"/>
              <w:right w:val="single" w:sz="18" w:space="0" w:color="auto"/>
            </w:tcBorders>
          </w:tcPr>
          <w:p w14:paraId="6A36AC4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3836/1 k.o. </w:t>
            </w:r>
            <w:proofErr w:type="spellStart"/>
            <w:r w:rsidRPr="00B274AA">
              <w:rPr>
                <w:rFonts w:ascii="Times New Roman" w:eastAsia="Times New Roman" w:hAnsi="Times New Roman" w:cs="Times New Roman"/>
                <w:sz w:val="24"/>
                <w:szCs w:val="24"/>
                <w:lang w:eastAsia="hr-HR"/>
              </w:rPr>
              <w:t>Seline</w:t>
            </w:r>
            <w:proofErr w:type="spellEnd"/>
          </w:p>
        </w:tc>
      </w:tr>
      <w:tr w:rsidR="00B274AA" w:rsidRPr="00B274AA" w14:paraId="35FFD550" w14:textId="77777777" w:rsidTr="00857C76">
        <w:trPr>
          <w:trHeight w:val="278"/>
        </w:trPr>
        <w:tc>
          <w:tcPr>
            <w:tcW w:w="1881" w:type="dxa"/>
            <w:vMerge/>
            <w:tcBorders>
              <w:left w:val="single" w:sz="18" w:space="0" w:color="auto"/>
              <w:right w:val="single" w:sz="18" w:space="0" w:color="auto"/>
            </w:tcBorders>
          </w:tcPr>
          <w:p w14:paraId="158390F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735D3BA7"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5AC6736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Seline</w:t>
            </w:r>
            <w:proofErr w:type="spellEnd"/>
          </w:p>
        </w:tc>
        <w:tc>
          <w:tcPr>
            <w:tcW w:w="2835" w:type="dxa"/>
            <w:tcBorders>
              <w:top w:val="single" w:sz="6" w:space="0" w:color="auto"/>
              <w:left w:val="single" w:sz="18" w:space="0" w:color="auto"/>
              <w:bottom w:val="single" w:sz="6" w:space="0" w:color="auto"/>
              <w:right w:val="single" w:sz="18" w:space="0" w:color="auto"/>
            </w:tcBorders>
          </w:tcPr>
          <w:p w14:paraId="0A45E21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5005 k.o. </w:t>
            </w:r>
            <w:proofErr w:type="spellStart"/>
            <w:r w:rsidRPr="00B274AA">
              <w:rPr>
                <w:rFonts w:ascii="Times New Roman" w:eastAsia="Times New Roman" w:hAnsi="Times New Roman" w:cs="Times New Roman"/>
                <w:sz w:val="24"/>
                <w:szCs w:val="24"/>
                <w:lang w:eastAsia="hr-HR"/>
              </w:rPr>
              <w:t>Seline</w:t>
            </w:r>
            <w:proofErr w:type="spellEnd"/>
          </w:p>
        </w:tc>
      </w:tr>
      <w:tr w:rsidR="00B274AA" w:rsidRPr="00B274AA" w14:paraId="7A3BDF8B" w14:textId="77777777" w:rsidTr="00857C76">
        <w:trPr>
          <w:trHeight w:val="277"/>
        </w:trPr>
        <w:tc>
          <w:tcPr>
            <w:tcW w:w="1881" w:type="dxa"/>
            <w:vMerge/>
            <w:tcBorders>
              <w:left w:val="single" w:sz="18" w:space="0" w:color="auto"/>
              <w:right w:val="single" w:sz="18" w:space="0" w:color="auto"/>
            </w:tcBorders>
          </w:tcPr>
          <w:p w14:paraId="32A73E0C"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55041FF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1A4BE74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Seline</w:t>
            </w:r>
            <w:proofErr w:type="spellEnd"/>
            <w:r w:rsidRPr="00B274AA">
              <w:rPr>
                <w:rFonts w:ascii="Times New Roman" w:eastAsia="Times New Roman" w:hAnsi="Times New Roman" w:cs="Times New Roman"/>
                <w:sz w:val="24"/>
                <w:szCs w:val="24"/>
                <w:lang w:eastAsia="hr-HR"/>
              </w:rPr>
              <w:t>: Pisak</w:t>
            </w:r>
          </w:p>
        </w:tc>
        <w:tc>
          <w:tcPr>
            <w:tcW w:w="2835" w:type="dxa"/>
            <w:tcBorders>
              <w:top w:val="single" w:sz="6" w:space="0" w:color="auto"/>
              <w:left w:val="single" w:sz="18" w:space="0" w:color="auto"/>
              <w:bottom w:val="single" w:sz="6" w:space="0" w:color="auto"/>
              <w:right w:val="single" w:sz="18" w:space="0" w:color="auto"/>
            </w:tcBorders>
          </w:tcPr>
          <w:p w14:paraId="6CF47BB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4253/1 k.o. </w:t>
            </w:r>
            <w:proofErr w:type="spellStart"/>
            <w:r w:rsidRPr="00B274AA">
              <w:rPr>
                <w:rFonts w:ascii="Times New Roman" w:eastAsia="Times New Roman" w:hAnsi="Times New Roman" w:cs="Times New Roman"/>
                <w:sz w:val="24"/>
                <w:szCs w:val="24"/>
                <w:lang w:eastAsia="hr-HR"/>
              </w:rPr>
              <w:t>Seline</w:t>
            </w:r>
            <w:proofErr w:type="spellEnd"/>
          </w:p>
        </w:tc>
      </w:tr>
      <w:tr w:rsidR="00B274AA" w:rsidRPr="00B274AA" w14:paraId="7C776F05" w14:textId="77777777" w:rsidTr="00857C76">
        <w:trPr>
          <w:trHeight w:val="614"/>
        </w:trPr>
        <w:tc>
          <w:tcPr>
            <w:tcW w:w="1881" w:type="dxa"/>
            <w:vMerge/>
            <w:tcBorders>
              <w:left w:val="single" w:sz="18" w:space="0" w:color="auto"/>
              <w:bottom w:val="single" w:sz="18" w:space="0" w:color="auto"/>
              <w:right w:val="single" w:sz="18" w:space="0" w:color="auto"/>
            </w:tcBorders>
          </w:tcPr>
          <w:p w14:paraId="65FBC843"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18" w:space="0" w:color="auto"/>
              <w:right w:val="single" w:sz="18" w:space="0" w:color="auto"/>
            </w:tcBorders>
          </w:tcPr>
          <w:p w14:paraId="073E9A6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18" w:space="0" w:color="auto"/>
              <w:right w:val="single" w:sz="18" w:space="0" w:color="auto"/>
            </w:tcBorders>
          </w:tcPr>
          <w:p w14:paraId="07B6B9D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Tribanj</w:t>
            </w:r>
            <w:proofErr w:type="spellEnd"/>
            <w:r w:rsidRPr="00B274AA">
              <w:rPr>
                <w:rFonts w:ascii="Times New Roman" w:eastAsia="Times New Roman" w:hAnsi="Times New Roman" w:cs="Times New Roman"/>
                <w:sz w:val="24"/>
                <w:szCs w:val="24"/>
                <w:lang w:eastAsia="hr-HR"/>
              </w:rPr>
              <w:t xml:space="preserve"> – </w:t>
            </w:r>
            <w:proofErr w:type="spellStart"/>
            <w:r w:rsidRPr="00B274AA">
              <w:rPr>
                <w:rFonts w:ascii="Times New Roman" w:eastAsia="Times New Roman" w:hAnsi="Times New Roman" w:cs="Times New Roman"/>
                <w:sz w:val="24"/>
                <w:szCs w:val="24"/>
                <w:lang w:eastAsia="hr-HR"/>
              </w:rPr>
              <w:t>Šibuljina</w:t>
            </w:r>
            <w:proofErr w:type="spellEnd"/>
            <w:r w:rsidRPr="00B274AA">
              <w:rPr>
                <w:rFonts w:ascii="Times New Roman" w:eastAsia="Times New Roman" w:hAnsi="Times New Roman" w:cs="Times New Roman"/>
                <w:sz w:val="24"/>
                <w:szCs w:val="24"/>
                <w:lang w:eastAsia="hr-HR"/>
              </w:rPr>
              <w:t xml:space="preserve">: Kamp Punta </w:t>
            </w:r>
            <w:proofErr w:type="spellStart"/>
            <w:r w:rsidRPr="00B274AA">
              <w:rPr>
                <w:rFonts w:ascii="Times New Roman" w:eastAsia="Times New Roman" w:hAnsi="Times New Roman" w:cs="Times New Roman"/>
                <w:sz w:val="24"/>
                <w:szCs w:val="24"/>
                <w:lang w:eastAsia="hr-HR"/>
              </w:rPr>
              <w:t>Šibuljina</w:t>
            </w:r>
            <w:proofErr w:type="spellEnd"/>
          </w:p>
        </w:tc>
        <w:tc>
          <w:tcPr>
            <w:tcW w:w="2835" w:type="dxa"/>
            <w:tcBorders>
              <w:top w:val="single" w:sz="6" w:space="0" w:color="auto"/>
              <w:left w:val="single" w:sz="18" w:space="0" w:color="auto"/>
              <w:bottom w:val="single" w:sz="18" w:space="0" w:color="auto"/>
              <w:right w:val="single" w:sz="18" w:space="0" w:color="auto"/>
            </w:tcBorders>
          </w:tcPr>
          <w:p w14:paraId="08032A3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3226 k.o. </w:t>
            </w:r>
            <w:proofErr w:type="spellStart"/>
            <w:r w:rsidRPr="00B274AA">
              <w:rPr>
                <w:rFonts w:ascii="Times New Roman" w:eastAsia="Times New Roman" w:hAnsi="Times New Roman" w:cs="Times New Roman"/>
                <w:sz w:val="24"/>
                <w:szCs w:val="24"/>
                <w:lang w:eastAsia="hr-HR"/>
              </w:rPr>
              <w:t>Tribanj</w:t>
            </w:r>
            <w:proofErr w:type="spellEnd"/>
          </w:p>
        </w:tc>
      </w:tr>
      <w:tr w:rsidR="00792358" w:rsidRPr="00B274AA" w14:paraId="764D3B5B" w14:textId="77777777" w:rsidTr="00792358">
        <w:trPr>
          <w:trHeight w:val="664"/>
        </w:trPr>
        <w:tc>
          <w:tcPr>
            <w:tcW w:w="1881" w:type="dxa"/>
            <w:vMerge w:val="restart"/>
            <w:tcBorders>
              <w:top w:val="single" w:sz="18" w:space="0" w:color="auto"/>
              <w:left w:val="single" w:sz="18" w:space="0" w:color="auto"/>
              <w:bottom w:val="single" w:sz="6" w:space="0" w:color="auto"/>
              <w:right w:val="single" w:sz="18" w:space="0" w:color="auto"/>
            </w:tcBorders>
          </w:tcPr>
          <w:p w14:paraId="0CEB1A5D" w14:textId="77777777" w:rsidR="00792358" w:rsidRPr="00B274AA" w:rsidRDefault="00792358" w:rsidP="00B274AA">
            <w:pPr>
              <w:spacing w:after="0" w:line="240" w:lineRule="auto"/>
              <w:jc w:val="center"/>
              <w:rPr>
                <w:rFonts w:ascii="Times New Roman" w:eastAsia="Times New Roman" w:hAnsi="Times New Roman" w:cs="Times New Roman"/>
                <w:b/>
                <w:sz w:val="24"/>
                <w:szCs w:val="24"/>
                <w:lang w:eastAsia="hr-HR"/>
              </w:rPr>
            </w:pPr>
          </w:p>
          <w:p w14:paraId="325F2BE4" w14:textId="77777777" w:rsidR="00792358" w:rsidRPr="00B274AA" w:rsidRDefault="00792358" w:rsidP="00B274AA">
            <w:pPr>
              <w:spacing w:after="0" w:line="240" w:lineRule="auto"/>
              <w:jc w:val="center"/>
              <w:rPr>
                <w:rFonts w:ascii="Times New Roman" w:eastAsia="Times New Roman" w:hAnsi="Times New Roman" w:cs="Times New Roman"/>
                <w:b/>
                <w:sz w:val="24"/>
                <w:szCs w:val="24"/>
                <w:lang w:eastAsia="hr-HR"/>
              </w:rPr>
            </w:pPr>
          </w:p>
          <w:p w14:paraId="082395F6" w14:textId="77777777" w:rsidR="00792358" w:rsidRPr="00B274AA" w:rsidRDefault="00792358" w:rsidP="00B274AA">
            <w:pPr>
              <w:spacing w:after="0" w:line="240" w:lineRule="auto"/>
              <w:jc w:val="center"/>
              <w:rPr>
                <w:rFonts w:ascii="Times New Roman" w:eastAsia="Times New Roman" w:hAnsi="Times New Roman" w:cs="Times New Roman"/>
                <w:b/>
                <w:sz w:val="24"/>
                <w:szCs w:val="24"/>
                <w:lang w:eastAsia="hr-HR"/>
              </w:rPr>
            </w:pPr>
          </w:p>
          <w:p w14:paraId="583CA075" w14:textId="77777777" w:rsidR="00792358" w:rsidRPr="00B274AA" w:rsidRDefault="00792358" w:rsidP="00B274AA">
            <w:pPr>
              <w:spacing w:after="0" w:line="240" w:lineRule="auto"/>
              <w:jc w:val="center"/>
              <w:rPr>
                <w:rFonts w:ascii="Times New Roman" w:eastAsia="Times New Roman" w:hAnsi="Times New Roman" w:cs="Times New Roman"/>
                <w:b/>
                <w:sz w:val="24"/>
                <w:szCs w:val="24"/>
                <w:lang w:eastAsia="hr-HR"/>
              </w:rPr>
            </w:pPr>
          </w:p>
          <w:p w14:paraId="28E49B25" w14:textId="77777777" w:rsidR="00792358" w:rsidRPr="00B274AA" w:rsidRDefault="00792358" w:rsidP="00B274AA">
            <w:pPr>
              <w:spacing w:after="0" w:line="240" w:lineRule="auto"/>
              <w:jc w:val="center"/>
              <w:rPr>
                <w:rFonts w:ascii="Times New Roman" w:eastAsia="Times New Roman" w:hAnsi="Times New Roman" w:cs="Times New Roman"/>
                <w:b/>
                <w:sz w:val="24"/>
                <w:szCs w:val="24"/>
                <w:lang w:eastAsia="hr-HR"/>
              </w:rPr>
            </w:pPr>
          </w:p>
          <w:p w14:paraId="6520B0D5" w14:textId="77777777" w:rsidR="00792358" w:rsidRPr="00B274AA" w:rsidRDefault="00792358" w:rsidP="00B274AA">
            <w:pPr>
              <w:spacing w:after="0" w:line="240" w:lineRule="auto"/>
              <w:jc w:val="center"/>
              <w:rPr>
                <w:rFonts w:ascii="Times New Roman" w:eastAsia="Times New Roman" w:hAnsi="Times New Roman" w:cs="Times New Roman"/>
                <w:b/>
                <w:sz w:val="24"/>
                <w:szCs w:val="24"/>
                <w:lang w:eastAsia="hr-HR"/>
              </w:rPr>
            </w:pPr>
          </w:p>
          <w:p w14:paraId="322CC5C7" w14:textId="77777777" w:rsidR="00792358" w:rsidRPr="00B274AA" w:rsidRDefault="00792358" w:rsidP="00B274AA">
            <w:pPr>
              <w:spacing w:after="0" w:line="240" w:lineRule="auto"/>
              <w:jc w:val="center"/>
              <w:rPr>
                <w:rFonts w:ascii="Times New Roman" w:eastAsia="Times New Roman" w:hAnsi="Times New Roman" w:cs="Times New Roman"/>
                <w:b/>
                <w:sz w:val="24"/>
                <w:szCs w:val="24"/>
                <w:lang w:eastAsia="hr-HR"/>
              </w:rPr>
            </w:pPr>
          </w:p>
          <w:p w14:paraId="7AAC3A6E" w14:textId="77777777" w:rsidR="00792358" w:rsidRPr="00B274AA" w:rsidRDefault="00792358" w:rsidP="00B274AA">
            <w:pPr>
              <w:spacing w:after="0" w:line="240" w:lineRule="auto"/>
              <w:jc w:val="center"/>
              <w:rPr>
                <w:rFonts w:ascii="Times New Roman" w:eastAsia="Times New Roman" w:hAnsi="Times New Roman" w:cs="Times New Roman"/>
                <w:b/>
                <w:sz w:val="24"/>
                <w:szCs w:val="24"/>
                <w:lang w:eastAsia="hr-HR"/>
              </w:rPr>
            </w:pPr>
          </w:p>
          <w:p w14:paraId="3C4A97AE" w14:textId="77777777" w:rsidR="00792358" w:rsidRPr="00B274AA" w:rsidRDefault="00792358" w:rsidP="00B274AA">
            <w:pPr>
              <w:spacing w:after="0" w:line="240" w:lineRule="auto"/>
              <w:rPr>
                <w:rFonts w:ascii="Times New Roman" w:eastAsia="Times New Roman" w:hAnsi="Times New Roman" w:cs="Times New Roman"/>
                <w:b/>
                <w:sz w:val="24"/>
                <w:szCs w:val="24"/>
                <w:lang w:eastAsia="hr-HR"/>
              </w:rPr>
            </w:pPr>
          </w:p>
          <w:p w14:paraId="14A9C2A8" w14:textId="77777777" w:rsidR="00792358" w:rsidRPr="00B274AA" w:rsidRDefault="00792358" w:rsidP="00B274AA">
            <w:pPr>
              <w:spacing w:after="0" w:line="240" w:lineRule="auto"/>
              <w:rPr>
                <w:rFonts w:ascii="Times New Roman" w:eastAsia="Times New Roman" w:hAnsi="Times New Roman" w:cs="Times New Roman"/>
                <w:b/>
                <w:sz w:val="24"/>
                <w:szCs w:val="24"/>
                <w:lang w:eastAsia="hr-HR"/>
              </w:rPr>
            </w:pPr>
          </w:p>
          <w:p w14:paraId="4F9D75B5" w14:textId="77777777" w:rsidR="00792358" w:rsidRPr="00B274AA" w:rsidRDefault="00792358" w:rsidP="00B274AA">
            <w:pPr>
              <w:spacing w:after="0" w:line="240" w:lineRule="auto"/>
              <w:rPr>
                <w:rFonts w:ascii="Times New Roman" w:eastAsia="Times New Roman" w:hAnsi="Times New Roman" w:cs="Times New Roman"/>
                <w:b/>
                <w:sz w:val="24"/>
                <w:szCs w:val="24"/>
                <w:lang w:eastAsia="hr-HR"/>
              </w:rPr>
            </w:pPr>
          </w:p>
          <w:p w14:paraId="66B96FF3" w14:textId="77777777" w:rsidR="00792358" w:rsidRPr="00B274AA" w:rsidRDefault="00792358" w:rsidP="00B274AA">
            <w:pPr>
              <w:spacing w:after="0" w:line="240" w:lineRule="auto"/>
              <w:jc w:val="center"/>
              <w:rPr>
                <w:rFonts w:ascii="Times New Roman" w:eastAsia="Times New Roman" w:hAnsi="Times New Roman" w:cs="Times New Roman"/>
                <w:b/>
                <w:sz w:val="24"/>
                <w:szCs w:val="24"/>
                <w:lang w:eastAsia="hr-HR"/>
              </w:rPr>
            </w:pPr>
          </w:p>
          <w:p w14:paraId="7308BD41" w14:textId="77777777" w:rsidR="00792358" w:rsidRPr="00B274AA" w:rsidRDefault="00792358"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Ugostiteljstvo i trgovina</w:t>
            </w:r>
          </w:p>
        </w:tc>
        <w:tc>
          <w:tcPr>
            <w:tcW w:w="1938" w:type="dxa"/>
            <w:vMerge w:val="restart"/>
            <w:tcBorders>
              <w:top w:val="single" w:sz="18" w:space="0" w:color="auto"/>
              <w:left w:val="single" w:sz="18" w:space="0" w:color="auto"/>
              <w:right w:val="single" w:sz="18" w:space="0" w:color="auto"/>
            </w:tcBorders>
          </w:tcPr>
          <w:p w14:paraId="1686E3DB" w14:textId="77777777" w:rsidR="00792358" w:rsidRPr="00B274AA" w:rsidRDefault="00792358"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b/>
                <w:sz w:val="24"/>
                <w:szCs w:val="24"/>
                <w:lang w:eastAsia="hr-HR"/>
              </w:rPr>
              <w:t>Kiosk,  prikolice, montažni objekti do 12 m2 i sl.</w:t>
            </w:r>
          </w:p>
        </w:tc>
        <w:tc>
          <w:tcPr>
            <w:tcW w:w="2962" w:type="dxa"/>
            <w:tcBorders>
              <w:top w:val="single" w:sz="18" w:space="0" w:color="auto"/>
              <w:left w:val="single" w:sz="18" w:space="0" w:color="auto"/>
              <w:right w:val="single" w:sz="18" w:space="0" w:color="auto"/>
            </w:tcBorders>
          </w:tcPr>
          <w:p w14:paraId="4FDFF644" w14:textId="71C32E4D" w:rsidR="00792358" w:rsidRPr="00B274AA" w:rsidRDefault="00792358"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Trg S. Radića</w:t>
            </w:r>
          </w:p>
        </w:tc>
        <w:tc>
          <w:tcPr>
            <w:tcW w:w="2835" w:type="dxa"/>
            <w:tcBorders>
              <w:top w:val="single" w:sz="18" w:space="0" w:color="auto"/>
              <w:left w:val="single" w:sz="18" w:space="0" w:color="auto"/>
              <w:right w:val="single" w:sz="18" w:space="0" w:color="auto"/>
            </w:tcBorders>
          </w:tcPr>
          <w:p w14:paraId="5DF760E6" w14:textId="77777777" w:rsidR="00792358" w:rsidRPr="00B274AA" w:rsidRDefault="00792358"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5091/10, 5091/11, 5120 sve k.o. Starigrad</w:t>
            </w:r>
          </w:p>
        </w:tc>
      </w:tr>
      <w:tr w:rsidR="00B274AA" w:rsidRPr="00B274AA" w14:paraId="287DE015" w14:textId="77777777" w:rsidTr="00A46153">
        <w:trPr>
          <w:trHeight w:val="562"/>
        </w:trPr>
        <w:tc>
          <w:tcPr>
            <w:tcW w:w="1881" w:type="dxa"/>
            <w:vMerge/>
            <w:tcBorders>
              <w:top w:val="single" w:sz="6" w:space="0" w:color="auto"/>
              <w:left w:val="single" w:sz="18" w:space="0" w:color="auto"/>
              <w:bottom w:val="single" w:sz="6" w:space="0" w:color="auto"/>
              <w:right w:val="single" w:sz="18" w:space="0" w:color="auto"/>
            </w:tcBorders>
          </w:tcPr>
          <w:p w14:paraId="0F609706"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left w:val="single" w:sz="18" w:space="0" w:color="auto"/>
              <w:bottom w:val="single" w:sz="18" w:space="0" w:color="auto"/>
              <w:right w:val="single" w:sz="18" w:space="0" w:color="auto"/>
            </w:tcBorders>
          </w:tcPr>
          <w:p w14:paraId="078E7F7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2" w:space="0" w:color="auto"/>
              <w:left w:val="single" w:sz="18" w:space="0" w:color="auto"/>
              <w:bottom w:val="single" w:sz="18" w:space="0" w:color="auto"/>
              <w:right w:val="single" w:sz="18" w:space="0" w:color="auto"/>
            </w:tcBorders>
            <w:vAlign w:val="center"/>
          </w:tcPr>
          <w:p w14:paraId="00BC101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Tribanj</w:t>
            </w:r>
            <w:proofErr w:type="spellEnd"/>
            <w:r w:rsidRPr="00B274AA">
              <w:rPr>
                <w:rFonts w:ascii="Times New Roman" w:eastAsia="Times New Roman" w:hAnsi="Times New Roman" w:cs="Times New Roman"/>
                <w:sz w:val="24"/>
                <w:szCs w:val="24"/>
                <w:lang w:eastAsia="hr-HR"/>
              </w:rPr>
              <w:t xml:space="preserve">: Uvala Duboka </w:t>
            </w:r>
            <w:proofErr w:type="spellStart"/>
            <w:r w:rsidRPr="00B274AA">
              <w:rPr>
                <w:rFonts w:ascii="Times New Roman" w:eastAsia="Times New Roman" w:hAnsi="Times New Roman" w:cs="Times New Roman"/>
                <w:sz w:val="24"/>
                <w:szCs w:val="24"/>
                <w:lang w:eastAsia="hr-HR"/>
              </w:rPr>
              <w:t>Krušćica</w:t>
            </w:r>
            <w:proofErr w:type="spellEnd"/>
          </w:p>
        </w:tc>
        <w:tc>
          <w:tcPr>
            <w:tcW w:w="2835" w:type="dxa"/>
            <w:tcBorders>
              <w:top w:val="single" w:sz="6" w:space="0" w:color="auto"/>
              <w:left w:val="single" w:sz="18" w:space="0" w:color="auto"/>
              <w:bottom w:val="single" w:sz="18" w:space="0" w:color="auto"/>
              <w:right w:val="single" w:sz="18" w:space="0" w:color="auto"/>
            </w:tcBorders>
            <w:vAlign w:val="center"/>
          </w:tcPr>
          <w:p w14:paraId="49C1BD09" w14:textId="535F623A"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2218 k.o. </w:t>
            </w:r>
            <w:proofErr w:type="spellStart"/>
            <w:r w:rsidRPr="00B274AA">
              <w:rPr>
                <w:rFonts w:ascii="Times New Roman" w:eastAsia="Times New Roman" w:hAnsi="Times New Roman" w:cs="Times New Roman"/>
                <w:sz w:val="24"/>
                <w:szCs w:val="24"/>
                <w:lang w:eastAsia="hr-HR"/>
              </w:rPr>
              <w:t>Tribanj</w:t>
            </w:r>
            <w:proofErr w:type="spellEnd"/>
          </w:p>
        </w:tc>
      </w:tr>
      <w:tr w:rsidR="00B274AA" w:rsidRPr="00B274AA" w14:paraId="73E504E2" w14:textId="77777777" w:rsidTr="00857C76">
        <w:trPr>
          <w:trHeight w:val="563"/>
        </w:trPr>
        <w:tc>
          <w:tcPr>
            <w:tcW w:w="1881" w:type="dxa"/>
            <w:vMerge/>
            <w:tcBorders>
              <w:top w:val="single" w:sz="6" w:space="0" w:color="auto"/>
              <w:left w:val="single" w:sz="18" w:space="0" w:color="auto"/>
              <w:bottom w:val="single" w:sz="6" w:space="0" w:color="auto"/>
              <w:right w:val="single" w:sz="18" w:space="0" w:color="auto"/>
            </w:tcBorders>
          </w:tcPr>
          <w:p w14:paraId="000A5475"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val="restart"/>
            <w:tcBorders>
              <w:top w:val="single" w:sz="6" w:space="0" w:color="auto"/>
              <w:left w:val="single" w:sz="18" w:space="0" w:color="auto"/>
              <w:right w:val="single" w:sz="18" w:space="0" w:color="auto"/>
            </w:tcBorders>
          </w:tcPr>
          <w:p w14:paraId="2756C347"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Pripadajuća terasa objekta</w:t>
            </w:r>
          </w:p>
        </w:tc>
        <w:tc>
          <w:tcPr>
            <w:tcW w:w="2962" w:type="dxa"/>
            <w:tcBorders>
              <w:top w:val="single" w:sz="2" w:space="0" w:color="auto"/>
              <w:left w:val="single" w:sz="18" w:space="0" w:color="auto"/>
              <w:bottom w:val="single" w:sz="2" w:space="0" w:color="auto"/>
              <w:right w:val="single" w:sz="18" w:space="0" w:color="auto"/>
            </w:tcBorders>
          </w:tcPr>
          <w:p w14:paraId="468E4C2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Starigrad – </w:t>
            </w:r>
            <w:proofErr w:type="spellStart"/>
            <w:r w:rsidRPr="00B274AA">
              <w:rPr>
                <w:rFonts w:ascii="Times New Roman" w:eastAsia="Times New Roman" w:hAnsi="Times New Roman" w:cs="Times New Roman"/>
                <w:sz w:val="24"/>
                <w:szCs w:val="24"/>
                <w:lang w:eastAsia="hr-HR"/>
              </w:rPr>
              <w:t>Bikarija</w:t>
            </w:r>
            <w:proofErr w:type="spellEnd"/>
            <w:r w:rsidRPr="00B274AA">
              <w:rPr>
                <w:rFonts w:ascii="Times New Roman" w:eastAsia="Times New Roman" w:hAnsi="Times New Roman" w:cs="Times New Roman"/>
                <w:sz w:val="24"/>
                <w:szCs w:val="24"/>
                <w:lang w:eastAsia="hr-HR"/>
              </w:rPr>
              <w:t>, Trg S. Radića</w:t>
            </w:r>
          </w:p>
        </w:tc>
        <w:tc>
          <w:tcPr>
            <w:tcW w:w="2835" w:type="dxa"/>
            <w:tcBorders>
              <w:top w:val="single" w:sz="6" w:space="0" w:color="auto"/>
              <w:left w:val="single" w:sz="18" w:space="0" w:color="auto"/>
              <w:bottom w:val="single" w:sz="2" w:space="0" w:color="auto"/>
              <w:right w:val="single" w:sz="18" w:space="0" w:color="auto"/>
            </w:tcBorders>
          </w:tcPr>
          <w:p w14:paraId="5C0CD8C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5119, 4736/3 k.o. Starigrad</w:t>
            </w:r>
          </w:p>
        </w:tc>
      </w:tr>
      <w:tr w:rsidR="00B274AA" w:rsidRPr="00B274AA" w14:paraId="34DCB4B3" w14:textId="77777777" w:rsidTr="00857C76">
        <w:trPr>
          <w:trHeight w:val="563"/>
        </w:trPr>
        <w:tc>
          <w:tcPr>
            <w:tcW w:w="1881" w:type="dxa"/>
            <w:vMerge/>
            <w:tcBorders>
              <w:top w:val="single" w:sz="6" w:space="0" w:color="auto"/>
              <w:left w:val="single" w:sz="18" w:space="0" w:color="auto"/>
              <w:bottom w:val="single" w:sz="6" w:space="0" w:color="auto"/>
              <w:right w:val="single" w:sz="18" w:space="0" w:color="auto"/>
            </w:tcBorders>
          </w:tcPr>
          <w:p w14:paraId="33F953F4"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right w:val="single" w:sz="18" w:space="0" w:color="auto"/>
            </w:tcBorders>
          </w:tcPr>
          <w:p w14:paraId="7F16893C"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tc>
        <w:tc>
          <w:tcPr>
            <w:tcW w:w="2962" w:type="dxa"/>
            <w:tcBorders>
              <w:top w:val="single" w:sz="2" w:space="0" w:color="auto"/>
              <w:left w:val="single" w:sz="18" w:space="0" w:color="auto"/>
              <w:bottom w:val="single" w:sz="2" w:space="0" w:color="auto"/>
              <w:right w:val="single" w:sz="18" w:space="0" w:color="auto"/>
            </w:tcBorders>
          </w:tcPr>
          <w:p w14:paraId="1E9BBB9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 Uprava NP Paklenica</w:t>
            </w:r>
          </w:p>
        </w:tc>
        <w:tc>
          <w:tcPr>
            <w:tcW w:w="2835" w:type="dxa"/>
            <w:tcBorders>
              <w:top w:val="single" w:sz="6" w:space="0" w:color="auto"/>
              <w:left w:val="single" w:sz="18" w:space="0" w:color="auto"/>
              <w:bottom w:val="single" w:sz="2" w:space="0" w:color="auto"/>
              <w:right w:val="single" w:sz="18" w:space="0" w:color="auto"/>
            </w:tcBorders>
          </w:tcPr>
          <w:p w14:paraId="5778157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5092/4, 5124, 5125 i 5092/1 k.o. Starigrad</w:t>
            </w:r>
          </w:p>
        </w:tc>
      </w:tr>
      <w:tr w:rsidR="00B274AA" w:rsidRPr="00B274AA" w14:paraId="66D44D04" w14:textId="77777777" w:rsidTr="00857C76">
        <w:trPr>
          <w:trHeight w:val="563"/>
        </w:trPr>
        <w:tc>
          <w:tcPr>
            <w:tcW w:w="1881" w:type="dxa"/>
            <w:vMerge/>
            <w:tcBorders>
              <w:top w:val="single" w:sz="6" w:space="0" w:color="auto"/>
              <w:left w:val="single" w:sz="18" w:space="0" w:color="auto"/>
              <w:bottom w:val="single" w:sz="6" w:space="0" w:color="auto"/>
              <w:right w:val="single" w:sz="18" w:space="0" w:color="auto"/>
            </w:tcBorders>
          </w:tcPr>
          <w:p w14:paraId="120D068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right w:val="single" w:sz="18" w:space="0" w:color="auto"/>
            </w:tcBorders>
          </w:tcPr>
          <w:p w14:paraId="18C0382C"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tc>
        <w:tc>
          <w:tcPr>
            <w:tcW w:w="2962" w:type="dxa"/>
            <w:tcBorders>
              <w:top w:val="single" w:sz="2" w:space="0" w:color="auto"/>
              <w:left w:val="single" w:sz="18" w:space="0" w:color="auto"/>
              <w:bottom w:val="single" w:sz="2" w:space="0" w:color="auto"/>
              <w:right w:val="single" w:sz="18" w:space="0" w:color="auto"/>
            </w:tcBorders>
          </w:tcPr>
          <w:p w14:paraId="21379C4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Tribanj</w:t>
            </w:r>
            <w:proofErr w:type="spellEnd"/>
            <w:r w:rsidRPr="00B274AA">
              <w:rPr>
                <w:rFonts w:ascii="Times New Roman" w:eastAsia="Times New Roman" w:hAnsi="Times New Roman" w:cs="Times New Roman"/>
                <w:sz w:val="24"/>
                <w:szCs w:val="24"/>
                <w:lang w:eastAsia="hr-HR"/>
              </w:rPr>
              <w:t xml:space="preserve">: Uvala Duboka </w:t>
            </w:r>
            <w:proofErr w:type="spellStart"/>
            <w:r w:rsidRPr="00B274AA">
              <w:rPr>
                <w:rFonts w:ascii="Times New Roman" w:eastAsia="Times New Roman" w:hAnsi="Times New Roman" w:cs="Times New Roman"/>
                <w:sz w:val="24"/>
                <w:szCs w:val="24"/>
                <w:lang w:eastAsia="hr-HR"/>
              </w:rPr>
              <w:t>Krušćica</w:t>
            </w:r>
            <w:proofErr w:type="spellEnd"/>
          </w:p>
        </w:tc>
        <w:tc>
          <w:tcPr>
            <w:tcW w:w="2835" w:type="dxa"/>
            <w:tcBorders>
              <w:top w:val="single" w:sz="6" w:space="0" w:color="auto"/>
              <w:left w:val="single" w:sz="18" w:space="0" w:color="auto"/>
              <w:bottom w:val="single" w:sz="2" w:space="0" w:color="auto"/>
              <w:right w:val="single" w:sz="18" w:space="0" w:color="auto"/>
            </w:tcBorders>
          </w:tcPr>
          <w:p w14:paraId="6D72C3F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2218 k.o. </w:t>
            </w:r>
            <w:proofErr w:type="spellStart"/>
            <w:r w:rsidRPr="00B274AA">
              <w:rPr>
                <w:rFonts w:ascii="Times New Roman" w:eastAsia="Times New Roman" w:hAnsi="Times New Roman" w:cs="Times New Roman"/>
                <w:sz w:val="24"/>
                <w:szCs w:val="24"/>
                <w:lang w:eastAsia="hr-HR"/>
              </w:rPr>
              <w:t>Tribanj</w:t>
            </w:r>
            <w:proofErr w:type="spellEnd"/>
          </w:p>
        </w:tc>
      </w:tr>
      <w:tr w:rsidR="00B274AA" w:rsidRPr="00B274AA" w14:paraId="40B1FED6" w14:textId="77777777" w:rsidTr="00857C76">
        <w:trPr>
          <w:trHeight w:val="559"/>
        </w:trPr>
        <w:tc>
          <w:tcPr>
            <w:tcW w:w="1881" w:type="dxa"/>
            <w:vMerge/>
            <w:tcBorders>
              <w:top w:val="single" w:sz="6" w:space="0" w:color="auto"/>
              <w:left w:val="single" w:sz="18" w:space="0" w:color="auto"/>
              <w:bottom w:val="single" w:sz="6" w:space="0" w:color="auto"/>
              <w:right w:val="single" w:sz="18" w:space="0" w:color="auto"/>
            </w:tcBorders>
          </w:tcPr>
          <w:p w14:paraId="799B8983"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left w:val="single" w:sz="18" w:space="0" w:color="auto"/>
              <w:bottom w:val="single" w:sz="18" w:space="0" w:color="auto"/>
              <w:right w:val="single" w:sz="18" w:space="0" w:color="auto"/>
            </w:tcBorders>
          </w:tcPr>
          <w:p w14:paraId="5EF7587B"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tc>
        <w:tc>
          <w:tcPr>
            <w:tcW w:w="2962" w:type="dxa"/>
            <w:tcBorders>
              <w:top w:val="single" w:sz="2" w:space="0" w:color="auto"/>
              <w:left w:val="single" w:sz="18" w:space="0" w:color="auto"/>
              <w:bottom w:val="single" w:sz="18" w:space="0" w:color="auto"/>
              <w:right w:val="single" w:sz="18" w:space="0" w:color="auto"/>
            </w:tcBorders>
          </w:tcPr>
          <w:p w14:paraId="520A441E"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Ulica Sv. Jurja-Magistrala</w:t>
            </w:r>
          </w:p>
        </w:tc>
        <w:tc>
          <w:tcPr>
            <w:tcW w:w="2835" w:type="dxa"/>
            <w:tcBorders>
              <w:top w:val="single" w:sz="2" w:space="0" w:color="auto"/>
              <w:left w:val="single" w:sz="18" w:space="0" w:color="auto"/>
              <w:bottom w:val="single" w:sz="18" w:space="0" w:color="auto"/>
              <w:right w:val="single" w:sz="18" w:space="0" w:color="auto"/>
            </w:tcBorders>
          </w:tcPr>
          <w:p w14:paraId="6EE4202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4743 k.o. Starigrad</w:t>
            </w:r>
          </w:p>
        </w:tc>
      </w:tr>
      <w:tr w:rsidR="00B274AA" w:rsidRPr="00B274AA" w14:paraId="11421614" w14:textId="77777777" w:rsidTr="00857C76">
        <w:trPr>
          <w:trHeight w:val="555"/>
        </w:trPr>
        <w:tc>
          <w:tcPr>
            <w:tcW w:w="1881" w:type="dxa"/>
            <w:vMerge/>
            <w:tcBorders>
              <w:top w:val="single" w:sz="6" w:space="0" w:color="auto"/>
              <w:left w:val="single" w:sz="18" w:space="0" w:color="auto"/>
              <w:bottom w:val="single" w:sz="6" w:space="0" w:color="auto"/>
              <w:right w:val="single" w:sz="18" w:space="0" w:color="auto"/>
            </w:tcBorders>
          </w:tcPr>
          <w:p w14:paraId="078A380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val="restart"/>
            <w:tcBorders>
              <w:top w:val="single" w:sz="18" w:space="0" w:color="auto"/>
              <w:left w:val="single" w:sz="18" w:space="0" w:color="auto"/>
              <w:bottom w:val="single" w:sz="6" w:space="0" w:color="auto"/>
              <w:right w:val="single" w:sz="18" w:space="0" w:color="auto"/>
            </w:tcBorders>
          </w:tcPr>
          <w:p w14:paraId="5C9427A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b/>
                <w:sz w:val="24"/>
                <w:szCs w:val="24"/>
                <w:lang w:eastAsia="hr-HR"/>
              </w:rPr>
              <w:t>Štand (info pult, rukotvorine, privremene tetovaže i sl.)</w:t>
            </w:r>
          </w:p>
        </w:tc>
        <w:tc>
          <w:tcPr>
            <w:tcW w:w="2962" w:type="dxa"/>
            <w:tcBorders>
              <w:top w:val="single" w:sz="18" w:space="0" w:color="auto"/>
              <w:left w:val="single" w:sz="18" w:space="0" w:color="auto"/>
              <w:bottom w:val="single" w:sz="2" w:space="0" w:color="auto"/>
              <w:right w:val="single" w:sz="18" w:space="0" w:color="auto"/>
            </w:tcBorders>
          </w:tcPr>
          <w:p w14:paraId="3AC30E7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Starigrad - </w:t>
            </w:r>
            <w:proofErr w:type="spellStart"/>
            <w:r w:rsidRPr="00B274AA">
              <w:rPr>
                <w:rFonts w:ascii="Times New Roman" w:eastAsia="Times New Roman" w:hAnsi="Times New Roman" w:cs="Times New Roman"/>
                <w:sz w:val="24"/>
                <w:szCs w:val="24"/>
                <w:lang w:eastAsia="hr-HR"/>
              </w:rPr>
              <w:t>Bikarija</w:t>
            </w:r>
            <w:proofErr w:type="spellEnd"/>
            <w:r w:rsidRPr="00B274AA">
              <w:rPr>
                <w:rFonts w:ascii="Times New Roman" w:eastAsia="Times New Roman" w:hAnsi="Times New Roman" w:cs="Times New Roman"/>
                <w:sz w:val="24"/>
                <w:szCs w:val="24"/>
                <w:lang w:eastAsia="hr-HR"/>
              </w:rPr>
              <w:t>, Trg S. Radića</w:t>
            </w:r>
          </w:p>
        </w:tc>
        <w:tc>
          <w:tcPr>
            <w:tcW w:w="2835" w:type="dxa"/>
            <w:tcBorders>
              <w:top w:val="single" w:sz="18" w:space="0" w:color="auto"/>
              <w:left w:val="single" w:sz="18" w:space="0" w:color="auto"/>
              <w:bottom w:val="single" w:sz="6" w:space="0" w:color="auto"/>
              <w:right w:val="single" w:sz="18" w:space="0" w:color="auto"/>
            </w:tcBorders>
          </w:tcPr>
          <w:p w14:paraId="680E8CF2" w14:textId="431488DF"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5119, 5120</w:t>
            </w:r>
            <w:r w:rsidR="0082641A">
              <w:rPr>
                <w:rFonts w:ascii="Times New Roman" w:eastAsia="Times New Roman" w:hAnsi="Times New Roman" w:cs="Times New Roman"/>
                <w:sz w:val="24"/>
                <w:szCs w:val="24"/>
                <w:lang w:eastAsia="hr-HR"/>
              </w:rPr>
              <w:t>, 4736/3</w:t>
            </w:r>
            <w:r w:rsidRPr="00B274AA">
              <w:rPr>
                <w:rFonts w:ascii="Times New Roman" w:eastAsia="Times New Roman" w:hAnsi="Times New Roman" w:cs="Times New Roman"/>
                <w:sz w:val="24"/>
                <w:szCs w:val="24"/>
                <w:lang w:eastAsia="hr-HR"/>
              </w:rPr>
              <w:t xml:space="preserve"> sve k.o. Starigrad</w:t>
            </w:r>
          </w:p>
        </w:tc>
      </w:tr>
      <w:tr w:rsidR="00B274AA" w:rsidRPr="00B274AA" w14:paraId="7406B363" w14:textId="77777777" w:rsidTr="00857C76">
        <w:trPr>
          <w:trHeight w:val="555"/>
        </w:trPr>
        <w:tc>
          <w:tcPr>
            <w:tcW w:w="1881" w:type="dxa"/>
            <w:vMerge/>
            <w:tcBorders>
              <w:top w:val="single" w:sz="6" w:space="0" w:color="auto"/>
              <w:left w:val="single" w:sz="18" w:space="0" w:color="auto"/>
              <w:bottom w:val="single" w:sz="6" w:space="0" w:color="auto"/>
              <w:right w:val="single" w:sz="18" w:space="0" w:color="auto"/>
            </w:tcBorders>
          </w:tcPr>
          <w:p w14:paraId="2F55C1E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18" w:space="0" w:color="auto"/>
              <w:right w:val="single" w:sz="18" w:space="0" w:color="auto"/>
            </w:tcBorders>
          </w:tcPr>
          <w:p w14:paraId="07FC7D15"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tc>
        <w:tc>
          <w:tcPr>
            <w:tcW w:w="2962" w:type="dxa"/>
            <w:tcBorders>
              <w:top w:val="single" w:sz="2" w:space="0" w:color="auto"/>
              <w:left w:val="single" w:sz="18" w:space="0" w:color="auto"/>
              <w:bottom w:val="single" w:sz="18" w:space="0" w:color="auto"/>
              <w:right w:val="single" w:sz="18" w:space="0" w:color="auto"/>
            </w:tcBorders>
          </w:tcPr>
          <w:p w14:paraId="7C57510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 Ulica Sv. Jurja</w:t>
            </w:r>
          </w:p>
        </w:tc>
        <w:tc>
          <w:tcPr>
            <w:tcW w:w="2835" w:type="dxa"/>
            <w:tcBorders>
              <w:top w:val="single" w:sz="6" w:space="0" w:color="auto"/>
              <w:left w:val="single" w:sz="18" w:space="0" w:color="auto"/>
              <w:bottom w:val="single" w:sz="18" w:space="0" w:color="auto"/>
              <w:right w:val="single" w:sz="18" w:space="0" w:color="auto"/>
            </w:tcBorders>
          </w:tcPr>
          <w:p w14:paraId="3CCBDDB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4742, 4741 k.o. Starigrad</w:t>
            </w:r>
          </w:p>
        </w:tc>
      </w:tr>
      <w:tr w:rsidR="00B274AA" w:rsidRPr="00B274AA" w14:paraId="4D4E4377" w14:textId="77777777" w:rsidTr="00857C76">
        <w:tc>
          <w:tcPr>
            <w:tcW w:w="1881" w:type="dxa"/>
            <w:vMerge/>
            <w:tcBorders>
              <w:top w:val="single" w:sz="6" w:space="0" w:color="auto"/>
              <w:left w:val="single" w:sz="18" w:space="0" w:color="auto"/>
              <w:bottom w:val="single" w:sz="6" w:space="0" w:color="auto"/>
              <w:right w:val="single" w:sz="18" w:space="0" w:color="auto"/>
            </w:tcBorders>
          </w:tcPr>
          <w:p w14:paraId="401CD659"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val="restart"/>
            <w:tcBorders>
              <w:top w:val="single" w:sz="18" w:space="0" w:color="auto"/>
              <w:left w:val="single" w:sz="18" w:space="0" w:color="auto"/>
              <w:bottom w:val="single" w:sz="6" w:space="0" w:color="auto"/>
              <w:right w:val="single" w:sz="18" w:space="0" w:color="auto"/>
            </w:tcBorders>
          </w:tcPr>
          <w:p w14:paraId="146DCD08" w14:textId="77777777" w:rsidR="00A46153" w:rsidRDefault="00A46153" w:rsidP="00B274AA">
            <w:pPr>
              <w:spacing w:after="0" w:line="240" w:lineRule="auto"/>
              <w:rPr>
                <w:rFonts w:ascii="Times New Roman" w:eastAsia="Times New Roman" w:hAnsi="Times New Roman" w:cs="Times New Roman"/>
                <w:b/>
                <w:sz w:val="24"/>
                <w:szCs w:val="24"/>
                <w:lang w:eastAsia="hr-HR"/>
              </w:rPr>
            </w:pPr>
          </w:p>
          <w:p w14:paraId="2D57F810" w14:textId="59FE862A" w:rsidR="00B274AA" w:rsidRPr="00B274AA" w:rsidRDefault="00B274AA" w:rsidP="00B274AA">
            <w:pPr>
              <w:spacing w:after="0" w:line="240" w:lineRule="auto"/>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Štand i ambulantna prodaja (škrinja, aparati za sladoled, pop-</w:t>
            </w:r>
            <w:proofErr w:type="spellStart"/>
            <w:r w:rsidRPr="00B274AA">
              <w:rPr>
                <w:rFonts w:ascii="Times New Roman" w:eastAsia="Times New Roman" w:hAnsi="Times New Roman" w:cs="Times New Roman"/>
                <w:b/>
                <w:sz w:val="24"/>
                <w:szCs w:val="24"/>
                <w:lang w:eastAsia="hr-HR"/>
              </w:rPr>
              <w:t>corn</w:t>
            </w:r>
            <w:proofErr w:type="spellEnd"/>
            <w:r w:rsidRPr="00B274AA">
              <w:rPr>
                <w:rFonts w:ascii="Times New Roman" w:eastAsia="Times New Roman" w:hAnsi="Times New Roman" w:cs="Times New Roman"/>
                <w:b/>
                <w:sz w:val="24"/>
                <w:szCs w:val="24"/>
                <w:lang w:eastAsia="hr-HR"/>
              </w:rPr>
              <w:t>, palačinke, spiralni krumpir i sl. )</w:t>
            </w:r>
          </w:p>
          <w:p w14:paraId="22D44E96"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p w14:paraId="45D7A2F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18" w:space="0" w:color="auto"/>
              <w:left w:val="single" w:sz="18" w:space="0" w:color="auto"/>
              <w:bottom w:val="single" w:sz="6" w:space="0" w:color="auto"/>
              <w:right w:val="single" w:sz="18" w:space="0" w:color="auto"/>
            </w:tcBorders>
          </w:tcPr>
          <w:p w14:paraId="7C949D3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Starigrad, </w:t>
            </w:r>
            <w:proofErr w:type="spellStart"/>
            <w:r w:rsidRPr="00B274AA">
              <w:rPr>
                <w:rFonts w:ascii="Times New Roman" w:eastAsia="Times New Roman" w:hAnsi="Times New Roman" w:cs="Times New Roman"/>
                <w:sz w:val="24"/>
                <w:szCs w:val="24"/>
                <w:lang w:eastAsia="hr-HR"/>
              </w:rPr>
              <w:t>Bikarija</w:t>
            </w:r>
            <w:proofErr w:type="spellEnd"/>
            <w:r w:rsidRPr="00B274AA">
              <w:rPr>
                <w:rFonts w:ascii="Times New Roman" w:eastAsia="Times New Roman" w:hAnsi="Times New Roman" w:cs="Times New Roman"/>
                <w:sz w:val="24"/>
                <w:szCs w:val="24"/>
                <w:lang w:eastAsia="hr-HR"/>
              </w:rPr>
              <w:t>, Trg S. Radića</w:t>
            </w:r>
          </w:p>
        </w:tc>
        <w:tc>
          <w:tcPr>
            <w:tcW w:w="2835" w:type="dxa"/>
            <w:tcBorders>
              <w:top w:val="single" w:sz="18" w:space="0" w:color="auto"/>
              <w:left w:val="single" w:sz="18" w:space="0" w:color="auto"/>
              <w:bottom w:val="single" w:sz="6" w:space="0" w:color="auto"/>
              <w:right w:val="single" w:sz="18" w:space="0" w:color="auto"/>
            </w:tcBorders>
          </w:tcPr>
          <w:p w14:paraId="6C60815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4736/3, 5119, 5120 k.o. Starigrad</w:t>
            </w:r>
          </w:p>
        </w:tc>
      </w:tr>
      <w:tr w:rsidR="00B274AA" w:rsidRPr="00B274AA" w14:paraId="506B9DD7" w14:textId="77777777" w:rsidTr="00857C76">
        <w:trPr>
          <w:trHeight w:val="221"/>
        </w:trPr>
        <w:tc>
          <w:tcPr>
            <w:tcW w:w="1881" w:type="dxa"/>
            <w:vMerge/>
            <w:tcBorders>
              <w:top w:val="single" w:sz="6" w:space="0" w:color="auto"/>
              <w:left w:val="single" w:sz="18" w:space="0" w:color="auto"/>
              <w:bottom w:val="single" w:sz="6" w:space="0" w:color="auto"/>
              <w:right w:val="single" w:sz="18" w:space="0" w:color="auto"/>
            </w:tcBorders>
          </w:tcPr>
          <w:p w14:paraId="4E7EFEE0"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7904BE9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4611E58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 Ulica Sv. Jurja</w:t>
            </w:r>
          </w:p>
        </w:tc>
        <w:tc>
          <w:tcPr>
            <w:tcW w:w="2835" w:type="dxa"/>
            <w:tcBorders>
              <w:top w:val="single" w:sz="6" w:space="0" w:color="auto"/>
              <w:left w:val="single" w:sz="18" w:space="0" w:color="auto"/>
              <w:bottom w:val="single" w:sz="6" w:space="0" w:color="auto"/>
              <w:right w:val="single" w:sz="18" w:space="0" w:color="auto"/>
            </w:tcBorders>
          </w:tcPr>
          <w:p w14:paraId="379E569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4742, 4741 k.o. Starigrad</w:t>
            </w:r>
          </w:p>
        </w:tc>
      </w:tr>
      <w:tr w:rsidR="00B274AA" w:rsidRPr="00B274AA" w14:paraId="48AD0DFB" w14:textId="77777777" w:rsidTr="00857C76">
        <w:tc>
          <w:tcPr>
            <w:tcW w:w="1881" w:type="dxa"/>
            <w:vMerge/>
            <w:tcBorders>
              <w:top w:val="single" w:sz="6" w:space="0" w:color="auto"/>
              <w:left w:val="single" w:sz="18" w:space="0" w:color="auto"/>
              <w:bottom w:val="single" w:sz="6" w:space="0" w:color="auto"/>
              <w:right w:val="single" w:sz="18" w:space="0" w:color="auto"/>
            </w:tcBorders>
          </w:tcPr>
          <w:p w14:paraId="4B931E8A"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6607816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48FB39A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w:t>
            </w:r>
          </w:p>
        </w:tc>
        <w:tc>
          <w:tcPr>
            <w:tcW w:w="2835" w:type="dxa"/>
            <w:tcBorders>
              <w:top w:val="single" w:sz="6" w:space="0" w:color="auto"/>
              <w:left w:val="single" w:sz="18" w:space="0" w:color="auto"/>
              <w:bottom w:val="single" w:sz="6" w:space="0" w:color="auto"/>
              <w:right w:val="single" w:sz="18" w:space="0" w:color="auto"/>
            </w:tcBorders>
          </w:tcPr>
          <w:p w14:paraId="68DEDC0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3837 k.o. Starigrad</w:t>
            </w:r>
          </w:p>
        </w:tc>
      </w:tr>
      <w:tr w:rsidR="00B274AA" w:rsidRPr="00B274AA" w14:paraId="660E83A8" w14:textId="77777777" w:rsidTr="00857C76">
        <w:tc>
          <w:tcPr>
            <w:tcW w:w="1881" w:type="dxa"/>
            <w:vMerge/>
            <w:tcBorders>
              <w:top w:val="single" w:sz="6" w:space="0" w:color="auto"/>
              <w:left w:val="single" w:sz="18" w:space="0" w:color="auto"/>
              <w:bottom w:val="single" w:sz="6" w:space="0" w:color="auto"/>
              <w:right w:val="single" w:sz="18" w:space="0" w:color="auto"/>
            </w:tcBorders>
          </w:tcPr>
          <w:p w14:paraId="31FE2A8E"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7EB3514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40427D9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Od Hotela Alan – Kulina</w:t>
            </w:r>
          </w:p>
        </w:tc>
        <w:tc>
          <w:tcPr>
            <w:tcW w:w="2835" w:type="dxa"/>
            <w:tcBorders>
              <w:top w:val="single" w:sz="6" w:space="0" w:color="auto"/>
              <w:left w:val="single" w:sz="18" w:space="0" w:color="auto"/>
              <w:bottom w:val="single" w:sz="6" w:space="0" w:color="auto"/>
              <w:right w:val="single" w:sz="18" w:space="0" w:color="auto"/>
            </w:tcBorders>
          </w:tcPr>
          <w:p w14:paraId="51D7FCE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3836/1, 3836/3 sve k.o. Starigrad</w:t>
            </w:r>
          </w:p>
        </w:tc>
      </w:tr>
      <w:tr w:rsidR="00B274AA" w:rsidRPr="00B274AA" w14:paraId="34D4090D" w14:textId="77777777" w:rsidTr="00857C76">
        <w:tc>
          <w:tcPr>
            <w:tcW w:w="1881" w:type="dxa"/>
            <w:vMerge/>
            <w:tcBorders>
              <w:top w:val="single" w:sz="6" w:space="0" w:color="auto"/>
              <w:left w:val="single" w:sz="18" w:space="0" w:color="auto"/>
              <w:bottom w:val="single" w:sz="6" w:space="0" w:color="auto"/>
              <w:right w:val="single" w:sz="18" w:space="0" w:color="auto"/>
            </w:tcBorders>
          </w:tcPr>
          <w:p w14:paraId="55DDBE63"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36DDCD8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7623A88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 Plaža Jaz</w:t>
            </w:r>
          </w:p>
        </w:tc>
        <w:tc>
          <w:tcPr>
            <w:tcW w:w="2835" w:type="dxa"/>
            <w:tcBorders>
              <w:top w:val="single" w:sz="6" w:space="0" w:color="auto"/>
              <w:left w:val="single" w:sz="18" w:space="0" w:color="auto"/>
              <w:bottom w:val="single" w:sz="6" w:space="0" w:color="auto"/>
              <w:right w:val="single" w:sz="18" w:space="0" w:color="auto"/>
            </w:tcBorders>
          </w:tcPr>
          <w:p w14:paraId="510480F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3836/3 k.o. Starigrad</w:t>
            </w:r>
          </w:p>
        </w:tc>
      </w:tr>
      <w:tr w:rsidR="00B274AA" w:rsidRPr="00B274AA" w14:paraId="6352FEB4" w14:textId="77777777" w:rsidTr="00857C76">
        <w:tc>
          <w:tcPr>
            <w:tcW w:w="1881" w:type="dxa"/>
            <w:vMerge/>
            <w:tcBorders>
              <w:top w:val="single" w:sz="6" w:space="0" w:color="auto"/>
              <w:left w:val="single" w:sz="18" w:space="0" w:color="auto"/>
              <w:bottom w:val="single" w:sz="6" w:space="0" w:color="auto"/>
              <w:right w:val="single" w:sz="18" w:space="0" w:color="auto"/>
            </w:tcBorders>
          </w:tcPr>
          <w:p w14:paraId="456C0D97"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5D5239D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3681BAB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Seline</w:t>
            </w:r>
            <w:proofErr w:type="spellEnd"/>
          </w:p>
        </w:tc>
        <w:tc>
          <w:tcPr>
            <w:tcW w:w="2835" w:type="dxa"/>
            <w:tcBorders>
              <w:top w:val="single" w:sz="6" w:space="0" w:color="auto"/>
              <w:left w:val="single" w:sz="18" w:space="0" w:color="auto"/>
              <w:bottom w:val="single" w:sz="6" w:space="0" w:color="auto"/>
              <w:right w:val="single" w:sz="18" w:space="0" w:color="auto"/>
            </w:tcBorders>
          </w:tcPr>
          <w:p w14:paraId="29E578AB"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5005 k.o. </w:t>
            </w:r>
            <w:proofErr w:type="spellStart"/>
            <w:r w:rsidRPr="00B274AA">
              <w:rPr>
                <w:rFonts w:ascii="Times New Roman" w:eastAsia="Times New Roman" w:hAnsi="Times New Roman" w:cs="Times New Roman"/>
                <w:sz w:val="24"/>
                <w:szCs w:val="24"/>
                <w:lang w:eastAsia="hr-HR"/>
              </w:rPr>
              <w:t>Seline</w:t>
            </w:r>
            <w:proofErr w:type="spellEnd"/>
          </w:p>
        </w:tc>
      </w:tr>
      <w:tr w:rsidR="00792358" w:rsidRPr="00B274AA" w14:paraId="610BC691" w14:textId="77777777" w:rsidTr="00857C76">
        <w:tc>
          <w:tcPr>
            <w:tcW w:w="1881" w:type="dxa"/>
            <w:vMerge/>
            <w:tcBorders>
              <w:top w:val="single" w:sz="6" w:space="0" w:color="auto"/>
              <w:left w:val="single" w:sz="18" w:space="0" w:color="auto"/>
              <w:bottom w:val="single" w:sz="6" w:space="0" w:color="auto"/>
              <w:right w:val="single" w:sz="18" w:space="0" w:color="auto"/>
            </w:tcBorders>
          </w:tcPr>
          <w:p w14:paraId="4856979D" w14:textId="77777777" w:rsidR="00792358" w:rsidRPr="00B274AA" w:rsidRDefault="00792358"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3D033BBA" w14:textId="77777777" w:rsidR="00792358" w:rsidRPr="00B274AA" w:rsidRDefault="00792358"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4017124E" w14:textId="7727F819" w:rsidR="00792358" w:rsidRPr="00B274AA" w:rsidRDefault="00792358" w:rsidP="00B274AA">
            <w:pPr>
              <w:spacing w:after="0" w:line="240" w:lineRule="auto"/>
              <w:rPr>
                <w:rFonts w:ascii="Times New Roman" w:eastAsia="Times New Roman" w:hAnsi="Times New Roman" w:cs="Times New Roman"/>
                <w:sz w:val="24"/>
                <w:szCs w:val="24"/>
                <w:lang w:eastAsia="hr-HR"/>
              </w:rPr>
            </w:pPr>
            <w:proofErr w:type="spellStart"/>
            <w:r>
              <w:rPr>
                <w:rFonts w:ascii="Times New Roman" w:eastAsia="Times New Roman" w:hAnsi="Times New Roman" w:cs="Times New Roman"/>
                <w:sz w:val="24"/>
                <w:szCs w:val="24"/>
                <w:lang w:eastAsia="hr-HR"/>
              </w:rPr>
              <w:t>Seline</w:t>
            </w:r>
            <w:proofErr w:type="spellEnd"/>
          </w:p>
        </w:tc>
        <w:tc>
          <w:tcPr>
            <w:tcW w:w="2835" w:type="dxa"/>
            <w:tcBorders>
              <w:top w:val="single" w:sz="6" w:space="0" w:color="auto"/>
              <w:left w:val="single" w:sz="18" w:space="0" w:color="auto"/>
              <w:bottom w:val="single" w:sz="6" w:space="0" w:color="auto"/>
              <w:right w:val="single" w:sz="18" w:space="0" w:color="auto"/>
            </w:tcBorders>
          </w:tcPr>
          <w:p w14:paraId="50261BF8" w14:textId="4F70F691" w:rsidR="00792358" w:rsidRPr="00B274AA" w:rsidRDefault="00792358" w:rsidP="00B274A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3285 k.o. </w:t>
            </w:r>
            <w:proofErr w:type="spellStart"/>
            <w:r>
              <w:rPr>
                <w:rFonts w:ascii="Times New Roman" w:eastAsia="Times New Roman" w:hAnsi="Times New Roman" w:cs="Times New Roman"/>
                <w:sz w:val="24"/>
                <w:szCs w:val="24"/>
                <w:lang w:eastAsia="hr-HR"/>
              </w:rPr>
              <w:t>Seline</w:t>
            </w:r>
            <w:proofErr w:type="spellEnd"/>
          </w:p>
        </w:tc>
      </w:tr>
      <w:tr w:rsidR="00B274AA" w:rsidRPr="00B274AA" w14:paraId="52718B16" w14:textId="77777777" w:rsidTr="00857C76">
        <w:trPr>
          <w:trHeight w:val="297"/>
        </w:trPr>
        <w:tc>
          <w:tcPr>
            <w:tcW w:w="1881" w:type="dxa"/>
            <w:vMerge/>
            <w:tcBorders>
              <w:top w:val="single" w:sz="6" w:space="0" w:color="auto"/>
              <w:left w:val="single" w:sz="18" w:space="0" w:color="auto"/>
              <w:bottom w:val="nil"/>
              <w:right w:val="single" w:sz="18" w:space="0" w:color="auto"/>
            </w:tcBorders>
          </w:tcPr>
          <w:p w14:paraId="02021D4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18" w:space="0" w:color="auto"/>
              <w:right w:val="single" w:sz="18" w:space="0" w:color="auto"/>
            </w:tcBorders>
          </w:tcPr>
          <w:p w14:paraId="2629F72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18" w:space="0" w:color="auto"/>
              <w:right w:val="single" w:sz="18" w:space="0" w:color="auto"/>
            </w:tcBorders>
          </w:tcPr>
          <w:p w14:paraId="32FA414C" w14:textId="3165B594"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Seline</w:t>
            </w:r>
            <w:proofErr w:type="spellEnd"/>
            <w:r w:rsidR="00792358">
              <w:rPr>
                <w:rFonts w:ascii="Times New Roman" w:eastAsia="Times New Roman" w:hAnsi="Times New Roman" w:cs="Times New Roman"/>
                <w:sz w:val="24"/>
                <w:szCs w:val="24"/>
                <w:lang w:eastAsia="hr-HR"/>
              </w:rPr>
              <w:t>: Pisak</w:t>
            </w:r>
          </w:p>
        </w:tc>
        <w:tc>
          <w:tcPr>
            <w:tcW w:w="2835" w:type="dxa"/>
            <w:tcBorders>
              <w:top w:val="single" w:sz="6" w:space="0" w:color="auto"/>
              <w:left w:val="single" w:sz="18" w:space="0" w:color="auto"/>
              <w:bottom w:val="single" w:sz="18" w:space="0" w:color="auto"/>
              <w:right w:val="single" w:sz="18" w:space="0" w:color="auto"/>
            </w:tcBorders>
          </w:tcPr>
          <w:p w14:paraId="45A7D3B4" w14:textId="5651E1F9" w:rsidR="00B274AA" w:rsidRPr="00B274AA" w:rsidRDefault="00792358" w:rsidP="00B274A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4253/1</w:t>
            </w:r>
            <w:r w:rsidR="00B274AA" w:rsidRPr="00B274AA">
              <w:rPr>
                <w:rFonts w:ascii="Times New Roman" w:eastAsia="Times New Roman" w:hAnsi="Times New Roman" w:cs="Times New Roman"/>
                <w:sz w:val="24"/>
                <w:szCs w:val="24"/>
                <w:lang w:eastAsia="hr-HR"/>
              </w:rPr>
              <w:t xml:space="preserve"> k.o. </w:t>
            </w:r>
            <w:proofErr w:type="spellStart"/>
            <w:r w:rsidR="00B274AA" w:rsidRPr="00B274AA">
              <w:rPr>
                <w:rFonts w:ascii="Times New Roman" w:eastAsia="Times New Roman" w:hAnsi="Times New Roman" w:cs="Times New Roman"/>
                <w:sz w:val="24"/>
                <w:szCs w:val="24"/>
                <w:lang w:eastAsia="hr-HR"/>
              </w:rPr>
              <w:t>Seline</w:t>
            </w:r>
            <w:proofErr w:type="spellEnd"/>
          </w:p>
        </w:tc>
      </w:tr>
      <w:tr w:rsidR="00B274AA" w:rsidRPr="00B274AA" w14:paraId="37283F94" w14:textId="77777777" w:rsidTr="00857C76">
        <w:trPr>
          <w:trHeight w:val="522"/>
        </w:trPr>
        <w:tc>
          <w:tcPr>
            <w:tcW w:w="1881" w:type="dxa"/>
            <w:tcBorders>
              <w:top w:val="nil"/>
              <w:left w:val="single" w:sz="18" w:space="0" w:color="auto"/>
              <w:bottom w:val="single" w:sz="18" w:space="0" w:color="auto"/>
              <w:right w:val="single" w:sz="18" w:space="0" w:color="auto"/>
            </w:tcBorders>
          </w:tcPr>
          <w:p w14:paraId="68F1BE01"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p>
        </w:tc>
        <w:tc>
          <w:tcPr>
            <w:tcW w:w="1938" w:type="dxa"/>
            <w:tcBorders>
              <w:top w:val="single" w:sz="6" w:space="0" w:color="auto"/>
              <w:left w:val="single" w:sz="18" w:space="0" w:color="auto"/>
              <w:bottom w:val="single" w:sz="18" w:space="0" w:color="auto"/>
              <w:right w:val="single" w:sz="18" w:space="0" w:color="auto"/>
            </w:tcBorders>
          </w:tcPr>
          <w:p w14:paraId="1D13259A" w14:textId="77777777" w:rsidR="00B274AA" w:rsidRPr="00B274AA" w:rsidRDefault="00B274AA" w:rsidP="00B274AA">
            <w:pPr>
              <w:spacing w:after="0" w:line="240" w:lineRule="auto"/>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Pružanje usluge masaže</w:t>
            </w:r>
          </w:p>
        </w:tc>
        <w:tc>
          <w:tcPr>
            <w:tcW w:w="2962" w:type="dxa"/>
            <w:tcBorders>
              <w:top w:val="single" w:sz="6" w:space="0" w:color="auto"/>
              <w:left w:val="single" w:sz="18" w:space="0" w:color="auto"/>
              <w:bottom w:val="single" w:sz="18" w:space="0" w:color="auto"/>
              <w:right w:val="single" w:sz="18" w:space="0" w:color="auto"/>
            </w:tcBorders>
          </w:tcPr>
          <w:p w14:paraId="0296346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Plaža Kulina – Jaz</w:t>
            </w:r>
          </w:p>
        </w:tc>
        <w:tc>
          <w:tcPr>
            <w:tcW w:w="2835" w:type="dxa"/>
            <w:tcBorders>
              <w:top w:val="single" w:sz="6" w:space="0" w:color="auto"/>
              <w:left w:val="single" w:sz="18" w:space="0" w:color="auto"/>
              <w:bottom w:val="single" w:sz="18" w:space="0" w:color="auto"/>
              <w:right w:val="single" w:sz="18" w:space="0" w:color="auto"/>
            </w:tcBorders>
          </w:tcPr>
          <w:p w14:paraId="57641FE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3836/3 k.o. Starigrad</w:t>
            </w:r>
          </w:p>
        </w:tc>
      </w:tr>
      <w:tr w:rsidR="009A0CF2" w:rsidRPr="00B274AA" w14:paraId="61CD919F" w14:textId="77777777" w:rsidTr="00857C76">
        <w:trPr>
          <w:trHeight w:val="413"/>
        </w:trPr>
        <w:tc>
          <w:tcPr>
            <w:tcW w:w="1881" w:type="dxa"/>
            <w:vMerge w:val="restart"/>
            <w:tcBorders>
              <w:top w:val="single" w:sz="18" w:space="0" w:color="auto"/>
              <w:left w:val="single" w:sz="18" w:space="0" w:color="auto"/>
              <w:bottom w:val="single" w:sz="18" w:space="0" w:color="auto"/>
              <w:right w:val="single" w:sz="18" w:space="0" w:color="auto"/>
            </w:tcBorders>
          </w:tcPr>
          <w:p w14:paraId="1E1BE1C4" w14:textId="77777777" w:rsidR="009A0CF2" w:rsidRPr="00B274AA" w:rsidRDefault="009A0CF2"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lastRenderedPageBreak/>
              <w:t xml:space="preserve"> </w:t>
            </w:r>
          </w:p>
          <w:p w14:paraId="2EB0DD3E" w14:textId="77777777" w:rsidR="009A0CF2" w:rsidRPr="00B274AA" w:rsidRDefault="009A0CF2" w:rsidP="00B274AA">
            <w:pPr>
              <w:spacing w:after="0" w:line="240" w:lineRule="auto"/>
              <w:jc w:val="center"/>
              <w:rPr>
                <w:rFonts w:ascii="Times New Roman" w:eastAsia="Times New Roman" w:hAnsi="Times New Roman" w:cs="Times New Roman"/>
                <w:b/>
                <w:sz w:val="24"/>
                <w:szCs w:val="24"/>
                <w:lang w:eastAsia="hr-HR"/>
              </w:rPr>
            </w:pPr>
          </w:p>
          <w:p w14:paraId="52246079" w14:textId="77777777" w:rsidR="009A0CF2" w:rsidRPr="00B274AA" w:rsidRDefault="009A0CF2" w:rsidP="00B274AA">
            <w:pPr>
              <w:spacing w:after="0" w:line="240" w:lineRule="auto"/>
              <w:jc w:val="center"/>
              <w:rPr>
                <w:rFonts w:ascii="Times New Roman" w:eastAsia="Times New Roman" w:hAnsi="Times New Roman" w:cs="Times New Roman"/>
                <w:b/>
                <w:sz w:val="24"/>
                <w:szCs w:val="24"/>
                <w:lang w:eastAsia="hr-HR"/>
              </w:rPr>
            </w:pPr>
          </w:p>
          <w:p w14:paraId="5895F0B3" w14:textId="77777777" w:rsidR="009A0CF2" w:rsidRPr="00B274AA" w:rsidRDefault="009A0CF2" w:rsidP="00B274AA">
            <w:pPr>
              <w:spacing w:after="0" w:line="240" w:lineRule="auto"/>
              <w:jc w:val="center"/>
              <w:rPr>
                <w:rFonts w:ascii="Times New Roman" w:eastAsia="Times New Roman" w:hAnsi="Times New Roman" w:cs="Times New Roman"/>
                <w:b/>
                <w:sz w:val="24"/>
                <w:szCs w:val="24"/>
                <w:lang w:eastAsia="hr-HR"/>
              </w:rPr>
            </w:pPr>
          </w:p>
          <w:p w14:paraId="0B3FEEB4" w14:textId="77777777" w:rsidR="009A0CF2" w:rsidRPr="00B274AA" w:rsidRDefault="009A0CF2" w:rsidP="00B274AA">
            <w:pPr>
              <w:spacing w:after="0" w:line="240" w:lineRule="auto"/>
              <w:jc w:val="center"/>
              <w:rPr>
                <w:rFonts w:ascii="Times New Roman" w:eastAsia="Times New Roman" w:hAnsi="Times New Roman" w:cs="Times New Roman"/>
                <w:b/>
                <w:sz w:val="24"/>
                <w:szCs w:val="24"/>
                <w:lang w:eastAsia="hr-HR"/>
              </w:rPr>
            </w:pPr>
          </w:p>
          <w:p w14:paraId="2EB5238B" w14:textId="77777777" w:rsidR="009A0CF2" w:rsidRPr="00B274AA" w:rsidRDefault="009A0CF2" w:rsidP="00B274AA">
            <w:pPr>
              <w:spacing w:after="0" w:line="240" w:lineRule="auto"/>
              <w:jc w:val="center"/>
              <w:rPr>
                <w:rFonts w:ascii="Times New Roman" w:eastAsia="Times New Roman" w:hAnsi="Times New Roman" w:cs="Times New Roman"/>
                <w:b/>
                <w:sz w:val="24"/>
                <w:szCs w:val="24"/>
                <w:lang w:eastAsia="hr-HR"/>
              </w:rPr>
            </w:pPr>
          </w:p>
          <w:p w14:paraId="76214F27" w14:textId="77777777" w:rsidR="009A0CF2" w:rsidRPr="00B274AA" w:rsidRDefault="009A0CF2" w:rsidP="00B274AA">
            <w:pPr>
              <w:spacing w:after="0" w:line="240" w:lineRule="auto"/>
              <w:jc w:val="center"/>
              <w:rPr>
                <w:rFonts w:ascii="Times New Roman" w:eastAsia="Times New Roman" w:hAnsi="Times New Roman" w:cs="Times New Roman"/>
                <w:b/>
                <w:sz w:val="24"/>
                <w:szCs w:val="24"/>
                <w:lang w:eastAsia="hr-HR"/>
              </w:rPr>
            </w:pPr>
          </w:p>
          <w:p w14:paraId="76E68C31" w14:textId="77777777" w:rsidR="009A0CF2" w:rsidRPr="00B274AA" w:rsidRDefault="009A0CF2" w:rsidP="00B274AA">
            <w:pPr>
              <w:spacing w:after="0" w:line="240" w:lineRule="auto"/>
              <w:jc w:val="center"/>
              <w:rPr>
                <w:rFonts w:ascii="Times New Roman" w:eastAsia="Times New Roman" w:hAnsi="Times New Roman" w:cs="Times New Roman"/>
                <w:b/>
                <w:sz w:val="24"/>
                <w:szCs w:val="24"/>
                <w:lang w:eastAsia="hr-HR"/>
              </w:rPr>
            </w:pPr>
          </w:p>
          <w:p w14:paraId="059D2BEA" w14:textId="77777777" w:rsidR="009A0CF2" w:rsidRPr="00B274AA" w:rsidRDefault="009A0CF2" w:rsidP="00B274AA">
            <w:pPr>
              <w:spacing w:after="0" w:line="240" w:lineRule="auto"/>
              <w:jc w:val="center"/>
              <w:rPr>
                <w:rFonts w:ascii="Times New Roman" w:eastAsia="Times New Roman" w:hAnsi="Times New Roman" w:cs="Times New Roman"/>
                <w:b/>
                <w:sz w:val="24"/>
                <w:szCs w:val="24"/>
                <w:lang w:eastAsia="hr-HR"/>
              </w:rPr>
            </w:pPr>
          </w:p>
          <w:p w14:paraId="79AA6A13" w14:textId="77777777" w:rsidR="009A0CF2" w:rsidRPr="00B274AA" w:rsidRDefault="009A0CF2" w:rsidP="00B274AA">
            <w:pPr>
              <w:spacing w:after="0" w:line="240" w:lineRule="auto"/>
              <w:jc w:val="center"/>
              <w:rPr>
                <w:rFonts w:ascii="Times New Roman" w:eastAsia="Times New Roman" w:hAnsi="Times New Roman" w:cs="Times New Roman"/>
                <w:b/>
                <w:sz w:val="24"/>
                <w:szCs w:val="24"/>
                <w:lang w:eastAsia="hr-HR"/>
              </w:rPr>
            </w:pPr>
          </w:p>
          <w:p w14:paraId="19B45257" w14:textId="77777777" w:rsidR="009A0CF2" w:rsidRPr="00B274AA" w:rsidRDefault="009A0CF2" w:rsidP="00B274AA">
            <w:pPr>
              <w:spacing w:after="0" w:line="240" w:lineRule="auto"/>
              <w:jc w:val="center"/>
              <w:rPr>
                <w:rFonts w:ascii="Times New Roman" w:eastAsia="Times New Roman" w:hAnsi="Times New Roman" w:cs="Times New Roman"/>
                <w:b/>
                <w:sz w:val="24"/>
                <w:szCs w:val="24"/>
                <w:lang w:eastAsia="hr-HR"/>
              </w:rPr>
            </w:pPr>
          </w:p>
          <w:p w14:paraId="35C79BC3" w14:textId="77777777" w:rsidR="009A0CF2" w:rsidRPr="00B274AA" w:rsidRDefault="009A0CF2"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 xml:space="preserve">Komercijalno - rekreacijski </w:t>
            </w:r>
          </w:p>
          <w:p w14:paraId="45AF5E9B" w14:textId="77777777" w:rsidR="009A0CF2" w:rsidRPr="00B274AA" w:rsidRDefault="009A0CF2"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sadržaji</w:t>
            </w:r>
          </w:p>
        </w:tc>
        <w:tc>
          <w:tcPr>
            <w:tcW w:w="1938" w:type="dxa"/>
            <w:vMerge w:val="restart"/>
            <w:tcBorders>
              <w:top w:val="single" w:sz="18" w:space="0" w:color="auto"/>
              <w:left w:val="single" w:sz="18" w:space="0" w:color="auto"/>
              <w:right w:val="single" w:sz="18" w:space="0" w:color="auto"/>
            </w:tcBorders>
          </w:tcPr>
          <w:p w14:paraId="73CD472F" w14:textId="77777777" w:rsidR="009A0CF2" w:rsidRPr="00B274AA" w:rsidRDefault="009A0CF2" w:rsidP="00B274AA">
            <w:pPr>
              <w:spacing w:after="0" w:line="240" w:lineRule="auto"/>
              <w:rPr>
                <w:rFonts w:ascii="Times New Roman" w:eastAsia="Times New Roman" w:hAnsi="Times New Roman" w:cs="Times New Roman"/>
                <w:b/>
                <w:bCs/>
                <w:sz w:val="24"/>
                <w:szCs w:val="24"/>
                <w:lang w:eastAsia="hr-HR"/>
              </w:rPr>
            </w:pPr>
            <w:proofErr w:type="spellStart"/>
            <w:r w:rsidRPr="00B274AA">
              <w:rPr>
                <w:rFonts w:ascii="Times New Roman" w:eastAsia="Times New Roman" w:hAnsi="Times New Roman" w:cs="Times New Roman"/>
                <w:b/>
                <w:bCs/>
                <w:sz w:val="24"/>
                <w:szCs w:val="24"/>
                <w:lang w:eastAsia="hr-HR"/>
              </w:rPr>
              <w:t>Aqua</w:t>
            </w:r>
            <w:proofErr w:type="spellEnd"/>
            <w:r w:rsidRPr="00B274AA">
              <w:rPr>
                <w:rFonts w:ascii="Times New Roman" w:eastAsia="Times New Roman" w:hAnsi="Times New Roman" w:cs="Times New Roman"/>
                <w:b/>
                <w:bCs/>
                <w:sz w:val="24"/>
                <w:szCs w:val="24"/>
                <w:lang w:eastAsia="hr-HR"/>
              </w:rPr>
              <w:t xml:space="preserve"> park</w:t>
            </w:r>
          </w:p>
        </w:tc>
        <w:tc>
          <w:tcPr>
            <w:tcW w:w="2962" w:type="dxa"/>
            <w:tcBorders>
              <w:top w:val="single" w:sz="18" w:space="0" w:color="auto"/>
              <w:left w:val="single" w:sz="18" w:space="0" w:color="auto"/>
              <w:bottom w:val="single" w:sz="2" w:space="0" w:color="auto"/>
              <w:right w:val="single" w:sz="18" w:space="0" w:color="auto"/>
            </w:tcBorders>
          </w:tcPr>
          <w:p w14:paraId="2530BEFA" w14:textId="77777777" w:rsidR="009A0CF2" w:rsidRPr="00B274AA" w:rsidRDefault="009A0CF2"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Plaža Kulina – Jaz</w:t>
            </w:r>
          </w:p>
        </w:tc>
        <w:tc>
          <w:tcPr>
            <w:tcW w:w="2835" w:type="dxa"/>
            <w:tcBorders>
              <w:top w:val="single" w:sz="18" w:space="0" w:color="auto"/>
              <w:left w:val="single" w:sz="18" w:space="0" w:color="auto"/>
              <w:right w:val="single" w:sz="18" w:space="0" w:color="auto"/>
            </w:tcBorders>
          </w:tcPr>
          <w:p w14:paraId="5A1B3BAF" w14:textId="77777777" w:rsidR="009A0CF2" w:rsidRPr="00B274AA" w:rsidRDefault="009A0CF2"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Ispred </w:t>
            </w:r>
            <w:proofErr w:type="spellStart"/>
            <w:r w:rsidRPr="00B274AA">
              <w:rPr>
                <w:rFonts w:ascii="Times New Roman" w:eastAsia="Times New Roman" w:hAnsi="Times New Roman" w:cs="Times New Roman"/>
                <w:sz w:val="24"/>
                <w:szCs w:val="24"/>
                <w:lang w:eastAsia="hr-HR"/>
              </w:rPr>
              <w:t>k.č</w:t>
            </w:r>
            <w:proofErr w:type="spellEnd"/>
            <w:r w:rsidRPr="00B274AA">
              <w:rPr>
                <w:rFonts w:ascii="Times New Roman" w:eastAsia="Times New Roman" w:hAnsi="Times New Roman" w:cs="Times New Roman"/>
                <w:sz w:val="24"/>
                <w:szCs w:val="24"/>
                <w:lang w:eastAsia="hr-HR"/>
              </w:rPr>
              <w:t>. 3836/3 k.o. Starigrad</w:t>
            </w:r>
          </w:p>
        </w:tc>
      </w:tr>
      <w:tr w:rsidR="009A0CF2" w:rsidRPr="00B274AA" w14:paraId="4B869725" w14:textId="77777777" w:rsidTr="00857C76">
        <w:trPr>
          <w:trHeight w:val="412"/>
        </w:trPr>
        <w:tc>
          <w:tcPr>
            <w:tcW w:w="1881" w:type="dxa"/>
            <w:vMerge/>
            <w:tcBorders>
              <w:left w:val="single" w:sz="18" w:space="0" w:color="auto"/>
              <w:bottom w:val="single" w:sz="18" w:space="0" w:color="auto"/>
              <w:right w:val="single" w:sz="18" w:space="0" w:color="auto"/>
            </w:tcBorders>
          </w:tcPr>
          <w:p w14:paraId="265873EE" w14:textId="77777777" w:rsidR="009A0CF2" w:rsidRPr="00B274AA" w:rsidRDefault="009A0CF2"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left w:val="single" w:sz="18" w:space="0" w:color="auto"/>
              <w:right w:val="single" w:sz="18" w:space="0" w:color="auto"/>
            </w:tcBorders>
          </w:tcPr>
          <w:p w14:paraId="2A642BE8" w14:textId="77777777" w:rsidR="009A0CF2" w:rsidRPr="00B274AA" w:rsidRDefault="009A0CF2"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2" w:space="0" w:color="auto"/>
              <w:left w:val="single" w:sz="18" w:space="0" w:color="auto"/>
              <w:bottom w:val="single" w:sz="2" w:space="0" w:color="auto"/>
              <w:right w:val="single" w:sz="18" w:space="0" w:color="auto"/>
            </w:tcBorders>
          </w:tcPr>
          <w:p w14:paraId="5FF530D5" w14:textId="77777777" w:rsidR="009A0CF2" w:rsidRPr="00B274AA" w:rsidRDefault="009A0CF2"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Ulica Sv. Jurja</w:t>
            </w:r>
          </w:p>
        </w:tc>
        <w:tc>
          <w:tcPr>
            <w:tcW w:w="2835" w:type="dxa"/>
            <w:tcBorders>
              <w:left w:val="single" w:sz="18" w:space="0" w:color="auto"/>
              <w:bottom w:val="nil"/>
              <w:right w:val="single" w:sz="18" w:space="0" w:color="auto"/>
            </w:tcBorders>
          </w:tcPr>
          <w:p w14:paraId="5C5F3524" w14:textId="77777777" w:rsidR="009A0CF2" w:rsidRPr="00B274AA" w:rsidRDefault="009A0CF2"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Ispred </w:t>
            </w:r>
            <w:proofErr w:type="spellStart"/>
            <w:r w:rsidRPr="00B274AA">
              <w:rPr>
                <w:rFonts w:ascii="Times New Roman" w:eastAsia="Times New Roman" w:hAnsi="Times New Roman" w:cs="Times New Roman"/>
                <w:sz w:val="24"/>
                <w:szCs w:val="24"/>
                <w:lang w:eastAsia="hr-HR"/>
              </w:rPr>
              <w:t>k.č</w:t>
            </w:r>
            <w:proofErr w:type="spellEnd"/>
            <w:r w:rsidRPr="00B274AA">
              <w:rPr>
                <w:rFonts w:ascii="Times New Roman" w:eastAsia="Times New Roman" w:hAnsi="Times New Roman" w:cs="Times New Roman"/>
                <w:sz w:val="24"/>
                <w:szCs w:val="24"/>
                <w:lang w:eastAsia="hr-HR"/>
              </w:rPr>
              <w:t>. 4742 k.o. Starigrad</w:t>
            </w:r>
          </w:p>
        </w:tc>
      </w:tr>
      <w:tr w:rsidR="009A0CF2" w:rsidRPr="00B274AA" w14:paraId="5765BA4D" w14:textId="77777777" w:rsidTr="009A0CF2">
        <w:trPr>
          <w:trHeight w:val="412"/>
        </w:trPr>
        <w:tc>
          <w:tcPr>
            <w:tcW w:w="1881" w:type="dxa"/>
            <w:vMerge/>
            <w:tcBorders>
              <w:left w:val="single" w:sz="18" w:space="0" w:color="auto"/>
              <w:bottom w:val="single" w:sz="18" w:space="0" w:color="auto"/>
              <w:right w:val="single" w:sz="18" w:space="0" w:color="auto"/>
            </w:tcBorders>
          </w:tcPr>
          <w:p w14:paraId="056143F5" w14:textId="77777777" w:rsidR="009A0CF2" w:rsidRPr="00B274AA" w:rsidRDefault="009A0CF2"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left w:val="single" w:sz="18" w:space="0" w:color="auto"/>
              <w:right w:val="single" w:sz="18" w:space="0" w:color="auto"/>
            </w:tcBorders>
          </w:tcPr>
          <w:p w14:paraId="7F78B57D" w14:textId="77777777" w:rsidR="009A0CF2" w:rsidRPr="00B274AA" w:rsidRDefault="009A0CF2"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2" w:space="0" w:color="auto"/>
              <w:left w:val="single" w:sz="18" w:space="0" w:color="auto"/>
              <w:bottom w:val="single" w:sz="2" w:space="0" w:color="auto"/>
              <w:right w:val="single" w:sz="18" w:space="0" w:color="auto"/>
            </w:tcBorders>
          </w:tcPr>
          <w:p w14:paraId="54D7720C" w14:textId="77777777" w:rsidR="009A0CF2" w:rsidRPr="00B274AA" w:rsidRDefault="009A0CF2"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Tribanj</w:t>
            </w:r>
            <w:proofErr w:type="spellEnd"/>
            <w:r w:rsidRPr="00B274AA">
              <w:rPr>
                <w:rFonts w:ascii="Times New Roman" w:eastAsia="Times New Roman" w:hAnsi="Times New Roman" w:cs="Times New Roman"/>
                <w:sz w:val="24"/>
                <w:szCs w:val="24"/>
                <w:lang w:eastAsia="hr-HR"/>
              </w:rPr>
              <w:t xml:space="preserve"> </w:t>
            </w:r>
            <w:proofErr w:type="spellStart"/>
            <w:r w:rsidRPr="00B274AA">
              <w:rPr>
                <w:rFonts w:ascii="Times New Roman" w:eastAsia="Times New Roman" w:hAnsi="Times New Roman" w:cs="Times New Roman"/>
                <w:sz w:val="24"/>
                <w:szCs w:val="24"/>
                <w:lang w:eastAsia="hr-HR"/>
              </w:rPr>
              <w:t>Šibuljina</w:t>
            </w:r>
            <w:proofErr w:type="spellEnd"/>
            <w:r w:rsidRPr="00B274AA">
              <w:rPr>
                <w:rFonts w:ascii="Times New Roman" w:eastAsia="Times New Roman" w:hAnsi="Times New Roman" w:cs="Times New Roman"/>
                <w:sz w:val="24"/>
                <w:szCs w:val="24"/>
                <w:lang w:eastAsia="hr-HR"/>
              </w:rPr>
              <w:t xml:space="preserve">: Kamp Punta </w:t>
            </w:r>
            <w:proofErr w:type="spellStart"/>
            <w:r w:rsidRPr="00B274AA">
              <w:rPr>
                <w:rFonts w:ascii="Times New Roman" w:eastAsia="Times New Roman" w:hAnsi="Times New Roman" w:cs="Times New Roman"/>
                <w:sz w:val="24"/>
                <w:szCs w:val="24"/>
                <w:lang w:eastAsia="hr-HR"/>
              </w:rPr>
              <w:t>Šibulina</w:t>
            </w:r>
            <w:proofErr w:type="spellEnd"/>
          </w:p>
        </w:tc>
        <w:tc>
          <w:tcPr>
            <w:tcW w:w="2835" w:type="dxa"/>
            <w:tcBorders>
              <w:left w:val="single" w:sz="18" w:space="0" w:color="auto"/>
              <w:bottom w:val="single" w:sz="2" w:space="0" w:color="auto"/>
              <w:right w:val="single" w:sz="18" w:space="0" w:color="auto"/>
            </w:tcBorders>
          </w:tcPr>
          <w:p w14:paraId="29971DAC" w14:textId="77777777" w:rsidR="009A0CF2" w:rsidRDefault="009A0CF2"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Ispred </w:t>
            </w:r>
            <w:proofErr w:type="spellStart"/>
            <w:r w:rsidRPr="00B274AA">
              <w:rPr>
                <w:rFonts w:ascii="Times New Roman" w:eastAsia="Times New Roman" w:hAnsi="Times New Roman" w:cs="Times New Roman"/>
                <w:sz w:val="24"/>
                <w:szCs w:val="24"/>
                <w:lang w:eastAsia="hr-HR"/>
              </w:rPr>
              <w:t>k.č</w:t>
            </w:r>
            <w:proofErr w:type="spellEnd"/>
            <w:r w:rsidRPr="00B274AA">
              <w:rPr>
                <w:rFonts w:ascii="Times New Roman" w:eastAsia="Times New Roman" w:hAnsi="Times New Roman" w:cs="Times New Roman"/>
                <w:sz w:val="24"/>
                <w:szCs w:val="24"/>
                <w:lang w:eastAsia="hr-HR"/>
              </w:rPr>
              <w:t xml:space="preserve">. 3223 k.o. </w:t>
            </w:r>
          </w:p>
          <w:p w14:paraId="683F1717" w14:textId="242E91AB" w:rsidR="009A0CF2" w:rsidRPr="00B274AA" w:rsidRDefault="009A0CF2"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Tribanj</w:t>
            </w:r>
            <w:proofErr w:type="spellEnd"/>
          </w:p>
        </w:tc>
      </w:tr>
      <w:tr w:rsidR="009A0CF2" w:rsidRPr="00B274AA" w14:paraId="34FF3EB2" w14:textId="77777777" w:rsidTr="009A0CF2">
        <w:trPr>
          <w:trHeight w:val="412"/>
        </w:trPr>
        <w:tc>
          <w:tcPr>
            <w:tcW w:w="1881" w:type="dxa"/>
            <w:vMerge/>
            <w:tcBorders>
              <w:left w:val="single" w:sz="18" w:space="0" w:color="auto"/>
              <w:bottom w:val="single" w:sz="18" w:space="0" w:color="auto"/>
              <w:right w:val="single" w:sz="18" w:space="0" w:color="auto"/>
            </w:tcBorders>
          </w:tcPr>
          <w:p w14:paraId="55C85D74" w14:textId="77777777" w:rsidR="009A0CF2" w:rsidRPr="00B274AA" w:rsidRDefault="009A0CF2"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left w:val="single" w:sz="18" w:space="0" w:color="auto"/>
              <w:bottom w:val="nil"/>
              <w:right w:val="single" w:sz="18" w:space="0" w:color="auto"/>
            </w:tcBorders>
          </w:tcPr>
          <w:p w14:paraId="02B614F2" w14:textId="77777777" w:rsidR="009A0CF2" w:rsidRPr="00B274AA" w:rsidRDefault="009A0CF2"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2" w:space="0" w:color="auto"/>
              <w:left w:val="single" w:sz="18" w:space="0" w:color="auto"/>
              <w:bottom w:val="single" w:sz="18" w:space="0" w:color="auto"/>
              <w:right w:val="single" w:sz="18" w:space="0" w:color="auto"/>
            </w:tcBorders>
          </w:tcPr>
          <w:p w14:paraId="1E4E2750" w14:textId="6E32AB51" w:rsidR="009A0CF2" w:rsidRPr="00B274AA" w:rsidRDefault="009A0CF2" w:rsidP="00B274AA">
            <w:pPr>
              <w:spacing w:after="0" w:line="240" w:lineRule="auto"/>
              <w:rPr>
                <w:rFonts w:ascii="Times New Roman" w:eastAsia="Times New Roman" w:hAnsi="Times New Roman" w:cs="Times New Roman"/>
                <w:sz w:val="24"/>
                <w:szCs w:val="24"/>
                <w:lang w:eastAsia="hr-HR"/>
              </w:rPr>
            </w:pPr>
            <w:proofErr w:type="spellStart"/>
            <w:r>
              <w:rPr>
                <w:rFonts w:ascii="Times New Roman" w:eastAsia="Times New Roman" w:hAnsi="Times New Roman" w:cs="Times New Roman"/>
                <w:sz w:val="24"/>
                <w:szCs w:val="24"/>
                <w:lang w:eastAsia="hr-HR"/>
              </w:rPr>
              <w:t>Seline</w:t>
            </w:r>
            <w:proofErr w:type="spellEnd"/>
          </w:p>
        </w:tc>
        <w:tc>
          <w:tcPr>
            <w:tcW w:w="2835" w:type="dxa"/>
            <w:tcBorders>
              <w:top w:val="single" w:sz="2" w:space="0" w:color="auto"/>
              <w:left w:val="single" w:sz="18" w:space="0" w:color="auto"/>
              <w:bottom w:val="single" w:sz="18" w:space="0" w:color="auto"/>
              <w:right w:val="single" w:sz="18" w:space="0" w:color="auto"/>
            </w:tcBorders>
          </w:tcPr>
          <w:p w14:paraId="3746DFAA" w14:textId="3AA8ED8C" w:rsidR="009A0CF2" w:rsidRPr="00B274AA" w:rsidRDefault="009A0CF2" w:rsidP="00B274A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Ispred </w:t>
            </w:r>
            <w:proofErr w:type="spellStart"/>
            <w:r>
              <w:rPr>
                <w:rFonts w:ascii="Times New Roman" w:eastAsia="Times New Roman" w:hAnsi="Times New Roman" w:cs="Times New Roman"/>
                <w:sz w:val="24"/>
                <w:szCs w:val="24"/>
                <w:lang w:eastAsia="hr-HR"/>
              </w:rPr>
              <w:t>k.č</w:t>
            </w:r>
            <w:proofErr w:type="spellEnd"/>
            <w:r>
              <w:rPr>
                <w:rFonts w:ascii="Times New Roman" w:eastAsia="Times New Roman" w:hAnsi="Times New Roman" w:cs="Times New Roman"/>
                <w:sz w:val="24"/>
                <w:szCs w:val="24"/>
                <w:lang w:eastAsia="hr-HR"/>
              </w:rPr>
              <w:t xml:space="preserve">. 3285 k.o. </w:t>
            </w:r>
            <w:proofErr w:type="spellStart"/>
            <w:r>
              <w:rPr>
                <w:rFonts w:ascii="Times New Roman" w:eastAsia="Times New Roman" w:hAnsi="Times New Roman" w:cs="Times New Roman"/>
                <w:sz w:val="24"/>
                <w:szCs w:val="24"/>
                <w:lang w:eastAsia="hr-HR"/>
              </w:rPr>
              <w:t>Seline</w:t>
            </w:r>
            <w:proofErr w:type="spellEnd"/>
          </w:p>
        </w:tc>
      </w:tr>
      <w:tr w:rsidR="00B274AA" w:rsidRPr="00B274AA" w14:paraId="61191B6F" w14:textId="77777777" w:rsidTr="00857C76">
        <w:tc>
          <w:tcPr>
            <w:tcW w:w="1881" w:type="dxa"/>
            <w:vMerge/>
            <w:tcBorders>
              <w:left w:val="single" w:sz="18" w:space="0" w:color="auto"/>
              <w:bottom w:val="single" w:sz="18" w:space="0" w:color="auto"/>
              <w:right w:val="single" w:sz="18" w:space="0" w:color="auto"/>
            </w:tcBorders>
          </w:tcPr>
          <w:p w14:paraId="74A8F9DB"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tcBorders>
              <w:top w:val="single" w:sz="18" w:space="0" w:color="auto"/>
              <w:left w:val="single" w:sz="18" w:space="0" w:color="auto"/>
              <w:bottom w:val="nil"/>
              <w:right w:val="single" w:sz="18" w:space="0" w:color="auto"/>
            </w:tcBorders>
          </w:tcPr>
          <w:p w14:paraId="1186374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vMerge w:val="restart"/>
            <w:tcBorders>
              <w:top w:val="single" w:sz="18" w:space="0" w:color="auto"/>
              <w:left w:val="single" w:sz="18" w:space="0" w:color="auto"/>
              <w:right w:val="single" w:sz="18" w:space="0" w:color="auto"/>
            </w:tcBorders>
          </w:tcPr>
          <w:p w14:paraId="6502734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Nasip u ulici dr. F. Tuđmana</w:t>
            </w:r>
          </w:p>
        </w:tc>
        <w:tc>
          <w:tcPr>
            <w:tcW w:w="2835" w:type="dxa"/>
            <w:vMerge w:val="restart"/>
            <w:tcBorders>
              <w:top w:val="single" w:sz="18" w:space="0" w:color="auto"/>
              <w:left w:val="single" w:sz="18" w:space="0" w:color="auto"/>
              <w:right w:val="single" w:sz="18" w:space="0" w:color="auto"/>
            </w:tcBorders>
          </w:tcPr>
          <w:p w14:paraId="2A0D739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5123 k.o. Starigrad</w:t>
            </w:r>
          </w:p>
        </w:tc>
      </w:tr>
      <w:tr w:rsidR="00B274AA" w:rsidRPr="00B274AA" w14:paraId="42DEFCE9" w14:textId="77777777" w:rsidTr="00857C76">
        <w:trPr>
          <w:trHeight w:val="276"/>
        </w:trPr>
        <w:tc>
          <w:tcPr>
            <w:tcW w:w="1881" w:type="dxa"/>
            <w:vMerge/>
            <w:tcBorders>
              <w:left w:val="single" w:sz="18" w:space="0" w:color="auto"/>
              <w:bottom w:val="single" w:sz="18" w:space="0" w:color="auto"/>
              <w:right w:val="single" w:sz="18" w:space="0" w:color="auto"/>
            </w:tcBorders>
          </w:tcPr>
          <w:p w14:paraId="1B3E6384"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val="restart"/>
            <w:tcBorders>
              <w:top w:val="nil"/>
              <w:left w:val="single" w:sz="18" w:space="0" w:color="auto"/>
              <w:bottom w:val="single" w:sz="6" w:space="0" w:color="auto"/>
              <w:right w:val="single" w:sz="18" w:space="0" w:color="auto"/>
            </w:tcBorders>
          </w:tcPr>
          <w:p w14:paraId="437C91E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b/>
                <w:sz w:val="24"/>
                <w:szCs w:val="24"/>
                <w:lang w:eastAsia="hr-HR"/>
              </w:rPr>
              <w:t>Zabavni sadržaji</w:t>
            </w:r>
          </w:p>
        </w:tc>
        <w:tc>
          <w:tcPr>
            <w:tcW w:w="2962" w:type="dxa"/>
            <w:vMerge/>
            <w:tcBorders>
              <w:left w:val="single" w:sz="18" w:space="0" w:color="auto"/>
              <w:right w:val="single" w:sz="18" w:space="0" w:color="auto"/>
            </w:tcBorders>
          </w:tcPr>
          <w:p w14:paraId="1CF6015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835" w:type="dxa"/>
            <w:vMerge/>
            <w:tcBorders>
              <w:left w:val="single" w:sz="18" w:space="0" w:color="auto"/>
              <w:right w:val="single" w:sz="18" w:space="0" w:color="auto"/>
            </w:tcBorders>
          </w:tcPr>
          <w:p w14:paraId="249D555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r>
      <w:tr w:rsidR="00B274AA" w:rsidRPr="00B274AA" w14:paraId="4F0F6279" w14:textId="77777777" w:rsidTr="00857C76">
        <w:trPr>
          <w:trHeight w:val="135"/>
        </w:trPr>
        <w:tc>
          <w:tcPr>
            <w:tcW w:w="1881" w:type="dxa"/>
            <w:vMerge/>
            <w:tcBorders>
              <w:left w:val="single" w:sz="18" w:space="0" w:color="auto"/>
              <w:bottom w:val="single" w:sz="18" w:space="0" w:color="auto"/>
              <w:right w:val="single" w:sz="18" w:space="0" w:color="auto"/>
            </w:tcBorders>
          </w:tcPr>
          <w:p w14:paraId="7F99537A"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3824718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2" w:space="0" w:color="auto"/>
              <w:left w:val="single" w:sz="18" w:space="0" w:color="auto"/>
              <w:bottom w:val="single" w:sz="2" w:space="0" w:color="auto"/>
              <w:right w:val="single" w:sz="18" w:space="0" w:color="auto"/>
            </w:tcBorders>
          </w:tcPr>
          <w:p w14:paraId="6924D60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Seline</w:t>
            </w:r>
            <w:proofErr w:type="spellEnd"/>
            <w:r w:rsidRPr="00B274AA">
              <w:rPr>
                <w:rFonts w:ascii="Times New Roman" w:eastAsia="Times New Roman" w:hAnsi="Times New Roman" w:cs="Times New Roman"/>
                <w:sz w:val="24"/>
                <w:szCs w:val="24"/>
                <w:lang w:eastAsia="hr-HR"/>
              </w:rPr>
              <w:t>: Pisak</w:t>
            </w:r>
          </w:p>
        </w:tc>
        <w:tc>
          <w:tcPr>
            <w:tcW w:w="2835" w:type="dxa"/>
            <w:tcBorders>
              <w:top w:val="single" w:sz="6" w:space="0" w:color="auto"/>
              <w:left w:val="single" w:sz="18" w:space="0" w:color="auto"/>
              <w:bottom w:val="single" w:sz="6" w:space="0" w:color="auto"/>
              <w:right w:val="single" w:sz="18" w:space="0" w:color="auto"/>
            </w:tcBorders>
          </w:tcPr>
          <w:p w14:paraId="4532F5E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4253/1 k.o. </w:t>
            </w:r>
            <w:proofErr w:type="spellStart"/>
            <w:r w:rsidRPr="00B274AA">
              <w:rPr>
                <w:rFonts w:ascii="Times New Roman" w:eastAsia="Times New Roman" w:hAnsi="Times New Roman" w:cs="Times New Roman"/>
                <w:sz w:val="24"/>
                <w:szCs w:val="24"/>
                <w:lang w:eastAsia="hr-HR"/>
              </w:rPr>
              <w:t>Seline</w:t>
            </w:r>
            <w:proofErr w:type="spellEnd"/>
          </w:p>
        </w:tc>
      </w:tr>
      <w:tr w:rsidR="00B274AA" w:rsidRPr="00B274AA" w14:paraId="228F8E16" w14:textId="77777777" w:rsidTr="00857C76">
        <w:trPr>
          <w:trHeight w:val="135"/>
        </w:trPr>
        <w:tc>
          <w:tcPr>
            <w:tcW w:w="1881" w:type="dxa"/>
            <w:vMerge/>
            <w:tcBorders>
              <w:left w:val="single" w:sz="18" w:space="0" w:color="auto"/>
              <w:bottom w:val="single" w:sz="18" w:space="0" w:color="auto"/>
              <w:right w:val="single" w:sz="18" w:space="0" w:color="auto"/>
            </w:tcBorders>
          </w:tcPr>
          <w:p w14:paraId="1C419C7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1C1C594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2" w:space="0" w:color="auto"/>
              <w:left w:val="single" w:sz="18" w:space="0" w:color="auto"/>
              <w:bottom w:val="single" w:sz="2" w:space="0" w:color="auto"/>
              <w:right w:val="single" w:sz="18" w:space="0" w:color="auto"/>
            </w:tcBorders>
          </w:tcPr>
          <w:p w14:paraId="0699965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Tribanj</w:t>
            </w:r>
            <w:proofErr w:type="spellEnd"/>
            <w:r w:rsidRPr="00B274AA">
              <w:rPr>
                <w:rFonts w:ascii="Times New Roman" w:eastAsia="Times New Roman" w:hAnsi="Times New Roman" w:cs="Times New Roman"/>
                <w:sz w:val="24"/>
                <w:szCs w:val="24"/>
                <w:lang w:eastAsia="hr-HR"/>
              </w:rPr>
              <w:t xml:space="preserve"> – </w:t>
            </w:r>
            <w:proofErr w:type="spellStart"/>
            <w:r w:rsidRPr="00B274AA">
              <w:rPr>
                <w:rFonts w:ascii="Times New Roman" w:eastAsia="Times New Roman" w:hAnsi="Times New Roman" w:cs="Times New Roman"/>
                <w:sz w:val="24"/>
                <w:szCs w:val="24"/>
                <w:lang w:eastAsia="hr-HR"/>
              </w:rPr>
              <w:t>Šibuljina</w:t>
            </w:r>
            <w:proofErr w:type="spellEnd"/>
          </w:p>
        </w:tc>
        <w:tc>
          <w:tcPr>
            <w:tcW w:w="2835" w:type="dxa"/>
            <w:tcBorders>
              <w:top w:val="single" w:sz="6" w:space="0" w:color="auto"/>
              <w:left w:val="single" w:sz="18" w:space="0" w:color="auto"/>
              <w:bottom w:val="single" w:sz="18" w:space="0" w:color="auto"/>
              <w:right w:val="single" w:sz="18" w:space="0" w:color="auto"/>
            </w:tcBorders>
          </w:tcPr>
          <w:p w14:paraId="4D286AA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3223 k.o. </w:t>
            </w:r>
            <w:proofErr w:type="spellStart"/>
            <w:r w:rsidRPr="00B274AA">
              <w:rPr>
                <w:rFonts w:ascii="Times New Roman" w:eastAsia="Times New Roman" w:hAnsi="Times New Roman" w:cs="Times New Roman"/>
                <w:sz w:val="24"/>
                <w:szCs w:val="24"/>
                <w:lang w:eastAsia="hr-HR"/>
              </w:rPr>
              <w:t>Tribanj</w:t>
            </w:r>
            <w:proofErr w:type="spellEnd"/>
          </w:p>
        </w:tc>
      </w:tr>
      <w:tr w:rsidR="00B274AA" w:rsidRPr="00B274AA" w14:paraId="73D08360" w14:textId="77777777" w:rsidTr="00857C76">
        <w:trPr>
          <w:trHeight w:val="299"/>
        </w:trPr>
        <w:tc>
          <w:tcPr>
            <w:tcW w:w="1881" w:type="dxa"/>
            <w:vMerge/>
            <w:tcBorders>
              <w:left w:val="single" w:sz="18" w:space="0" w:color="auto"/>
              <w:bottom w:val="single" w:sz="18" w:space="0" w:color="auto"/>
              <w:right w:val="single" w:sz="18" w:space="0" w:color="auto"/>
            </w:tcBorders>
          </w:tcPr>
          <w:p w14:paraId="784AB589"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18" w:space="0" w:color="auto"/>
              <w:right w:val="single" w:sz="18" w:space="0" w:color="auto"/>
            </w:tcBorders>
          </w:tcPr>
          <w:p w14:paraId="652336E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2" w:space="0" w:color="auto"/>
              <w:left w:val="single" w:sz="18" w:space="0" w:color="auto"/>
              <w:bottom w:val="single" w:sz="18" w:space="0" w:color="auto"/>
              <w:right w:val="single" w:sz="18" w:space="0" w:color="auto"/>
            </w:tcBorders>
          </w:tcPr>
          <w:p w14:paraId="12FE897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Kamp Punta </w:t>
            </w:r>
            <w:proofErr w:type="spellStart"/>
            <w:r w:rsidRPr="00B274AA">
              <w:rPr>
                <w:rFonts w:ascii="Times New Roman" w:eastAsia="Times New Roman" w:hAnsi="Times New Roman" w:cs="Times New Roman"/>
                <w:sz w:val="24"/>
                <w:szCs w:val="24"/>
                <w:lang w:eastAsia="hr-HR"/>
              </w:rPr>
              <w:t>Šibuljina</w:t>
            </w:r>
            <w:proofErr w:type="spellEnd"/>
            <w:r w:rsidRPr="00B274AA">
              <w:rPr>
                <w:rFonts w:ascii="Times New Roman" w:eastAsia="Times New Roman" w:hAnsi="Times New Roman" w:cs="Times New Roman"/>
                <w:sz w:val="24"/>
                <w:szCs w:val="24"/>
                <w:lang w:eastAsia="hr-HR"/>
              </w:rPr>
              <w:t xml:space="preserve"> - </w:t>
            </w:r>
          </w:p>
        </w:tc>
        <w:tc>
          <w:tcPr>
            <w:tcW w:w="2835" w:type="dxa"/>
            <w:tcBorders>
              <w:top w:val="single" w:sz="18" w:space="0" w:color="auto"/>
              <w:left w:val="single" w:sz="18" w:space="0" w:color="auto"/>
              <w:bottom w:val="single" w:sz="18" w:space="0" w:color="auto"/>
              <w:right w:val="single" w:sz="18" w:space="0" w:color="auto"/>
            </w:tcBorders>
          </w:tcPr>
          <w:p w14:paraId="49EBBD7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3226 k.o. </w:t>
            </w:r>
            <w:proofErr w:type="spellStart"/>
            <w:r w:rsidRPr="00B274AA">
              <w:rPr>
                <w:rFonts w:ascii="Times New Roman" w:eastAsia="Times New Roman" w:hAnsi="Times New Roman" w:cs="Times New Roman"/>
                <w:sz w:val="24"/>
                <w:szCs w:val="24"/>
                <w:lang w:eastAsia="hr-HR"/>
              </w:rPr>
              <w:t>Tribanj</w:t>
            </w:r>
            <w:proofErr w:type="spellEnd"/>
          </w:p>
        </w:tc>
      </w:tr>
      <w:tr w:rsidR="00B274AA" w:rsidRPr="00B274AA" w14:paraId="7B09C597" w14:textId="77777777" w:rsidTr="00857C76">
        <w:tc>
          <w:tcPr>
            <w:tcW w:w="1881" w:type="dxa"/>
            <w:vMerge/>
            <w:tcBorders>
              <w:left w:val="single" w:sz="18" w:space="0" w:color="auto"/>
              <w:bottom w:val="single" w:sz="18" w:space="0" w:color="auto"/>
              <w:right w:val="single" w:sz="18" w:space="0" w:color="auto"/>
            </w:tcBorders>
          </w:tcPr>
          <w:p w14:paraId="214CF176"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tcBorders>
              <w:top w:val="single" w:sz="18" w:space="0" w:color="auto"/>
              <w:left w:val="single" w:sz="18" w:space="0" w:color="auto"/>
              <w:bottom w:val="nil"/>
              <w:right w:val="single" w:sz="18" w:space="0" w:color="auto"/>
            </w:tcBorders>
          </w:tcPr>
          <w:p w14:paraId="1FD811D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b/>
                <w:sz w:val="24"/>
                <w:szCs w:val="24"/>
                <w:lang w:eastAsia="hr-HR"/>
              </w:rPr>
              <w:t>Suncobrani, ležaljke</w:t>
            </w:r>
          </w:p>
        </w:tc>
        <w:tc>
          <w:tcPr>
            <w:tcW w:w="2962" w:type="dxa"/>
            <w:tcBorders>
              <w:top w:val="single" w:sz="18" w:space="0" w:color="auto"/>
              <w:left w:val="single" w:sz="18" w:space="0" w:color="auto"/>
              <w:bottom w:val="single" w:sz="6" w:space="0" w:color="auto"/>
              <w:right w:val="single" w:sz="18" w:space="0" w:color="auto"/>
            </w:tcBorders>
          </w:tcPr>
          <w:p w14:paraId="3F301927"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Starigrad: Od Riva – </w:t>
            </w:r>
            <w:proofErr w:type="spellStart"/>
            <w:r w:rsidRPr="00B274AA">
              <w:rPr>
                <w:rFonts w:ascii="Times New Roman" w:eastAsia="Times New Roman" w:hAnsi="Times New Roman" w:cs="Times New Roman"/>
                <w:sz w:val="24"/>
                <w:szCs w:val="24"/>
                <w:lang w:eastAsia="hr-HR"/>
              </w:rPr>
              <w:t>Tikvene</w:t>
            </w:r>
            <w:proofErr w:type="spellEnd"/>
            <w:r w:rsidRPr="00B274AA">
              <w:rPr>
                <w:rFonts w:ascii="Times New Roman" w:eastAsia="Times New Roman" w:hAnsi="Times New Roman" w:cs="Times New Roman"/>
                <w:sz w:val="24"/>
                <w:szCs w:val="24"/>
                <w:lang w:eastAsia="hr-HR"/>
              </w:rPr>
              <w:t xml:space="preserve"> Dražice</w:t>
            </w:r>
          </w:p>
        </w:tc>
        <w:tc>
          <w:tcPr>
            <w:tcW w:w="2835" w:type="dxa"/>
            <w:tcBorders>
              <w:top w:val="single" w:sz="18" w:space="0" w:color="auto"/>
              <w:left w:val="single" w:sz="18" w:space="0" w:color="auto"/>
              <w:bottom w:val="single" w:sz="6" w:space="0" w:color="auto"/>
              <w:right w:val="single" w:sz="18" w:space="0" w:color="auto"/>
            </w:tcBorders>
          </w:tcPr>
          <w:p w14:paraId="3341B6AC" w14:textId="75A0A323"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5091/6, 3837</w:t>
            </w:r>
            <w:r w:rsidR="00FE5A81">
              <w:rPr>
                <w:rFonts w:ascii="Times New Roman" w:eastAsia="Times New Roman" w:hAnsi="Times New Roman" w:cs="Times New Roman"/>
                <w:sz w:val="24"/>
                <w:szCs w:val="24"/>
                <w:lang w:eastAsia="hr-HR"/>
              </w:rPr>
              <w:t xml:space="preserve"> </w:t>
            </w:r>
            <w:r w:rsidRPr="00B274AA">
              <w:rPr>
                <w:rFonts w:ascii="Times New Roman" w:eastAsia="Times New Roman" w:hAnsi="Times New Roman" w:cs="Times New Roman"/>
                <w:sz w:val="24"/>
                <w:szCs w:val="24"/>
                <w:lang w:eastAsia="hr-HR"/>
              </w:rPr>
              <w:t>sve k.o. Starigrad</w:t>
            </w:r>
          </w:p>
        </w:tc>
      </w:tr>
      <w:tr w:rsidR="00B274AA" w:rsidRPr="00B274AA" w14:paraId="4906B4B4" w14:textId="77777777" w:rsidTr="00857C76">
        <w:trPr>
          <w:trHeight w:val="312"/>
        </w:trPr>
        <w:tc>
          <w:tcPr>
            <w:tcW w:w="1881" w:type="dxa"/>
            <w:vMerge/>
            <w:tcBorders>
              <w:left w:val="single" w:sz="18" w:space="0" w:color="auto"/>
              <w:bottom w:val="single" w:sz="18" w:space="0" w:color="auto"/>
              <w:right w:val="single" w:sz="18" w:space="0" w:color="auto"/>
            </w:tcBorders>
          </w:tcPr>
          <w:p w14:paraId="40EE1B4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val="restart"/>
            <w:tcBorders>
              <w:top w:val="nil"/>
              <w:left w:val="single" w:sz="18" w:space="0" w:color="auto"/>
              <w:bottom w:val="single" w:sz="6" w:space="0" w:color="auto"/>
              <w:right w:val="single" w:sz="18" w:space="0" w:color="auto"/>
            </w:tcBorders>
          </w:tcPr>
          <w:p w14:paraId="09996284"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right w:val="single" w:sz="18" w:space="0" w:color="auto"/>
            </w:tcBorders>
          </w:tcPr>
          <w:p w14:paraId="5C650EC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Ulica Sv. Jurja</w:t>
            </w:r>
          </w:p>
        </w:tc>
        <w:tc>
          <w:tcPr>
            <w:tcW w:w="2835" w:type="dxa"/>
            <w:tcBorders>
              <w:top w:val="single" w:sz="6" w:space="0" w:color="auto"/>
              <w:left w:val="single" w:sz="18" w:space="0" w:color="auto"/>
              <w:right w:val="single" w:sz="18" w:space="0" w:color="auto"/>
            </w:tcBorders>
          </w:tcPr>
          <w:p w14:paraId="2BF41A2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4741, 4742 </w:t>
            </w:r>
          </w:p>
          <w:p w14:paraId="4E9BC5F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k.o. Starigrad</w:t>
            </w:r>
          </w:p>
        </w:tc>
      </w:tr>
      <w:tr w:rsidR="00B274AA" w:rsidRPr="00B274AA" w14:paraId="20A42A99" w14:textId="77777777" w:rsidTr="00857C76">
        <w:trPr>
          <w:trHeight w:val="312"/>
        </w:trPr>
        <w:tc>
          <w:tcPr>
            <w:tcW w:w="1881" w:type="dxa"/>
            <w:vMerge/>
            <w:tcBorders>
              <w:left w:val="single" w:sz="18" w:space="0" w:color="auto"/>
              <w:bottom w:val="single" w:sz="18" w:space="0" w:color="auto"/>
              <w:right w:val="single" w:sz="18" w:space="0" w:color="auto"/>
            </w:tcBorders>
          </w:tcPr>
          <w:p w14:paraId="214F2FAA"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nil"/>
              <w:left w:val="single" w:sz="18" w:space="0" w:color="auto"/>
              <w:bottom w:val="single" w:sz="6" w:space="0" w:color="auto"/>
              <w:right w:val="single" w:sz="18" w:space="0" w:color="auto"/>
            </w:tcBorders>
          </w:tcPr>
          <w:p w14:paraId="75E4512A"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right w:val="single" w:sz="18" w:space="0" w:color="auto"/>
            </w:tcBorders>
          </w:tcPr>
          <w:p w14:paraId="530AB23D"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w:t>
            </w:r>
          </w:p>
        </w:tc>
        <w:tc>
          <w:tcPr>
            <w:tcW w:w="2835" w:type="dxa"/>
            <w:tcBorders>
              <w:top w:val="single" w:sz="6" w:space="0" w:color="auto"/>
              <w:left w:val="single" w:sz="18" w:space="0" w:color="auto"/>
              <w:right w:val="single" w:sz="18" w:space="0" w:color="auto"/>
            </w:tcBorders>
          </w:tcPr>
          <w:p w14:paraId="5C64C346"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5124 k.o. Starigrad</w:t>
            </w:r>
          </w:p>
        </w:tc>
      </w:tr>
      <w:tr w:rsidR="00B274AA" w:rsidRPr="00B274AA" w14:paraId="43AB886A" w14:textId="77777777" w:rsidTr="00857C76">
        <w:trPr>
          <w:trHeight w:val="222"/>
        </w:trPr>
        <w:tc>
          <w:tcPr>
            <w:tcW w:w="1881" w:type="dxa"/>
            <w:vMerge/>
            <w:tcBorders>
              <w:left w:val="single" w:sz="18" w:space="0" w:color="auto"/>
              <w:bottom w:val="single" w:sz="18" w:space="0" w:color="auto"/>
              <w:right w:val="single" w:sz="18" w:space="0" w:color="auto"/>
            </w:tcBorders>
          </w:tcPr>
          <w:p w14:paraId="55030513"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6FE68D6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6" w:space="0" w:color="auto"/>
              <w:right w:val="single" w:sz="18" w:space="0" w:color="auto"/>
            </w:tcBorders>
          </w:tcPr>
          <w:p w14:paraId="7ACBB10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Starigrad: Od Hotela Alan – Kulina</w:t>
            </w:r>
          </w:p>
        </w:tc>
        <w:tc>
          <w:tcPr>
            <w:tcW w:w="2835" w:type="dxa"/>
            <w:tcBorders>
              <w:top w:val="single" w:sz="6" w:space="0" w:color="auto"/>
              <w:left w:val="single" w:sz="18" w:space="0" w:color="auto"/>
              <w:bottom w:val="single" w:sz="6" w:space="0" w:color="auto"/>
              <w:right w:val="single" w:sz="18" w:space="0" w:color="auto"/>
            </w:tcBorders>
          </w:tcPr>
          <w:p w14:paraId="73529F05"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3836/1, 3836/3 sve k.o. Starigrad</w:t>
            </w:r>
          </w:p>
        </w:tc>
      </w:tr>
      <w:tr w:rsidR="00B274AA" w:rsidRPr="00B274AA" w14:paraId="2D287523" w14:textId="77777777" w:rsidTr="00857C76">
        <w:trPr>
          <w:trHeight w:val="407"/>
        </w:trPr>
        <w:tc>
          <w:tcPr>
            <w:tcW w:w="1881" w:type="dxa"/>
            <w:vMerge/>
            <w:tcBorders>
              <w:left w:val="single" w:sz="18" w:space="0" w:color="auto"/>
              <w:bottom w:val="single" w:sz="18" w:space="0" w:color="auto"/>
              <w:right w:val="single" w:sz="18" w:space="0" w:color="auto"/>
            </w:tcBorders>
          </w:tcPr>
          <w:p w14:paraId="269D1F41"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74C4C4CC"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right w:val="single" w:sz="18" w:space="0" w:color="auto"/>
            </w:tcBorders>
          </w:tcPr>
          <w:p w14:paraId="3BBEAB30"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Seline</w:t>
            </w:r>
            <w:proofErr w:type="spellEnd"/>
            <w:r w:rsidRPr="00B274AA">
              <w:rPr>
                <w:rFonts w:ascii="Times New Roman" w:eastAsia="Times New Roman" w:hAnsi="Times New Roman" w:cs="Times New Roman"/>
                <w:sz w:val="24"/>
                <w:szCs w:val="24"/>
                <w:lang w:eastAsia="hr-HR"/>
              </w:rPr>
              <w:t>: Pisak</w:t>
            </w:r>
          </w:p>
        </w:tc>
        <w:tc>
          <w:tcPr>
            <w:tcW w:w="2835" w:type="dxa"/>
            <w:tcBorders>
              <w:top w:val="single" w:sz="6" w:space="0" w:color="auto"/>
              <w:left w:val="single" w:sz="18" w:space="0" w:color="auto"/>
              <w:right w:val="single" w:sz="18" w:space="0" w:color="auto"/>
            </w:tcBorders>
          </w:tcPr>
          <w:p w14:paraId="1CBA2BA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4253/1 k.o. </w:t>
            </w:r>
            <w:proofErr w:type="spellStart"/>
            <w:r w:rsidRPr="00B274AA">
              <w:rPr>
                <w:rFonts w:ascii="Times New Roman" w:eastAsia="Times New Roman" w:hAnsi="Times New Roman" w:cs="Times New Roman"/>
                <w:sz w:val="24"/>
                <w:szCs w:val="24"/>
                <w:lang w:eastAsia="hr-HR"/>
              </w:rPr>
              <w:t>Seline</w:t>
            </w:r>
            <w:proofErr w:type="spellEnd"/>
          </w:p>
        </w:tc>
      </w:tr>
      <w:tr w:rsidR="00B274AA" w:rsidRPr="00B274AA" w14:paraId="6EB35BF5" w14:textId="77777777" w:rsidTr="00857C76">
        <w:tc>
          <w:tcPr>
            <w:tcW w:w="1881" w:type="dxa"/>
            <w:vMerge/>
            <w:tcBorders>
              <w:left w:val="single" w:sz="18" w:space="0" w:color="auto"/>
              <w:bottom w:val="single" w:sz="18" w:space="0" w:color="auto"/>
              <w:right w:val="single" w:sz="18" w:space="0" w:color="auto"/>
            </w:tcBorders>
          </w:tcPr>
          <w:p w14:paraId="04229BA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3EBA2AA3"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6" w:space="0" w:color="auto"/>
              <w:left w:val="single" w:sz="18" w:space="0" w:color="auto"/>
              <w:bottom w:val="single" w:sz="2" w:space="0" w:color="auto"/>
              <w:right w:val="single" w:sz="18" w:space="0" w:color="auto"/>
            </w:tcBorders>
          </w:tcPr>
          <w:p w14:paraId="0702884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Tribanj</w:t>
            </w:r>
            <w:proofErr w:type="spellEnd"/>
            <w:r w:rsidRPr="00B274AA">
              <w:rPr>
                <w:rFonts w:ascii="Times New Roman" w:eastAsia="Times New Roman" w:hAnsi="Times New Roman" w:cs="Times New Roman"/>
                <w:sz w:val="24"/>
                <w:szCs w:val="24"/>
                <w:lang w:eastAsia="hr-HR"/>
              </w:rPr>
              <w:t xml:space="preserve"> – </w:t>
            </w:r>
            <w:proofErr w:type="spellStart"/>
            <w:r w:rsidRPr="00B274AA">
              <w:rPr>
                <w:rFonts w:ascii="Times New Roman" w:eastAsia="Times New Roman" w:hAnsi="Times New Roman" w:cs="Times New Roman"/>
                <w:sz w:val="24"/>
                <w:szCs w:val="24"/>
                <w:lang w:eastAsia="hr-HR"/>
              </w:rPr>
              <w:t>Šibuljina</w:t>
            </w:r>
            <w:proofErr w:type="spellEnd"/>
          </w:p>
        </w:tc>
        <w:tc>
          <w:tcPr>
            <w:tcW w:w="2835" w:type="dxa"/>
            <w:tcBorders>
              <w:top w:val="single" w:sz="6" w:space="0" w:color="auto"/>
              <w:left w:val="single" w:sz="18" w:space="0" w:color="auto"/>
              <w:bottom w:val="single" w:sz="2" w:space="0" w:color="auto"/>
              <w:right w:val="single" w:sz="18" w:space="0" w:color="auto"/>
            </w:tcBorders>
          </w:tcPr>
          <w:p w14:paraId="0733F10E"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3223 k.o. </w:t>
            </w:r>
            <w:proofErr w:type="spellStart"/>
            <w:r w:rsidRPr="00B274AA">
              <w:rPr>
                <w:rFonts w:ascii="Times New Roman" w:eastAsia="Times New Roman" w:hAnsi="Times New Roman" w:cs="Times New Roman"/>
                <w:sz w:val="24"/>
                <w:szCs w:val="24"/>
                <w:lang w:eastAsia="hr-HR"/>
              </w:rPr>
              <w:t>Tribanj</w:t>
            </w:r>
            <w:proofErr w:type="spellEnd"/>
          </w:p>
        </w:tc>
      </w:tr>
      <w:tr w:rsidR="00B274AA" w:rsidRPr="00B274AA" w14:paraId="00B306A0" w14:textId="77777777" w:rsidTr="00857C76">
        <w:tc>
          <w:tcPr>
            <w:tcW w:w="1881" w:type="dxa"/>
            <w:vMerge/>
            <w:tcBorders>
              <w:left w:val="single" w:sz="18" w:space="0" w:color="auto"/>
              <w:bottom w:val="single" w:sz="18" w:space="0" w:color="auto"/>
              <w:right w:val="single" w:sz="18" w:space="0" w:color="auto"/>
            </w:tcBorders>
          </w:tcPr>
          <w:p w14:paraId="71DBB6D8"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6" w:space="0" w:color="auto"/>
              <w:right w:val="single" w:sz="18" w:space="0" w:color="auto"/>
            </w:tcBorders>
          </w:tcPr>
          <w:p w14:paraId="15026B97"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2" w:space="0" w:color="auto"/>
              <w:left w:val="single" w:sz="18" w:space="0" w:color="auto"/>
              <w:bottom w:val="single" w:sz="2" w:space="0" w:color="auto"/>
              <w:right w:val="single" w:sz="18" w:space="0" w:color="auto"/>
            </w:tcBorders>
          </w:tcPr>
          <w:p w14:paraId="18E641B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Kamp Punta </w:t>
            </w:r>
            <w:proofErr w:type="spellStart"/>
            <w:r w:rsidRPr="00B274AA">
              <w:rPr>
                <w:rFonts w:ascii="Times New Roman" w:eastAsia="Times New Roman" w:hAnsi="Times New Roman" w:cs="Times New Roman"/>
                <w:sz w:val="24"/>
                <w:szCs w:val="24"/>
                <w:lang w:eastAsia="hr-HR"/>
              </w:rPr>
              <w:t>Šibuljina</w:t>
            </w:r>
            <w:proofErr w:type="spellEnd"/>
          </w:p>
        </w:tc>
        <w:tc>
          <w:tcPr>
            <w:tcW w:w="2835" w:type="dxa"/>
            <w:tcBorders>
              <w:top w:val="single" w:sz="2" w:space="0" w:color="auto"/>
              <w:left w:val="single" w:sz="18" w:space="0" w:color="auto"/>
              <w:bottom w:val="single" w:sz="2" w:space="0" w:color="auto"/>
              <w:right w:val="single" w:sz="18" w:space="0" w:color="auto"/>
            </w:tcBorders>
          </w:tcPr>
          <w:p w14:paraId="5473FCB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3226  k.o. </w:t>
            </w:r>
            <w:proofErr w:type="spellStart"/>
            <w:r w:rsidRPr="00B274AA">
              <w:rPr>
                <w:rFonts w:ascii="Times New Roman" w:eastAsia="Times New Roman" w:hAnsi="Times New Roman" w:cs="Times New Roman"/>
                <w:sz w:val="24"/>
                <w:szCs w:val="24"/>
                <w:lang w:eastAsia="hr-HR"/>
              </w:rPr>
              <w:t>Tribanj</w:t>
            </w:r>
            <w:proofErr w:type="spellEnd"/>
          </w:p>
        </w:tc>
      </w:tr>
      <w:tr w:rsidR="00B274AA" w:rsidRPr="00B274AA" w14:paraId="468D6CAB" w14:textId="77777777" w:rsidTr="00857C76">
        <w:tc>
          <w:tcPr>
            <w:tcW w:w="1881" w:type="dxa"/>
            <w:vMerge/>
            <w:tcBorders>
              <w:left w:val="single" w:sz="18" w:space="0" w:color="auto"/>
              <w:bottom w:val="single" w:sz="18" w:space="0" w:color="auto"/>
              <w:right w:val="single" w:sz="18" w:space="0" w:color="auto"/>
            </w:tcBorders>
          </w:tcPr>
          <w:p w14:paraId="6F11CB30"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vMerge/>
            <w:tcBorders>
              <w:top w:val="single" w:sz="6" w:space="0" w:color="auto"/>
              <w:left w:val="single" w:sz="18" w:space="0" w:color="auto"/>
              <w:bottom w:val="single" w:sz="18" w:space="0" w:color="auto"/>
              <w:right w:val="single" w:sz="18" w:space="0" w:color="auto"/>
            </w:tcBorders>
          </w:tcPr>
          <w:p w14:paraId="18ACF0F2"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
        </w:tc>
        <w:tc>
          <w:tcPr>
            <w:tcW w:w="2962" w:type="dxa"/>
            <w:tcBorders>
              <w:top w:val="single" w:sz="2" w:space="0" w:color="auto"/>
              <w:left w:val="single" w:sz="18" w:space="0" w:color="auto"/>
              <w:bottom w:val="single" w:sz="12" w:space="0" w:color="auto"/>
              <w:right w:val="single" w:sz="18" w:space="0" w:color="auto"/>
            </w:tcBorders>
          </w:tcPr>
          <w:p w14:paraId="3DA42059"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proofErr w:type="spellStart"/>
            <w:r w:rsidRPr="00B274AA">
              <w:rPr>
                <w:rFonts w:ascii="Times New Roman" w:eastAsia="Times New Roman" w:hAnsi="Times New Roman" w:cs="Times New Roman"/>
                <w:sz w:val="24"/>
                <w:szCs w:val="24"/>
                <w:lang w:eastAsia="hr-HR"/>
              </w:rPr>
              <w:t>Tribanj</w:t>
            </w:r>
            <w:proofErr w:type="spellEnd"/>
            <w:r w:rsidRPr="00B274AA">
              <w:rPr>
                <w:rFonts w:ascii="Times New Roman" w:eastAsia="Times New Roman" w:hAnsi="Times New Roman" w:cs="Times New Roman"/>
                <w:sz w:val="24"/>
                <w:szCs w:val="24"/>
                <w:lang w:eastAsia="hr-HR"/>
              </w:rPr>
              <w:t xml:space="preserve"> Sv. M. Magdalena</w:t>
            </w:r>
          </w:p>
        </w:tc>
        <w:tc>
          <w:tcPr>
            <w:tcW w:w="2835" w:type="dxa"/>
            <w:tcBorders>
              <w:top w:val="single" w:sz="2" w:space="0" w:color="auto"/>
              <w:left w:val="single" w:sz="18" w:space="0" w:color="auto"/>
              <w:bottom w:val="single" w:sz="18" w:space="0" w:color="auto"/>
              <w:right w:val="single" w:sz="18" w:space="0" w:color="auto"/>
            </w:tcBorders>
          </w:tcPr>
          <w:p w14:paraId="5C79C52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2038 k.o. </w:t>
            </w:r>
            <w:proofErr w:type="spellStart"/>
            <w:r w:rsidRPr="00B274AA">
              <w:rPr>
                <w:rFonts w:ascii="Times New Roman" w:eastAsia="Times New Roman" w:hAnsi="Times New Roman" w:cs="Times New Roman"/>
                <w:sz w:val="24"/>
                <w:szCs w:val="24"/>
                <w:lang w:eastAsia="hr-HR"/>
              </w:rPr>
              <w:t>Tribanj</w:t>
            </w:r>
            <w:proofErr w:type="spellEnd"/>
          </w:p>
        </w:tc>
      </w:tr>
      <w:tr w:rsidR="00B274AA" w:rsidRPr="00B274AA" w14:paraId="36CDC5D7" w14:textId="77777777" w:rsidTr="00857C76">
        <w:tc>
          <w:tcPr>
            <w:tcW w:w="1881" w:type="dxa"/>
            <w:vMerge/>
            <w:tcBorders>
              <w:left w:val="single" w:sz="18" w:space="0" w:color="auto"/>
              <w:bottom w:val="single" w:sz="18" w:space="0" w:color="auto"/>
              <w:right w:val="single" w:sz="18" w:space="0" w:color="auto"/>
            </w:tcBorders>
          </w:tcPr>
          <w:p w14:paraId="3A8EAD7E"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p>
        </w:tc>
        <w:tc>
          <w:tcPr>
            <w:tcW w:w="1938" w:type="dxa"/>
            <w:tcBorders>
              <w:top w:val="single" w:sz="18" w:space="0" w:color="auto"/>
              <w:left w:val="single" w:sz="18" w:space="0" w:color="auto"/>
              <w:bottom w:val="single" w:sz="18" w:space="0" w:color="auto"/>
              <w:right w:val="single" w:sz="12" w:space="0" w:color="auto"/>
            </w:tcBorders>
          </w:tcPr>
          <w:p w14:paraId="0EA29EA8"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b/>
                <w:sz w:val="24"/>
                <w:szCs w:val="24"/>
                <w:lang w:eastAsia="hr-HR"/>
              </w:rPr>
              <w:t>Kulturne, komercijalne, zabavne, športske priredbe</w:t>
            </w:r>
          </w:p>
        </w:tc>
        <w:tc>
          <w:tcPr>
            <w:tcW w:w="2962" w:type="dxa"/>
            <w:tcBorders>
              <w:top w:val="single" w:sz="12" w:space="0" w:color="auto"/>
              <w:left w:val="single" w:sz="12" w:space="0" w:color="auto"/>
              <w:bottom w:val="single" w:sz="18" w:space="0" w:color="auto"/>
              <w:right w:val="single" w:sz="12" w:space="0" w:color="auto"/>
            </w:tcBorders>
          </w:tcPr>
          <w:p w14:paraId="0FAD4B61"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Starigrad: </w:t>
            </w:r>
            <w:proofErr w:type="spellStart"/>
            <w:r w:rsidRPr="00B274AA">
              <w:rPr>
                <w:rFonts w:ascii="Times New Roman" w:eastAsia="Times New Roman" w:hAnsi="Times New Roman" w:cs="Times New Roman"/>
                <w:sz w:val="24"/>
                <w:szCs w:val="24"/>
                <w:lang w:eastAsia="hr-HR"/>
              </w:rPr>
              <w:t>Bikarija</w:t>
            </w:r>
            <w:proofErr w:type="spellEnd"/>
          </w:p>
        </w:tc>
        <w:tc>
          <w:tcPr>
            <w:tcW w:w="2835" w:type="dxa"/>
            <w:tcBorders>
              <w:top w:val="single" w:sz="18" w:space="0" w:color="auto"/>
              <w:left w:val="single" w:sz="12" w:space="0" w:color="auto"/>
              <w:bottom w:val="single" w:sz="18" w:space="0" w:color="auto"/>
              <w:right w:val="single" w:sz="18" w:space="0" w:color="auto"/>
            </w:tcBorders>
          </w:tcPr>
          <w:p w14:paraId="0631927F" w14:textId="77777777" w:rsidR="00B274AA" w:rsidRPr="00B274AA" w:rsidRDefault="00B274AA" w:rsidP="00B274AA">
            <w:pPr>
              <w:spacing w:after="0" w:line="240" w:lineRule="auto"/>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4736/1, 4736/3 k.o. Starigrad</w:t>
            </w:r>
          </w:p>
        </w:tc>
      </w:tr>
    </w:tbl>
    <w:p w14:paraId="0F2B8953" w14:textId="77777777" w:rsidR="00B274AA" w:rsidRPr="00B274AA" w:rsidRDefault="00B274AA" w:rsidP="00B274AA">
      <w:pPr>
        <w:spacing w:after="0" w:line="240" w:lineRule="auto"/>
        <w:ind w:firstLine="708"/>
        <w:jc w:val="both"/>
        <w:rPr>
          <w:rFonts w:ascii="Times New Roman" w:eastAsia="Times New Roman" w:hAnsi="Times New Roman" w:cs="Times New Roman"/>
          <w:sz w:val="24"/>
          <w:szCs w:val="24"/>
          <w:lang w:eastAsia="hr-HR"/>
        </w:rPr>
      </w:pPr>
    </w:p>
    <w:p w14:paraId="143FDBD1" w14:textId="77777777" w:rsidR="00B274AA" w:rsidRPr="00B274AA" w:rsidRDefault="00B274AA" w:rsidP="00B274AA">
      <w:pPr>
        <w:spacing w:after="0" w:line="240" w:lineRule="auto"/>
        <w:ind w:firstLine="708"/>
        <w:jc w:val="both"/>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Točan raspored svake pojedine lokacije za obavljanje određene djelatnosti biti će određen grafičkim prikazom koji je sastavni dio izdanog koncesijskog odobrenja.</w:t>
      </w:r>
    </w:p>
    <w:p w14:paraId="70E0B046" w14:textId="77777777" w:rsidR="00B274AA" w:rsidRPr="00B274AA" w:rsidRDefault="00B274AA" w:rsidP="00B274AA">
      <w:pPr>
        <w:spacing w:after="0" w:line="240" w:lineRule="auto"/>
        <w:ind w:firstLine="708"/>
        <w:jc w:val="both"/>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 xml:space="preserve">Broj izdanih koncesijskih odobrenja po određenoj lokaciji ovisan je prostornim uvjetima i mogućnostima lokacije. </w:t>
      </w:r>
    </w:p>
    <w:p w14:paraId="76D754FA" w14:textId="77777777" w:rsidR="00B274AA" w:rsidRPr="00B274AA" w:rsidRDefault="00B274AA" w:rsidP="00B274AA">
      <w:pPr>
        <w:spacing w:after="0" w:line="240" w:lineRule="auto"/>
        <w:jc w:val="both"/>
        <w:rPr>
          <w:rFonts w:ascii="Times New Roman" w:eastAsia="Times New Roman" w:hAnsi="Times New Roman" w:cs="Times New Roman"/>
          <w:sz w:val="24"/>
          <w:szCs w:val="24"/>
          <w:lang w:eastAsia="hr-HR"/>
        </w:rPr>
      </w:pPr>
    </w:p>
    <w:p w14:paraId="6E4FE4DB" w14:textId="77777777" w:rsidR="00B274AA" w:rsidRPr="00B274AA" w:rsidRDefault="00B274AA" w:rsidP="00B274AA">
      <w:pPr>
        <w:spacing w:after="0" w:line="240" w:lineRule="auto"/>
        <w:ind w:firstLine="708"/>
        <w:jc w:val="both"/>
        <w:rPr>
          <w:rFonts w:ascii="Times New Roman" w:eastAsia="Times New Roman" w:hAnsi="Times New Roman" w:cs="Times New Roman"/>
          <w:sz w:val="24"/>
          <w:szCs w:val="24"/>
          <w:lang w:eastAsia="hr-HR"/>
        </w:rPr>
      </w:pPr>
    </w:p>
    <w:p w14:paraId="0A0B90B6" w14:textId="77777777" w:rsidR="00B274AA" w:rsidRPr="00B274AA" w:rsidRDefault="00B274AA" w:rsidP="00B274AA">
      <w:pPr>
        <w:spacing w:after="0" w:line="240" w:lineRule="auto"/>
        <w:jc w:val="center"/>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b/>
          <w:sz w:val="24"/>
          <w:szCs w:val="24"/>
          <w:lang w:eastAsia="hr-HR"/>
        </w:rPr>
        <w:t>Članak 7.</w:t>
      </w:r>
    </w:p>
    <w:p w14:paraId="78BB4000" w14:textId="77777777" w:rsidR="00B274AA" w:rsidRPr="00B274AA" w:rsidRDefault="00B274AA" w:rsidP="00B274AA">
      <w:pPr>
        <w:spacing w:after="0" w:line="240" w:lineRule="auto"/>
        <w:ind w:firstLine="708"/>
        <w:jc w:val="both"/>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Ovaj Godišnji plan stupa na snagu ishođenjem potvrde nadležnog upravnog odjela u Zadarskoj županiji, nakon čega će se objaviti u „Službenom glasniku Zadarske županije“ te na internetskim stranicama Općine Starigrad.</w:t>
      </w:r>
    </w:p>
    <w:p w14:paraId="42932E72" w14:textId="77777777" w:rsidR="00B274AA" w:rsidRPr="00B274AA" w:rsidRDefault="00B274AA" w:rsidP="00B274AA">
      <w:pPr>
        <w:spacing w:after="0" w:line="240" w:lineRule="auto"/>
        <w:ind w:firstLine="708"/>
        <w:jc w:val="both"/>
        <w:rPr>
          <w:rFonts w:ascii="Times New Roman" w:eastAsia="Times New Roman" w:hAnsi="Times New Roman" w:cs="Times New Roman"/>
          <w:sz w:val="24"/>
          <w:szCs w:val="24"/>
          <w:lang w:eastAsia="hr-HR"/>
        </w:rPr>
      </w:pPr>
    </w:p>
    <w:p w14:paraId="23699B5D" w14:textId="77777777" w:rsidR="00B274AA" w:rsidRPr="00B274AA" w:rsidRDefault="00B274AA" w:rsidP="00B274AA">
      <w:pPr>
        <w:spacing w:after="0" w:line="240" w:lineRule="auto"/>
        <w:jc w:val="both"/>
        <w:rPr>
          <w:rFonts w:ascii="Times New Roman" w:eastAsia="Times New Roman" w:hAnsi="Times New Roman" w:cs="Times New Roman"/>
          <w:sz w:val="24"/>
          <w:szCs w:val="24"/>
          <w:lang w:eastAsia="hr-HR"/>
        </w:rPr>
      </w:pPr>
    </w:p>
    <w:p w14:paraId="257A115C" w14:textId="77777777" w:rsidR="00B274AA" w:rsidRPr="00B274AA" w:rsidRDefault="00B274AA" w:rsidP="00B274AA">
      <w:pPr>
        <w:spacing w:after="0" w:line="240" w:lineRule="auto"/>
        <w:ind w:firstLine="708"/>
        <w:rPr>
          <w:rFonts w:ascii="Times New Roman" w:eastAsia="Times New Roman" w:hAnsi="Times New Roman" w:cs="Times New Roman"/>
          <w:sz w:val="24"/>
          <w:szCs w:val="24"/>
          <w:lang w:eastAsia="hr-HR"/>
        </w:rPr>
      </w:pPr>
      <w:r w:rsidRPr="00B274AA">
        <w:rPr>
          <w:rFonts w:ascii="Times New Roman" w:eastAsia="Times New Roman" w:hAnsi="Times New Roman" w:cs="Times New Roman"/>
          <w:sz w:val="24"/>
          <w:szCs w:val="24"/>
          <w:lang w:eastAsia="hr-HR"/>
        </w:rPr>
        <w:tab/>
      </w:r>
      <w:r w:rsidRPr="00B274AA">
        <w:rPr>
          <w:rFonts w:ascii="Times New Roman" w:eastAsia="Times New Roman" w:hAnsi="Times New Roman" w:cs="Times New Roman"/>
          <w:sz w:val="24"/>
          <w:szCs w:val="24"/>
          <w:lang w:eastAsia="hr-HR"/>
        </w:rPr>
        <w:tab/>
      </w:r>
      <w:r w:rsidRPr="00B274AA">
        <w:rPr>
          <w:rFonts w:ascii="Times New Roman" w:eastAsia="Times New Roman" w:hAnsi="Times New Roman" w:cs="Times New Roman"/>
          <w:sz w:val="24"/>
          <w:szCs w:val="24"/>
          <w:lang w:eastAsia="hr-HR"/>
        </w:rPr>
        <w:tab/>
      </w:r>
      <w:r w:rsidRPr="00B274AA">
        <w:rPr>
          <w:rFonts w:ascii="Times New Roman" w:eastAsia="Times New Roman" w:hAnsi="Times New Roman" w:cs="Times New Roman"/>
          <w:sz w:val="24"/>
          <w:szCs w:val="24"/>
          <w:lang w:eastAsia="hr-HR"/>
        </w:rPr>
        <w:tab/>
      </w:r>
      <w:r w:rsidRPr="00B274AA">
        <w:rPr>
          <w:rFonts w:ascii="Times New Roman" w:eastAsia="Times New Roman" w:hAnsi="Times New Roman" w:cs="Times New Roman"/>
          <w:sz w:val="24"/>
          <w:szCs w:val="24"/>
          <w:lang w:eastAsia="hr-HR"/>
        </w:rPr>
        <w:tab/>
      </w:r>
      <w:r w:rsidRPr="00B274AA">
        <w:rPr>
          <w:rFonts w:ascii="Times New Roman" w:eastAsia="Times New Roman" w:hAnsi="Times New Roman" w:cs="Times New Roman"/>
          <w:sz w:val="24"/>
          <w:szCs w:val="24"/>
          <w:lang w:eastAsia="hr-HR"/>
        </w:rPr>
        <w:tab/>
        <w:t xml:space="preserve">     </w:t>
      </w:r>
      <w:r w:rsidRPr="00B274AA">
        <w:rPr>
          <w:rFonts w:ascii="Times New Roman" w:eastAsia="Times New Roman" w:hAnsi="Times New Roman" w:cs="Times New Roman"/>
          <w:sz w:val="24"/>
          <w:szCs w:val="24"/>
          <w:lang w:eastAsia="hr-HR"/>
        </w:rPr>
        <w:tab/>
        <w:t xml:space="preserve">   Općinski načelnik</w:t>
      </w:r>
    </w:p>
    <w:p w14:paraId="56F8B057" w14:textId="77777777" w:rsidR="00B274AA" w:rsidRPr="00B274AA" w:rsidRDefault="00B274AA" w:rsidP="00B274AA">
      <w:pPr>
        <w:spacing w:after="0" w:line="240" w:lineRule="auto"/>
        <w:ind w:firstLine="708"/>
        <w:rPr>
          <w:rFonts w:ascii="Times New Roman" w:eastAsia="Times New Roman" w:hAnsi="Times New Roman" w:cs="Times New Roman"/>
          <w:sz w:val="24"/>
          <w:szCs w:val="24"/>
          <w:lang w:eastAsia="hr-HR"/>
        </w:rPr>
      </w:pPr>
    </w:p>
    <w:p w14:paraId="1D91E31B" w14:textId="6B89E54C" w:rsidR="00B274AA" w:rsidRPr="00B274AA" w:rsidRDefault="00B274AA" w:rsidP="00B274AA">
      <w:pPr>
        <w:spacing w:after="0" w:line="240" w:lineRule="auto"/>
        <w:ind w:firstLine="708"/>
        <w:rPr>
          <w:rFonts w:ascii="Times New Roman" w:eastAsia="Times New Roman" w:hAnsi="Times New Roman" w:cs="Times New Roman"/>
          <w:b/>
          <w:sz w:val="24"/>
          <w:szCs w:val="24"/>
          <w:lang w:eastAsia="hr-HR"/>
        </w:rPr>
      </w:pPr>
      <w:r w:rsidRPr="00B274AA">
        <w:rPr>
          <w:rFonts w:ascii="Times New Roman" w:eastAsia="Times New Roman" w:hAnsi="Times New Roman" w:cs="Times New Roman"/>
          <w:sz w:val="24"/>
          <w:szCs w:val="24"/>
          <w:lang w:eastAsia="hr-HR"/>
        </w:rPr>
        <w:tab/>
      </w:r>
      <w:r w:rsidRPr="00B274AA">
        <w:rPr>
          <w:rFonts w:ascii="Times New Roman" w:eastAsia="Times New Roman" w:hAnsi="Times New Roman" w:cs="Times New Roman"/>
          <w:sz w:val="24"/>
          <w:szCs w:val="24"/>
          <w:lang w:eastAsia="hr-HR"/>
        </w:rPr>
        <w:tab/>
      </w:r>
      <w:r w:rsidRPr="00B274AA">
        <w:rPr>
          <w:rFonts w:ascii="Times New Roman" w:eastAsia="Times New Roman" w:hAnsi="Times New Roman" w:cs="Times New Roman"/>
          <w:sz w:val="24"/>
          <w:szCs w:val="24"/>
          <w:lang w:eastAsia="hr-HR"/>
        </w:rPr>
        <w:tab/>
      </w:r>
      <w:r w:rsidRPr="00B274AA">
        <w:rPr>
          <w:rFonts w:ascii="Times New Roman" w:eastAsia="Times New Roman" w:hAnsi="Times New Roman" w:cs="Times New Roman"/>
          <w:sz w:val="24"/>
          <w:szCs w:val="24"/>
          <w:lang w:eastAsia="hr-HR"/>
        </w:rPr>
        <w:tab/>
      </w:r>
      <w:r w:rsidRPr="00B274AA">
        <w:rPr>
          <w:rFonts w:ascii="Times New Roman" w:eastAsia="Times New Roman" w:hAnsi="Times New Roman" w:cs="Times New Roman"/>
          <w:sz w:val="24"/>
          <w:szCs w:val="24"/>
          <w:lang w:eastAsia="hr-HR"/>
        </w:rPr>
        <w:tab/>
      </w:r>
      <w:r w:rsidRPr="00B274AA">
        <w:rPr>
          <w:rFonts w:ascii="Times New Roman" w:eastAsia="Times New Roman" w:hAnsi="Times New Roman" w:cs="Times New Roman"/>
          <w:sz w:val="24"/>
          <w:szCs w:val="24"/>
          <w:lang w:eastAsia="hr-HR"/>
        </w:rPr>
        <w:tab/>
        <w:t xml:space="preserve">    </w:t>
      </w:r>
      <w:r w:rsidRPr="00B274AA">
        <w:rPr>
          <w:rFonts w:ascii="Times New Roman" w:eastAsia="Times New Roman" w:hAnsi="Times New Roman" w:cs="Times New Roman"/>
          <w:sz w:val="24"/>
          <w:szCs w:val="24"/>
          <w:lang w:eastAsia="hr-HR"/>
        </w:rPr>
        <w:tab/>
        <w:t xml:space="preserve">   </w:t>
      </w:r>
      <w:r w:rsidR="009A0CF2">
        <w:rPr>
          <w:rFonts w:ascii="Times New Roman" w:eastAsia="Times New Roman" w:hAnsi="Times New Roman" w:cs="Times New Roman"/>
          <w:sz w:val="24"/>
          <w:szCs w:val="24"/>
          <w:lang w:eastAsia="hr-HR"/>
        </w:rPr>
        <w:t>Marin Čavić</w:t>
      </w:r>
      <w:r w:rsidRPr="00B274AA">
        <w:rPr>
          <w:rFonts w:ascii="Times New Roman" w:eastAsia="Times New Roman" w:hAnsi="Times New Roman" w:cs="Times New Roman"/>
          <w:sz w:val="24"/>
          <w:szCs w:val="24"/>
          <w:lang w:eastAsia="hr-HR"/>
        </w:rPr>
        <w:t xml:space="preserve">, dipl. </w:t>
      </w:r>
      <w:proofErr w:type="spellStart"/>
      <w:r w:rsidRPr="00B274AA">
        <w:rPr>
          <w:rFonts w:ascii="Times New Roman" w:eastAsia="Times New Roman" w:hAnsi="Times New Roman" w:cs="Times New Roman"/>
          <w:sz w:val="24"/>
          <w:szCs w:val="24"/>
          <w:lang w:eastAsia="hr-HR"/>
        </w:rPr>
        <w:t>oec</w:t>
      </w:r>
      <w:proofErr w:type="spellEnd"/>
      <w:r w:rsidRPr="00B274AA">
        <w:rPr>
          <w:rFonts w:ascii="Times New Roman" w:eastAsia="Times New Roman" w:hAnsi="Times New Roman" w:cs="Times New Roman"/>
          <w:sz w:val="24"/>
          <w:szCs w:val="24"/>
          <w:lang w:eastAsia="hr-HR"/>
        </w:rPr>
        <w:t>.</w:t>
      </w:r>
    </w:p>
    <w:p w14:paraId="7B1CAD75" w14:textId="77777777" w:rsidR="0095538B" w:rsidRDefault="0095538B"/>
    <w:sectPr w:rsidR="0095538B" w:rsidSect="00D116CE">
      <w:footerReference w:type="even" r:id="rId8"/>
      <w:footerReference w:type="default" r:id="rId9"/>
      <w:pgSz w:w="11906" w:h="16838"/>
      <w:pgMar w:top="964" w:right="1077" w:bottom="96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68718" w14:textId="77777777" w:rsidR="00D721EF" w:rsidRDefault="00D721EF">
      <w:pPr>
        <w:spacing w:after="0" w:line="240" w:lineRule="auto"/>
      </w:pPr>
      <w:r>
        <w:separator/>
      </w:r>
    </w:p>
  </w:endnote>
  <w:endnote w:type="continuationSeparator" w:id="0">
    <w:p w14:paraId="5FE56D89" w14:textId="77777777" w:rsidR="00D721EF" w:rsidRDefault="00D7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E735" w14:textId="77777777" w:rsidR="00E720F8" w:rsidRDefault="003E2043" w:rsidP="00E720F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3104AC5A" w14:textId="77777777" w:rsidR="00E720F8" w:rsidRDefault="00000000" w:rsidP="00E720F8">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77EF" w14:textId="77777777" w:rsidR="00E720F8" w:rsidRDefault="003E2043" w:rsidP="00E720F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5</w:t>
    </w:r>
    <w:r>
      <w:rPr>
        <w:rStyle w:val="Brojstranice"/>
      </w:rPr>
      <w:fldChar w:fldCharType="end"/>
    </w:r>
  </w:p>
  <w:p w14:paraId="028ECFB7" w14:textId="77777777" w:rsidR="00E720F8" w:rsidRDefault="00000000" w:rsidP="00E720F8">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B27B" w14:textId="77777777" w:rsidR="00D721EF" w:rsidRDefault="00D721EF">
      <w:pPr>
        <w:spacing w:after="0" w:line="240" w:lineRule="auto"/>
      </w:pPr>
      <w:r>
        <w:separator/>
      </w:r>
    </w:p>
  </w:footnote>
  <w:footnote w:type="continuationSeparator" w:id="0">
    <w:p w14:paraId="5A96FE0B" w14:textId="77777777" w:rsidR="00D721EF" w:rsidRDefault="00D72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6352D"/>
    <w:multiLevelType w:val="hybridMultilevel"/>
    <w:tmpl w:val="275A0238"/>
    <w:lvl w:ilvl="0" w:tplc="041A0001">
      <w:start w:val="1"/>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304312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AA"/>
    <w:rsid w:val="000A329A"/>
    <w:rsid w:val="00267C87"/>
    <w:rsid w:val="003E2043"/>
    <w:rsid w:val="003F3C17"/>
    <w:rsid w:val="00792358"/>
    <w:rsid w:val="0082641A"/>
    <w:rsid w:val="0093772F"/>
    <w:rsid w:val="0095538B"/>
    <w:rsid w:val="009A0CF2"/>
    <w:rsid w:val="00A12685"/>
    <w:rsid w:val="00A46153"/>
    <w:rsid w:val="00B274AA"/>
    <w:rsid w:val="00C03B34"/>
    <w:rsid w:val="00D721EF"/>
    <w:rsid w:val="00F21A09"/>
    <w:rsid w:val="00FE5A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56CF158"/>
  <w15:chartTrackingRefBased/>
  <w15:docId w15:val="{6B401F0D-BE6A-4BAD-8263-BB3F0420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B274AA"/>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rsid w:val="00B274AA"/>
    <w:rPr>
      <w:rFonts w:ascii="Times New Roman" w:eastAsia="Times New Roman" w:hAnsi="Times New Roman" w:cs="Times New Roman"/>
      <w:sz w:val="24"/>
      <w:szCs w:val="24"/>
      <w:lang w:eastAsia="hr-HR"/>
    </w:rPr>
  </w:style>
  <w:style w:type="character" w:styleId="Brojstranice">
    <w:name w:val="page number"/>
    <w:basedOn w:val="Zadanifontodlomka"/>
    <w:rsid w:val="00B27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starigrad</dc:creator>
  <cp:keywords/>
  <dc:description/>
  <cp:lastModifiedBy>Korisnik</cp:lastModifiedBy>
  <cp:revision>5</cp:revision>
  <cp:lastPrinted>2023-03-21T12:28:00Z</cp:lastPrinted>
  <dcterms:created xsi:type="dcterms:W3CDTF">2022-01-17T08:33:00Z</dcterms:created>
  <dcterms:modified xsi:type="dcterms:W3CDTF">2023-03-21T12:32:00Z</dcterms:modified>
</cp:coreProperties>
</file>