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67F1" w14:textId="2E91F675" w:rsidR="00AE60E2" w:rsidRPr="00EB2BF5" w:rsidRDefault="00AE60E2" w:rsidP="00EB2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Na temelju </w:t>
      </w:r>
      <w:r w:rsidR="00994E10" w:rsidRPr="00EB2BF5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lanka </w:t>
      </w:r>
      <w:r w:rsidR="00994E10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4. stavka 1. Zakona o sprječavanju sukoba interesa (Narodne novine </w:t>
      </w:r>
      <w:r w:rsidR="000B203D" w:rsidRPr="00EB2BF5">
        <w:rPr>
          <w:rFonts w:ascii="Times New Roman" w:hAnsi="Times New Roman" w:cs="Times New Roman"/>
          <w:sz w:val="24"/>
          <w:szCs w:val="24"/>
          <w:lang w:val="hr-HR"/>
        </w:rPr>
        <w:t>broj</w:t>
      </w:r>
      <w:r w:rsidR="00653751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B203D" w:rsidRPr="00EB2BF5">
        <w:rPr>
          <w:rFonts w:ascii="Times New Roman" w:hAnsi="Times New Roman" w:cs="Times New Roman"/>
          <w:sz w:val="24"/>
          <w:szCs w:val="24"/>
          <w:lang w:val="hr-HR"/>
        </w:rPr>
        <w:t>143/21) i članka</w:t>
      </w:r>
      <w:r w:rsidR="00C016E8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31.</w:t>
      </w:r>
      <w:r w:rsidR="000B203D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Statuta </w:t>
      </w:r>
      <w:r w:rsidR="00653751" w:rsidRPr="00EB2BF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EB2BF5">
        <w:rPr>
          <w:rFonts w:ascii="Times New Roman" w:hAnsi="Times New Roman" w:cs="Times New Roman"/>
          <w:sz w:val="24"/>
          <w:szCs w:val="24"/>
          <w:lang w:val="hr-HR"/>
        </w:rPr>
        <w:t>pćine</w:t>
      </w:r>
      <w:r w:rsidR="000B203D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016E8" w:rsidRPr="00EB2BF5">
        <w:rPr>
          <w:rFonts w:ascii="Times New Roman" w:hAnsi="Times New Roman" w:cs="Times New Roman"/>
          <w:sz w:val="24"/>
          <w:szCs w:val="24"/>
          <w:lang w:val="hr-HR"/>
        </w:rPr>
        <w:t>Starigrad</w:t>
      </w:r>
      <w:r w:rsidR="000B203D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(Službeni glasnik</w:t>
      </w:r>
      <w:r w:rsidR="00C016E8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Zadarske županije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, broj</w:t>
      </w:r>
      <w:r w:rsidR="00C016E8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3/18, 8/18, 3/20 i 3/21)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653751" w:rsidRPr="00EB2BF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EB2BF5">
        <w:rPr>
          <w:rFonts w:ascii="Times New Roman" w:hAnsi="Times New Roman" w:cs="Times New Roman"/>
          <w:sz w:val="24"/>
          <w:szCs w:val="24"/>
          <w:lang w:val="hr-HR"/>
        </w:rPr>
        <w:t>pćinsko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vije</w:t>
      </w:r>
      <w:r w:rsidR="000B203D" w:rsidRPr="00EB2BF5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e </w:t>
      </w:r>
      <w:r w:rsidR="00653751" w:rsidRPr="00EB2BF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EB2BF5">
        <w:rPr>
          <w:rFonts w:ascii="Times New Roman" w:hAnsi="Times New Roman" w:cs="Times New Roman"/>
          <w:sz w:val="24"/>
          <w:szCs w:val="24"/>
          <w:lang w:val="hr-HR"/>
        </w:rPr>
        <w:t>pćine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016E8" w:rsidRPr="00EB2BF5">
        <w:rPr>
          <w:rFonts w:ascii="Times New Roman" w:hAnsi="Times New Roman" w:cs="Times New Roman"/>
          <w:sz w:val="24"/>
          <w:szCs w:val="24"/>
          <w:lang w:val="hr-HR"/>
        </w:rPr>
        <w:t>Starigrad,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na </w:t>
      </w:r>
      <w:r w:rsidR="00C04B31">
        <w:rPr>
          <w:rFonts w:ascii="Times New Roman" w:hAnsi="Times New Roman" w:cs="Times New Roman"/>
          <w:sz w:val="24"/>
          <w:szCs w:val="24"/>
          <w:lang w:val="hr-HR"/>
        </w:rPr>
        <w:t>9</w:t>
      </w:r>
      <w:r w:rsidR="00C016E8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sjednici održanoj </w:t>
      </w:r>
      <w:r w:rsidR="00C04B31">
        <w:rPr>
          <w:rFonts w:ascii="Times New Roman" w:hAnsi="Times New Roman" w:cs="Times New Roman"/>
          <w:sz w:val="24"/>
          <w:szCs w:val="24"/>
          <w:lang w:val="hr-HR"/>
        </w:rPr>
        <w:t xml:space="preserve">17. studenog 2022. 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godine, donosi</w:t>
      </w:r>
    </w:p>
    <w:p w14:paraId="07F70942" w14:textId="3E28096C" w:rsidR="000B203D" w:rsidRPr="00EB2BF5" w:rsidRDefault="000B203D" w:rsidP="00EB2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0BDE728B" w14:textId="22ACEA5E" w:rsidR="000B203D" w:rsidRPr="00EB2BF5" w:rsidRDefault="000B203D" w:rsidP="000B2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</w:pPr>
    </w:p>
    <w:p w14:paraId="2A3C6FB1" w14:textId="0E12E5A6" w:rsidR="00AE60E2" w:rsidRPr="00EB2BF5" w:rsidRDefault="000B203D" w:rsidP="000B2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KODEKS PONAŠANJA ČLANOVA </w:t>
      </w:r>
      <w:r w:rsidR="006338E7" w:rsidRPr="00EB2BF5">
        <w:rPr>
          <w:rFonts w:ascii="Times New Roman" w:hAnsi="Times New Roman" w:cs="Times New Roman"/>
          <w:b/>
          <w:bCs/>
          <w:sz w:val="24"/>
          <w:szCs w:val="24"/>
          <w:lang w:val="hr-HR"/>
        </w:rPr>
        <w:t>OPĆINSKOG</w:t>
      </w:r>
      <w:r w:rsidRPr="00EB2BF5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VIJEĆA </w:t>
      </w:r>
      <w:r w:rsidR="006338E7" w:rsidRPr="00EB2BF5">
        <w:rPr>
          <w:rFonts w:ascii="Times New Roman" w:hAnsi="Times New Roman" w:cs="Times New Roman"/>
          <w:b/>
          <w:bCs/>
          <w:sz w:val="24"/>
          <w:szCs w:val="24"/>
          <w:lang w:val="hr-HR"/>
        </w:rPr>
        <w:t>OPĆINE</w:t>
      </w:r>
      <w:r w:rsidR="00125917" w:rsidRPr="00EB2BF5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C016E8" w:rsidRPr="00EB2BF5">
        <w:rPr>
          <w:rFonts w:ascii="Times New Roman" w:hAnsi="Times New Roman" w:cs="Times New Roman"/>
          <w:b/>
          <w:bCs/>
          <w:sz w:val="24"/>
          <w:szCs w:val="24"/>
          <w:lang w:val="hr-HR"/>
        </w:rPr>
        <w:t>STARIGRAD</w:t>
      </w:r>
    </w:p>
    <w:p w14:paraId="7CC5FF6A" w14:textId="77777777" w:rsidR="00653751" w:rsidRPr="00EB2BF5" w:rsidRDefault="00653751" w:rsidP="000B2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685D5CF7" w14:textId="77777777" w:rsidR="000B203D" w:rsidRPr="00EB2BF5" w:rsidRDefault="000B203D" w:rsidP="00AE6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66517CEA" w14:textId="14EE49D2" w:rsidR="00AE60E2" w:rsidRPr="00EB2BF5" w:rsidRDefault="00AE60E2" w:rsidP="0065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I. OP</w:t>
      </w:r>
      <w:r w:rsidR="006C02AF" w:rsidRPr="00EB2BF5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E ODREDBE</w:t>
      </w:r>
    </w:p>
    <w:p w14:paraId="1492AED2" w14:textId="77777777" w:rsidR="00653751" w:rsidRPr="00EB2BF5" w:rsidRDefault="00653751" w:rsidP="0065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5F321890" w14:textId="1197BAA3" w:rsidR="00AE60E2" w:rsidRPr="00EB2BF5" w:rsidRDefault="006C02AF" w:rsidP="006C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lanak 1.</w:t>
      </w:r>
    </w:p>
    <w:p w14:paraId="7D73611B" w14:textId="65617C61" w:rsidR="005D149E" w:rsidRPr="00EB2BF5" w:rsidRDefault="0034481A" w:rsidP="00054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Ovim</w:t>
      </w:r>
      <w:r w:rsidR="00EC15FB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se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="00125917" w:rsidRPr="00EB2BF5">
        <w:rPr>
          <w:rFonts w:ascii="Times New Roman" w:hAnsi="Times New Roman" w:cs="Times New Roman"/>
          <w:sz w:val="24"/>
          <w:szCs w:val="24"/>
          <w:lang w:val="hr-HR"/>
        </w:rPr>
        <w:t>K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odeksom</w:t>
      </w:r>
      <w:r w:rsidR="00125917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ponašanja članova predstavničkog tijela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C15FB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uređuje sprječavanje sukoba interesa između privatnog i javnog interes u obnašanju </w:t>
      </w:r>
      <w:r w:rsidR="00A2386C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dužnosti članova </w:t>
      </w:r>
      <w:r w:rsidR="00653751" w:rsidRPr="00EB2BF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EB2BF5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A2386C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vijeća i članova radnih tijela </w:t>
      </w:r>
      <w:r w:rsidR="00653751" w:rsidRPr="00EB2BF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EB2BF5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A2386C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vijeća, način praćenja primjene </w:t>
      </w:r>
      <w:r w:rsidR="00D26193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25917" w:rsidRPr="00EB2BF5">
        <w:rPr>
          <w:rFonts w:ascii="Times New Roman" w:hAnsi="Times New Roman" w:cs="Times New Roman"/>
          <w:sz w:val="24"/>
          <w:szCs w:val="24"/>
          <w:lang w:val="hr-HR"/>
        </w:rPr>
        <w:t>K</w:t>
      </w:r>
      <w:r w:rsidR="00A2386C" w:rsidRPr="00EB2BF5">
        <w:rPr>
          <w:rFonts w:ascii="Times New Roman" w:hAnsi="Times New Roman" w:cs="Times New Roman"/>
          <w:sz w:val="24"/>
          <w:szCs w:val="24"/>
          <w:lang w:val="hr-HR"/>
        </w:rPr>
        <w:t>odeksa</w:t>
      </w:r>
      <w:r w:rsidR="005D149E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A2386C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tijela koja odlučuju o povredama </w:t>
      </w:r>
      <w:r w:rsidR="00D26193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k</w:t>
      </w:r>
      <w:r w:rsidR="00A2386C" w:rsidRPr="00EB2BF5">
        <w:rPr>
          <w:rFonts w:ascii="Times New Roman" w:hAnsi="Times New Roman" w:cs="Times New Roman"/>
          <w:sz w:val="24"/>
          <w:szCs w:val="24"/>
          <w:lang w:val="hr-HR"/>
        </w:rPr>
        <w:t>odeksa</w:t>
      </w:r>
      <w:r w:rsidR="005D149E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te druga pitanja od značaja za sprječavanje sukoba interesa.</w:t>
      </w:r>
    </w:p>
    <w:p w14:paraId="01C571AC" w14:textId="77777777" w:rsidR="005D149E" w:rsidRPr="00EB2BF5" w:rsidRDefault="005D149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0571B68" w14:textId="77777777" w:rsidR="005D149E" w:rsidRPr="00EB2BF5" w:rsidRDefault="005D149E" w:rsidP="00917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Članak 2.</w:t>
      </w:r>
    </w:p>
    <w:p w14:paraId="085C0F9A" w14:textId="428E0C47" w:rsidR="00917DDC" w:rsidRPr="00EB2BF5" w:rsidRDefault="00917DDC" w:rsidP="00917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="005D149E" w:rsidRPr="00EB2BF5">
        <w:rPr>
          <w:rFonts w:ascii="Times New Roman" w:hAnsi="Times New Roman" w:cs="Times New Roman"/>
          <w:sz w:val="24"/>
          <w:szCs w:val="24"/>
          <w:lang w:val="hr-HR"/>
        </w:rPr>
        <w:t>Svrha</w:t>
      </w:r>
      <w:r w:rsidR="00670D27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846DC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je </w:t>
      </w:r>
      <w:r w:rsidR="005D149E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25917" w:rsidRPr="00EB2BF5">
        <w:rPr>
          <w:rFonts w:ascii="Times New Roman" w:hAnsi="Times New Roman" w:cs="Times New Roman"/>
          <w:sz w:val="24"/>
          <w:szCs w:val="24"/>
          <w:lang w:val="hr-HR"/>
        </w:rPr>
        <w:t>K</w:t>
      </w:r>
      <w:r w:rsidR="005D149E" w:rsidRPr="00EB2BF5">
        <w:rPr>
          <w:rFonts w:ascii="Times New Roman" w:hAnsi="Times New Roman" w:cs="Times New Roman"/>
          <w:sz w:val="24"/>
          <w:szCs w:val="24"/>
          <w:lang w:val="hr-HR"/>
        </w:rPr>
        <w:t>odeksa</w:t>
      </w:r>
      <w:r w:rsidR="00125917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ponašanja članova predstavničkog tijela</w:t>
      </w:r>
      <w:r w:rsidR="005D149E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846DC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jačanje integriteta, objektivnosti, nepristranosti i transparentnosti u obnašanju dužnosti članova </w:t>
      </w:r>
      <w:r w:rsidR="00653751" w:rsidRPr="00EB2BF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EB2BF5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F846DC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vijeća i članova radnih tijela </w:t>
      </w:r>
      <w:r w:rsidR="00653751" w:rsidRPr="00EB2BF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EB2BF5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F846DC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vijeća, </w:t>
      </w:r>
      <w:r w:rsidR="005D149E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promicanje </w:t>
      </w:r>
      <w:r w:rsidR="00F846DC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D149E" w:rsidRPr="00EB2BF5">
        <w:rPr>
          <w:rFonts w:ascii="Times New Roman" w:hAnsi="Times New Roman" w:cs="Times New Roman"/>
          <w:sz w:val="24"/>
          <w:szCs w:val="24"/>
          <w:lang w:val="hr-HR"/>
        </w:rPr>
        <w:t>etičnog ponašanja i vrijednosti</w:t>
      </w:r>
      <w:r w:rsidR="00540585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koje se zasnivaju na temeljnim društvenim vrijednos</w:t>
      </w:r>
      <w:r w:rsidR="001E786D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tima </w:t>
      </w:r>
      <w:r w:rsidR="00F846DC" w:rsidRPr="00EB2BF5">
        <w:rPr>
          <w:rFonts w:ascii="Times New Roman" w:hAnsi="Times New Roman" w:cs="Times New Roman"/>
          <w:sz w:val="24"/>
          <w:szCs w:val="24"/>
          <w:lang w:val="hr-HR"/>
        </w:rPr>
        <w:t>i široko prihvaćenim dobrim običajima</w:t>
      </w:r>
      <w:r w:rsidR="00C201CA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te jačanje povjerenja građana  u nositelje vlasti na lokalnoj razini.</w:t>
      </w:r>
    </w:p>
    <w:p w14:paraId="582F9183" w14:textId="14B8E170" w:rsidR="00670D27" w:rsidRPr="00EB2BF5" w:rsidRDefault="00670D27" w:rsidP="00670D2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(2) Cilj je  </w:t>
      </w:r>
      <w:r w:rsidR="00125917" w:rsidRPr="00EB2BF5">
        <w:rPr>
          <w:rFonts w:ascii="Times New Roman" w:hAnsi="Times New Roman" w:cs="Times New Roman"/>
          <w:sz w:val="24"/>
          <w:szCs w:val="24"/>
          <w:lang w:val="hr-HR"/>
        </w:rPr>
        <w:t>K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odeksa</w:t>
      </w:r>
      <w:r w:rsidR="00125917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ponašanja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uspostava primjerene razine odgovornog ponašanja, korektnog odnosa i kulture dijaloga u obnašanju javne dužnosti, s naglaskom na savjesnost, časnost, poštenje, nepristranost, objektivnost i odgovornost u obavljanju dužnosti članova </w:t>
      </w:r>
      <w:r w:rsidR="00653751" w:rsidRPr="00EB2BF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EB2BF5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vijeća i članova radnih tijela </w:t>
      </w:r>
      <w:r w:rsidR="00653751" w:rsidRPr="00EB2BF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EB2BF5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vijeća. </w:t>
      </w:r>
    </w:p>
    <w:p w14:paraId="40F4E2AC" w14:textId="77777777" w:rsidR="00820FC2" w:rsidRPr="00EB2BF5" w:rsidRDefault="00820FC2" w:rsidP="004D5D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Članak 3.</w:t>
      </w:r>
    </w:p>
    <w:p w14:paraId="19FC1A61" w14:textId="77777777" w:rsidR="004D5D57" w:rsidRDefault="00820FC2" w:rsidP="004D5D57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(1) U obnašanju javne dužnosti obveznici primjene ovog Kodeksa ne smiju svoj privatni interes</w:t>
      </w:r>
      <w:r w:rsidR="004D5D5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stavljati ispred javnog interesa.</w:t>
      </w:r>
    </w:p>
    <w:p w14:paraId="51863090" w14:textId="5FC815E0" w:rsidR="00820FC2" w:rsidRPr="00EB2BF5" w:rsidRDefault="00820FC2" w:rsidP="004D5D57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(2) Sukob interesa postoji kada su privatni interesi obveznika u suprotnosti s javnim interesom, odnosno kada privatni interes obveznika može utjecati na njegovu nepristranost u obavljanju dužnosti </w:t>
      </w:r>
      <w:r w:rsidR="006A281C" w:rsidRPr="00EB2BF5">
        <w:rPr>
          <w:rFonts w:ascii="Times New Roman" w:hAnsi="Times New Roman" w:cs="Times New Roman"/>
          <w:sz w:val="24"/>
          <w:szCs w:val="24"/>
          <w:lang w:val="hr-HR"/>
        </w:rPr>
        <w:t>(potencijalni sukob interesa)</w:t>
      </w:r>
      <w:r w:rsidR="000A6A1D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kada je privatni interes obveznika utjecao ili se osnovano može smatrati da je utjecao na njegovu nepristranost u obavljanju javne dužnosti</w:t>
      </w:r>
      <w:r w:rsidR="006A281C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(stvarni sukob interesa)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C241EC8" w14:textId="10BDC72F" w:rsidR="00D5366A" w:rsidRPr="00EB2BF5" w:rsidRDefault="00917DDC" w:rsidP="00D5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1086F547" w14:textId="4DE3295F" w:rsidR="00917DDC" w:rsidRPr="00EB2BF5" w:rsidRDefault="00917DDC" w:rsidP="00900B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Članak</w:t>
      </w:r>
      <w:r w:rsidR="0034481A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4.</w:t>
      </w:r>
    </w:p>
    <w:p w14:paraId="3557B6B2" w14:textId="6319390E" w:rsidR="00917DDC" w:rsidRPr="00EB2BF5" w:rsidRDefault="009131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="00917DDC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Odredbe ovog </w:t>
      </w:r>
      <w:r w:rsidR="006F1E4D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25917" w:rsidRPr="00EB2BF5">
        <w:rPr>
          <w:rFonts w:ascii="Times New Roman" w:hAnsi="Times New Roman" w:cs="Times New Roman"/>
          <w:sz w:val="24"/>
          <w:szCs w:val="24"/>
          <w:lang w:val="hr-HR"/>
        </w:rPr>
        <w:t>K</w:t>
      </w:r>
      <w:r w:rsidR="00917DDC" w:rsidRPr="00EB2BF5">
        <w:rPr>
          <w:rFonts w:ascii="Times New Roman" w:hAnsi="Times New Roman" w:cs="Times New Roman"/>
          <w:sz w:val="24"/>
          <w:szCs w:val="24"/>
          <w:lang w:val="hr-HR"/>
        </w:rPr>
        <w:t>odeksa</w:t>
      </w:r>
      <w:r w:rsidR="00125917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ponašanja</w:t>
      </w:r>
      <w:r w:rsidR="00B55265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članov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B55265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53751" w:rsidRPr="00EB2BF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EB2BF5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B55265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vijeća i članov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B55265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radnih tijela </w:t>
      </w:r>
      <w:r w:rsidR="00653751" w:rsidRPr="00EB2BF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EB2BF5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B55265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vijeća</w:t>
      </w:r>
      <w:r w:rsidR="00125917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ne</w:t>
      </w:r>
      <w:r w:rsidR="00B55265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17DDC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odnose se  na </w:t>
      </w:r>
      <w:r w:rsidR="00653751" w:rsidRPr="00EB2BF5">
        <w:rPr>
          <w:rFonts w:ascii="Times New Roman" w:hAnsi="Times New Roman" w:cs="Times New Roman"/>
          <w:sz w:val="24"/>
          <w:szCs w:val="24"/>
          <w:lang w:val="hr-HR"/>
        </w:rPr>
        <w:t>načelnika</w:t>
      </w:r>
      <w:r w:rsidR="00917DDC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55265" w:rsidRPr="00EB2BF5">
        <w:rPr>
          <w:rFonts w:ascii="Times New Roman" w:hAnsi="Times New Roman" w:cs="Times New Roman"/>
          <w:sz w:val="24"/>
          <w:szCs w:val="24"/>
          <w:lang w:val="hr-HR"/>
        </w:rPr>
        <w:t>(u daljnjem tekstu: nositelji političkih dužnosti).</w:t>
      </w:r>
    </w:p>
    <w:p w14:paraId="0D4A8FAE" w14:textId="2A783A56" w:rsidR="009131DB" w:rsidRPr="00EB2BF5" w:rsidRDefault="009131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(2) Odredbe ovog </w:t>
      </w:r>
      <w:r w:rsidR="00C016E8" w:rsidRPr="00EB2BF5">
        <w:rPr>
          <w:rFonts w:ascii="Times New Roman" w:hAnsi="Times New Roman" w:cs="Times New Roman"/>
          <w:sz w:val="24"/>
          <w:szCs w:val="24"/>
          <w:lang w:val="hr-HR"/>
        </w:rPr>
        <w:t>K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odeksa iz glave </w:t>
      </w:r>
      <w:r w:rsidR="00054A05" w:rsidRPr="00EB2BF5">
        <w:rPr>
          <w:rFonts w:ascii="Times New Roman" w:hAnsi="Times New Roman" w:cs="Times New Roman"/>
          <w:sz w:val="24"/>
          <w:szCs w:val="24"/>
          <w:lang w:val="hr-HR"/>
        </w:rPr>
        <w:t>II. Temeljna načelna djelovanja članka 5. toč</w:t>
      </w:r>
      <w:r w:rsidR="006F1E4D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ke 3.,4.,9., 10., 14., 16. i 17. 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odnose na sve </w:t>
      </w:r>
      <w:r w:rsidR="00125917" w:rsidRPr="00EB2BF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sobe koje </w:t>
      </w:r>
      <w:r w:rsidR="006F1E4D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je 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predsjednik </w:t>
      </w:r>
      <w:r w:rsidR="00653751" w:rsidRPr="00EB2BF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EB2BF5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vijeća pozvao na sjednicu </w:t>
      </w:r>
      <w:r w:rsidR="00653751" w:rsidRPr="00EB2BF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EB2BF5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vijeća.</w:t>
      </w:r>
    </w:p>
    <w:p w14:paraId="5226C65C" w14:textId="77777777" w:rsidR="00EB2BF5" w:rsidRPr="00EB2BF5" w:rsidRDefault="00EB2BF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76FC21B" w14:textId="6EE3340D" w:rsidR="003513E3" w:rsidRPr="00EB2BF5" w:rsidRDefault="003513E3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OBVEZE ČLANOVA PREDSTAVNIČKOG TIJELA</w:t>
      </w:r>
    </w:p>
    <w:p w14:paraId="1D50D953" w14:textId="77777777" w:rsidR="003513E3" w:rsidRPr="00EB2BF5" w:rsidRDefault="003513E3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4AF88EF" w14:textId="43B75950" w:rsidR="00E753C7" w:rsidRPr="00EB2BF5" w:rsidRDefault="00E753C7" w:rsidP="00E75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Članak</w:t>
      </w:r>
      <w:r w:rsidR="00895468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5.</w:t>
      </w:r>
    </w:p>
    <w:p w14:paraId="4D9D6254" w14:textId="44AD00B8" w:rsidR="003513E3" w:rsidRPr="00EB2BF5" w:rsidRDefault="00DC4A3E" w:rsidP="00351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(1) Član predstavničkog tijela dužan je pisanim putem u roku od 15 dana od stupanja na dužnost ili stjecanja udjela obavijestiti predsjednika predstavničkog tijela ako ima 5% ili više udjela u vlasništvu poslovnog subjekta.</w:t>
      </w:r>
    </w:p>
    <w:p w14:paraId="0A1274D7" w14:textId="53CDD1AB" w:rsidR="00DC4A3E" w:rsidRPr="00EB2BF5" w:rsidRDefault="00DC4A3E" w:rsidP="00351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(2) Popis udjela iz stavka 1. ovog članka objavljuje se i redovito ažurira na mrežnim stranicama Općine.</w:t>
      </w:r>
    </w:p>
    <w:p w14:paraId="19F17EF1" w14:textId="7F07576C" w:rsidR="00DC4A3E" w:rsidRPr="00EB2BF5" w:rsidRDefault="00DC4A3E" w:rsidP="00351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lastRenderedPageBreak/>
        <w:t>(3) Poslovni subjekti u smislu ovog Kodeksa su trgovačka društva, ustanove i druge pravne osobe te drugi subjekti poslovnih odnosa kao što su obrti, zadruge, obiteljska poljoprivredna gospodarstva i nositelji samostalnih djelatnosti te nositelji i članovi drugih poslovnih subjekata osnovanih na temelju zakona.</w:t>
      </w:r>
    </w:p>
    <w:p w14:paraId="57B1C08C" w14:textId="59348D81" w:rsidR="00DC4A3E" w:rsidRPr="00EB2BF5" w:rsidRDefault="00DC4A3E" w:rsidP="00351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025751D" w14:textId="2BFD2284" w:rsidR="00DC4A3E" w:rsidRPr="00EB2BF5" w:rsidRDefault="00DC4A3E" w:rsidP="00DC4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Članak</w:t>
      </w:r>
      <w:r w:rsidR="00895468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6.</w:t>
      </w:r>
    </w:p>
    <w:p w14:paraId="6BD2C321" w14:textId="0A1BE9CD" w:rsidR="00DC4A3E" w:rsidRPr="00EB2BF5" w:rsidRDefault="00DC4A3E" w:rsidP="00DC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(1) Član predstavničkog tijela dužan je pisanim putem u roku od 15 dna obavijestiti Općinsko vijeće o stupanju u poslovni odnos poslovnih subjekata u njegovu vlasništvu i vlasništvu članova njegove obitelji s Općinom te trgovačkim društvima i drugim pravnim osobama koje je Općina osnivač ili član.</w:t>
      </w:r>
    </w:p>
    <w:p w14:paraId="620A6633" w14:textId="77777777" w:rsidR="00900BF1" w:rsidRPr="00EB2BF5" w:rsidRDefault="00900BF1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973ABF2" w14:textId="34657670" w:rsidR="00AE60E2" w:rsidRPr="00EB2BF5" w:rsidRDefault="00900BF1" w:rsidP="00D156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lanak </w:t>
      </w:r>
      <w:r w:rsidR="00895468" w:rsidRPr="00EB2BF5">
        <w:rPr>
          <w:rFonts w:ascii="Times New Roman" w:hAnsi="Times New Roman" w:cs="Times New Roman"/>
          <w:sz w:val="24"/>
          <w:szCs w:val="24"/>
          <w:lang w:val="hr-HR"/>
        </w:rPr>
        <w:t>7.</w:t>
      </w:r>
    </w:p>
    <w:p w14:paraId="15986152" w14:textId="6E24E6D7" w:rsidR="00AE60E2" w:rsidRPr="00EB2BF5" w:rsidRDefault="00254E9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U ovome  </w:t>
      </w:r>
      <w:r w:rsidR="00125917" w:rsidRPr="00EB2BF5">
        <w:rPr>
          <w:rFonts w:ascii="Times New Roman" w:hAnsi="Times New Roman" w:cs="Times New Roman"/>
          <w:sz w:val="24"/>
          <w:szCs w:val="24"/>
          <w:lang w:val="hr-HR"/>
        </w:rPr>
        <w:t>K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odeksu </w:t>
      </w:r>
      <w:r w:rsidR="00125917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ponašanja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pojedini pojmovi imaju sljede</w:t>
      </w:r>
      <w:r w:rsidR="00BD62D3" w:rsidRPr="00EB2BF5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e zna</w:t>
      </w:r>
      <w:r w:rsidR="00BD62D3" w:rsidRPr="00EB2BF5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enje:</w:t>
      </w:r>
    </w:p>
    <w:p w14:paraId="0CD8A8C1" w14:textId="17C55710" w:rsidR="00AE60E2" w:rsidRPr="00EB2BF5" w:rsidRDefault="00BD62D3" w:rsidP="00BD6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1.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EB2BF5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diskriminacija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je svako postupanje kojim se neka osoba, izravno ili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neizravno, stavlja ili bi mogla biti stavljena u nepovoljniji položaj od druge osobe u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usporedivoj situaciji, na temelju rase, nacionalnoga ili socijalnog podrijetla, spola,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spolnog opredjeljenja, dobi, jezika, vjere,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politi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koga ili drugog opredjeljenja,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bra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nog stanja, obiteljskih obveza, imovnog stanja, ro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đ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enja, društvenog položaja,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č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lanstva ili ne</w:t>
      </w:r>
      <w:r w:rsidR="00FF6B70" w:rsidRPr="00EB2BF5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lanstva u politi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koj stranci ili sindikatu, tjelesnih ili društvenih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poteško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a, kao i na temelju privatnih odnosa sa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službenikom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ili dužnosnikom </w:t>
      </w:r>
      <w:r w:rsidR="00653751" w:rsidRPr="00EB2BF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EB2BF5">
        <w:rPr>
          <w:rFonts w:ascii="Times New Roman" w:hAnsi="Times New Roman" w:cs="Times New Roman"/>
          <w:sz w:val="24"/>
          <w:szCs w:val="24"/>
          <w:lang w:val="hr-HR"/>
        </w:rPr>
        <w:t>pćine</w:t>
      </w:r>
      <w:r w:rsidR="00EB2BF5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Starigrad</w:t>
      </w:r>
    </w:p>
    <w:p w14:paraId="02A29E0E" w14:textId="36AD32EE" w:rsidR="00AE60E2" w:rsidRPr="00EB2BF5" w:rsidRDefault="00BD62D3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2. </w:t>
      </w:r>
      <w:r w:rsidR="00AE60E2" w:rsidRPr="00EB2BF5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povezane osobe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su bra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ni ili izvanbra</w:t>
      </w:r>
      <w:r w:rsidR="006679D3" w:rsidRPr="00EB2BF5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ni drug nositelja politi</w:t>
      </w:r>
      <w:r w:rsidR="006679D3" w:rsidRPr="00EB2BF5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ke dužnosti,</w:t>
      </w:r>
      <w:r w:rsidR="006679D3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životni partner i neformalni životni partner,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njegovi srodnici po krvi u uspravnoj lozi, </w:t>
      </w:r>
      <w:r w:rsidR="006679D3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braća i sestre,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posvojitelj i posvojenik te ostale osobe koje se</w:t>
      </w:r>
      <w:r w:rsidR="006679D3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prema drugim osnovama i okolnostima opravdano mogu smatrati interesno</w:t>
      </w:r>
      <w:r w:rsidR="006679D3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povezanima s nositeljem politi</w:t>
      </w:r>
      <w:r w:rsidR="006679D3" w:rsidRPr="00EB2BF5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ke dužnosti</w:t>
      </w:r>
    </w:p>
    <w:p w14:paraId="2D87A65C" w14:textId="11A4CAA7" w:rsidR="005A19C0" w:rsidRPr="00EB2BF5" w:rsidRDefault="005A19C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3. </w:t>
      </w:r>
      <w:r w:rsidRPr="00EB2BF5">
        <w:rPr>
          <w:rFonts w:ascii="Times New Roman" w:hAnsi="Times New Roman" w:cs="Times New Roman"/>
          <w:i/>
          <w:iCs/>
          <w:sz w:val="24"/>
          <w:szCs w:val="24"/>
          <w:lang w:val="hr-HR"/>
        </w:rPr>
        <w:t>poslovni odnos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odnosi se na ugovore o javnoj nabavi, kupoprodaji, </w:t>
      </w:r>
      <w:r w:rsidR="009131DB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A58BB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pravo služnosti, 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zakup, najam, </w:t>
      </w:r>
      <w:r w:rsidR="007358EA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koncesije i koncesijska odobrenja, 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potpore za zapošljavanje i poticanje gospodarstva</w:t>
      </w:r>
      <w:r w:rsidR="00A7205C" w:rsidRPr="00EB2BF5">
        <w:rPr>
          <w:rFonts w:ascii="Times New Roman" w:hAnsi="Times New Roman" w:cs="Times New Roman"/>
          <w:sz w:val="24"/>
          <w:szCs w:val="24"/>
          <w:lang w:val="hr-HR"/>
        </w:rPr>
        <w:t>, stipendije učenicima i studentima, sufinanciranje prava iz programa javnih potreb</w:t>
      </w:r>
      <w:r w:rsidR="007358EA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a </w:t>
      </w:r>
      <w:r w:rsidR="008A58BB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i druge potpore </w:t>
      </w:r>
      <w:r w:rsidR="007358EA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koje se isplaćuje iz proračuna </w:t>
      </w:r>
      <w:r w:rsidR="00653751" w:rsidRPr="00EB2BF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EB2BF5">
        <w:rPr>
          <w:rFonts w:ascii="Times New Roman" w:hAnsi="Times New Roman" w:cs="Times New Roman"/>
          <w:sz w:val="24"/>
          <w:szCs w:val="24"/>
          <w:lang w:val="hr-HR"/>
        </w:rPr>
        <w:t>pćina</w:t>
      </w:r>
    </w:p>
    <w:p w14:paraId="0E59E49D" w14:textId="55A7588B" w:rsidR="00AE60E2" w:rsidRPr="00EB2BF5" w:rsidRDefault="006679D3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3. </w:t>
      </w:r>
      <w:r w:rsidR="009131DB" w:rsidRPr="00EB2BF5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potencijalni </w:t>
      </w:r>
      <w:r w:rsidR="00AE60E2" w:rsidRPr="00EB2BF5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sukob interesa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je situacija </w:t>
      </w:r>
      <w:r w:rsidR="004473C9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kada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privatni interes </w:t>
      </w:r>
      <w:r w:rsidR="004473C9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nositelja političkih dužnosti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može</w:t>
      </w:r>
      <w:r w:rsidR="005A19C0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utjecati na nepristranost nositelja politi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ke dužnosti u obavljanju njegove dužnosti</w:t>
      </w:r>
    </w:p>
    <w:p w14:paraId="0FFCBEB1" w14:textId="354C061A" w:rsidR="004473C9" w:rsidRPr="00EB2BF5" w:rsidRDefault="004473C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4. </w:t>
      </w:r>
      <w:r w:rsidRPr="00EB2BF5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stvarni sukob interesa 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je situacija kada je privatni interes nositelja političkih dužnosti utjecao ili se osnovano može smatrati da je utjecao na nepristranost nositelja političke dužnosti u obavljanju njegove dužnosti</w:t>
      </w:r>
    </w:p>
    <w:p w14:paraId="240A49E2" w14:textId="5BFAFDC4" w:rsidR="00AE60E2" w:rsidRPr="00EB2BF5" w:rsidRDefault="005A19C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4.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EB2BF5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uznemiravanje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je svako neprimjereno ponašanje prema drugoj osobi koja ima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za cilj ili koja stvarno predstavlja povredu osobnog dostojanstva, ometa obavljanje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poslova, kao i svaki </w:t>
      </w:r>
      <w:r w:rsidR="00254E9B" w:rsidRPr="00EB2BF5">
        <w:rPr>
          <w:rFonts w:ascii="Times New Roman" w:hAnsi="Times New Roman" w:cs="Times New Roman"/>
          <w:sz w:val="24"/>
          <w:szCs w:val="24"/>
          <w:lang w:val="hr-HR"/>
        </w:rPr>
        <w:t>čin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, verbalni, neverbalni ili tjelesni te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stvaranje ili pridonošenje stvaranju neugodnih ili neprijateljskih radnih ili drugih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okolnosti koje drugu osobu zastrašuju, vrije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đ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aju ili ponižavaju, kao i pritisak na osobu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koja je odbila uznemiravanje ili spolno uznemiravanje ili ga je prijavila, uklju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uju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spolno uznemiravanje.</w:t>
      </w:r>
    </w:p>
    <w:p w14:paraId="46E63806" w14:textId="0A4A191C" w:rsidR="00254E9B" w:rsidRPr="00EB2BF5" w:rsidRDefault="00254E9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(2) Izrazi koji se koriste u ovom </w:t>
      </w:r>
      <w:r w:rsidR="006F1E4D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F6B70" w:rsidRPr="00EB2BF5">
        <w:rPr>
          <w:rFonts w:ascii="Times New Roman" w:hAnsi="Times New Roman" w:cs="Times New Roman"/>
          <w:sz w:val="24"/>
          <w:szCs w:val="24"/>
          <w:lang w:val="hr-HR"/>
        </w:rPr>
        <w:t>K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odeksu</w:t>
      </w:r>
      <w:r w:rsidR="00FF6B70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ponašanja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, a imaju rodn</w:t>
      </w:r>
      <w:r w:rsidR="00653751" w:rsidRPr="00EB2BF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značenje odnose se jednako na muški i ženski rod.</w:t>
      </w:r>
    </w:p>
    <w:p w14:paraId="3F0BA372" w14:textId="77777777" w:rsidR="00BD62D3" w:rsidRPr="00EB2BF5" w:rsidRDefault="00BD62D3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89A1382" w14:textId="37186EF5" w:rsidR="00AE60E2" w:rsidRPr="00EB2BF5" w:rsidRDefault="00AE60E2" w:rsidP="00653751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II. TEMELJNA NA</w:t>
      </w:r>
      <w:r w:rsidR="004473C9" w:rsidRPr="00EB2BF5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ELA</w:t>
      </w:r>
      <w:r w:rsidR="00161754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DJELOVANJA</w:t>
      </w:r>
    </w:p>
    <w:p w14:paraId="28107B1C" w14:textId="4B9894C2" w:rsidR="00AE60E2" w:rsidRPr="00EB2BF5" w:rsidRDefault="00D5366A" w:rsidP="00447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Članak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261DF" w:rsidRPr="00EB2BF5">
        <w:rPr>
          <w:rFonts w:ascii="Times New Roman" w:hAnsi="Times New Roman" w:cs="Times New Roman"/>
          <w:sz w:val="24"/>
          <w:szCs w:val="24"/>
          <w:lang w:val="hr-HR"/>
        </w:rPr>
        <w:t>8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1B4FB7CB" w14:textId="63B114E6" w:rsidR="00AE60E2" w:rsidRPr="00EB2BF5" w:rsidRDefault="00AE60E2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Nositelji </w:t>
      </w:r>
      <w:r w:rsidR="00C80F9A" w:rsidRPr="00EB2BF5">
        <w:rPr>
          <w:rFonts w:ascii="Times New Roman" w:hAnsi="Times New Roman" w:cs="Times New Roman"/>
          <w:sz w:val="24"/>
          <w:szCs w:val="24"/>
          <w:lang w:val="hr-HR"/>
        </w:rPr>
        <w:t>političkih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dužnosti </w:t>
      </w:r>
      <w:r w:rsidR="004473C9" w:rsidRPr="00EB2BF5">
        <w:rPr>
          <w:rFonts w:ascii="Times New Roman" w:hAnsi="Times New Roman" w:cs="Times New Roman"/>
          <w:sz w:val="24"/>
          <w:szCs w:val="24"/>
          <w:lang w:val="hr-HR"/>
        </w:rPr>
        <w:t>moraju se u obavljanju javnih dužnosti pridržavati</w:t>
      </w:r>
      <w:r w:rsidR="00BC5258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80F9A" w:rsidRPr="00EB2BF5">
        <w:rPr>
          <w:rFonts w:ascii="Times New Roman" w:hAnsi="Times New Roman" w:cs="Times New Roman"/>
          <w:sz w:val="24"/>
          <w:szCs w:val="24"/>
          <w:lang w:val="hr-HR"/>
        </w:rPr>
        <w:t>sljedećih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temeljnih </w:t>
      </w:r>
      <w:r w:rsidR="00C80F9A" w:rsidRPr="00EB2BF5">
        <w:rPr>
          <w:rFonts w:ascii="Times New Roman" w:hAnsi="Times New Roman" w:cs="Times New Roman"/>
          <w:sz w:val="24"/>
          <w:szCs w:val="24"/>
          <w:lang w:val="hr-HR"/>
        </w:rPr>
        <w:t>načela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5C4A9952" w14:textId="7D239B0D" w:rsidR="00AE60E2" w:rsidRPr="00EB2BF5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1.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zakonitosti i zaštite javnog interesa</w:t>
      </w:r>
    </w:p>
    <w:p w14:paraId="627DC1F0" w14:textId="23DBF0CF" w:rsidR="00AE60E2" w:rsidRPr="00EB2BF5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2.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odanosti lokalnoj zajednici te dužnosti </w:t>
      </w:r>
      <w:r w:rsidR="00C80F9A" w:rsidRPr="00EB2BF5">
        <w:rPr>
          <w:rFonts w:ascii="Times New Roman" w:hAnsi="Times New Roman" w:cs="Times New Roman"/>
          <w:sz w:val="24"/>
          <w:szCs w:val="24"/>
          <w:lang w:val="hr-HR"/>
        </w:rPr>
        <w:t>očuvanja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i razvijanja povjerenja</w:t>
      </w:r>
      <w:r w:rsidR="00C80F9A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građana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u nositelje </w:t>
      </w:r>
      <w:r w:rsidR="00C80F9A" w:rsidRPr="00EB2BF5">
        <w:rPr>
          <w:rFonts w:ascii="Times New Roman" w:hAnsi="Times New Roman" w:cs="Times New Roman"/>
          <w:sz w:val="24"/>
          <w:szCs w:val="24"/>
          <w:lang w:val="hr-HR"/>
        </w:rPr>
        <w:t>političkih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dužnosti i institucije </w:t>
      </w:r>
      <w:r w:rsidR="006338E7" w:rsidRPr="00EB2BF5">
        <w:rPr>
          <w:rFonts w:ascii="Times New Roman" w:hAnsi="Times New Roman" w:cs="Times New Roman"/>
          <w:sz w:val="24"/>
          <w:szCs w:val="24"/>
          <w:lang w:val="hr-HR"/>
        </w:rPr>
        <w:t>općinske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vlasti u kojima djeluju</w:t>
      </w:r>
    </w:p>
    <w:p w14:paraId="695F0DCE" w14:textId="5444B192" w:rsidR="00AE60E2" w:rsidRPr="00EB2BF5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3.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poštovanja integriteta i dostojanstva osobe, zabrane diskriminacije i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povlašćivanja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te zabrane uznemiravanja</w:t>
      </w:r>
    </w:p>
    <w:p w14:paraId="130E65F6" w14:textId="468949D1" w:rsidR="00AE60E2" w:rsidRPr="00EB2BF5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4. čestitosti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i poštenja te izuzetosti iz situacije u kojoj postoji 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mogućnost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sukoba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interes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a</w:t>
      </w:r>
    </w:p>
    <w:p w14:paraId="055CCB59" w14:textId="16317428" w:rsidR="00AE60E2" w:rsidRPr="00EB2BF5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5.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zabrane zlouporabe ovlasti, zabrane korištenja dužnosti za osobni probitak ili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probitak povezane osobe, zabrane korištenja autoriteta dužnosti u obavljanju privatnih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poslova, zabrane traženja ili primanja darova radi povoljnog rješavanja pojedine stvari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te zabrane davanja 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obećanja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izvan propisanih ovlasti</w:t>
      </w:r>
    </w:p>
    <w:p w14:paraId="53F1D026" w14:textId="00097422" w:rsidR="00AE60E2" w:rsidRPr="00EB2BF5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6.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konstruktivnog pridonošenja rješavanju javnih pitanja</w:t>
      </w:r>
    </w:p>
    <w:p w14:paraId="7ECB3232" w14:textId="4718C85B" w:rsidR="00AE60E2" w:rsidRPr="00EB2BF5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7.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javnosti rada i dostupnosti 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građanima</w:t>
      </w:r>
    </w:p>
    <w:p w14:paraId="589B9397" w14:textId="3DD7C9F8" w:rsidR="00AE60E2" w:rsidRPr="00EB2BF5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8.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poštovanja posebne javne uloge koju mediji imaju u demokratskom društvu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te aktivne i 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ne diskriminirajuće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suradnje s medijima koji prate rad tijela </w:t>
      </w:r>
      <w:r w:rsidR="006338E7" w:rsidRPr="00EB2BF5">
        <w:rPr>
          <w:rFonts w:ascii="Times New Roman" w:hAnsi="Times New Roman" w:cs="Times New Roman"/>
          <w:sz w:val="24"/>
          <w:szCs w:val="24"/>
          <w:lang w:val="hr-HR"/>
        </w:rPr>
        <w:t>općinske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vlasti</w:t>
      </w:r>
    </w:p>
    <w:p w14:paraId="6379DAB9" w14:textId="0EEAF530" w:rsidR="00AE60E2" w:rsidRPr="00EB2BF5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9.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zabrane svjesnog iznošenja neistina</w:t>
      </w:r>
    </w:p>
    <w:p w14:paraId="54C8E75D" w14:textId="5AD54E0A" w:rsidR="00AE60E2" w:rsidRPr="00EB2BF5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10.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iznošenja službenih stavova u skladu s ovlastima</w:t>
      </w:r>
    </w:p>
    <w:p w14:paraId="3A60B3CD" w14:textId="6D9DAD1B" w:rsidR="00AE60E2" w:rsidRPr="00EB2BF5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11.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pridržavanja pravila rada tijela u koje su izabrani, odnosno imenovani</w:t>
      </w:r>
    </w:p>
    <w:p w14:paraId="2ADE9139" w14:textId="6723E57B" w:rsidR="00AE60E2" w:rsidRPr="00EB2BF5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12.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aktivnog sudjelovanja u radu tijela u koje su izabrani, odnosno imenovani</w:t>
      </w:r>
    </w:p>
    <w:p w14:paraId="42C6507F" w14:textId="28FDE53A" w:rsidR="00AE60E2" w:rsidRPr="00EB2BF5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13.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razvijanja vlastite 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upućenosti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o odlukama u 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čijem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donošenju sudjeluju,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korištenjem relevantnih izvora informacija, trajnim usavršavanjem i na druge 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načine</w:t>
      </w:r>
    </w:p>
    <w:p w14:paraId="35E3CD29" w14:textId="7D415FBC" w:rsidR="00AE60E2" w:rsidRPr="00EB2BF5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14. prihvaćanja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dobrih 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običaja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parlamentarizma te primjerenog komuniciranja,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uključujući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zabranu uvredljivog govora;</w:t>
      </w:r>
    </w:p>
    <w:p w14:paraId="6BF14D7D" w14:textId="05A7C75B" w:rsidR="00AE60E2" w:rsidRPr="00EB2BF5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15. 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odnosa prema službenicima i namještenicima 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upravnih odjela</w:t>
      </w:r>
      <w:r w:rsidR="00653751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O</w:t>
      </w:r>
      <w:r w:rsidR="006338E7" w:rsidRPr="00EB2BF5">
        <w:rPr>
          <w:rFonts w:ascii="Times New Roman" w:hAnsi="Times New Roman" w:cs="Times New Roman"/>
          <w:sz w:val="24"/>
          <w:szCs w:val="24"/>
          <w:lang w:val="hr-HR"/>
        </w:rPr>
        <w:t>pćine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koji se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temelji na propisanim pravima, obvezama i odgovornostima obiju strana, 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isključujući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pritom svaki oblik 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političkog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pritiska na upravu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koji se u demokratskim društvima smatra neprihvatljivim (primjerice, </w:t>
      </w:r>
      <w:r w:rsidR="00161754" w:rsidRPr="00EB2BF5">
        <w:rPr>
          <w:rFonts w:ascii="Times New Roman" w:hAnsi="Times New Roman" w:cs="Times New Roman"/>
          <w:sz w:val="24"/>
          <w:szCs w:val="24"/>
          <w:lang w:val="hr-HR"/>
        </w:rPr>
        <w:t>davanje naloga za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protupropisnog postupanja, najava smjena slijedom promjene vlasti i sl</w:t>
      </w:r>
      <w:r w:rsidR="00161754" w:rsidRPr="00EB2BF5">
        <w:rPr>
          <w:rFonts w:ascii="Times New Roman" w:hAnsi="Times New Roman" w:cs="Times New Roman"/>
          <w:sz w:val="24"/>
          <w:szCs w:val="24"/>
          <w:lang w:val="hr-HR"/>
        </w:rPr>
        <w:t>ično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)</w:t>
      </w:r>
    </w:p>
    <w:p w14:paraId="5595FCDA" w14:textId="7507817E" w:rsidR="00AE60E2" w:rsidRPr="00EB2BF5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16.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redovitog puta komuniciranja s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F55EBE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službenicima i namještenicima, što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uključuje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pribavljanje službenih informacija ili obavljanje službenih poslova, putem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njihovih pretpostavljenih</w:t>
      </w:r>
    </w:p>
    <w:p w14:paraId="761211EE" w14:textId="65F44B2B" w:rsidR="00AE60E2" w:rsidRPr="00EB2BF5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17.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osobne odgovornosti za svoje postupke.</w:t>
      </w:r>
    </w:p>
    <w:p w14:paraId="67F49CAA" w14:textId="2E2B231D" w:rsidR="006B2DBE" w:rsidRPr="00EB2BF5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7EEE4F4" w14:textId="45451CDE" w:rsidR="006B2DBE" w:rsidRPr="00EB2BF5" w:rsidRDefault="006B2DBE" w:rsidP="00F60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Članak </w:t>
      </w:r>
      <w:r w:rsidR="00A261DF" w:rsidRPr="00EB2BF5">
        <w:rPr>
          <w:rFonts w:ascii="Times New Roman" w:hAnsi="Times New Roman" w:cs="Times New Roman"/>
          <w:sz w:val="24"/>
          <w:szCs w:val="24"/>
          <w:lang w:val="hr-HR"/>
        </w:rPr>
        <w:t>9.</w:t>
      </w:r>
    </w:p>
    <w:p w14:paraId="4F6E3082" w14:textId="2599AC94" w:rsidR="006B2DBE" w:rsidRPr="00EB2BF5" w:rsidRDefault="007801EE" w:rsidP="00F60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="006B2DBE" w:rsidRPr="00EB2BF5">
        <w:rPr>
          <w:rFonts w:ascii="Times New Roman" w:hAnsi="Times New Roman" w:cs="Times New Roman"/>
          <w:sz w:val="24"/>
          <w:szCs w:val="24"/>
          <w:lang w:val="hr-HR"/>
        </w:rPr>
        <w:t>Od</w:t>
      </w:r>
      <w:r w:rsidR="00FF6B70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članova predstavničkog tijela </w:t>
      </w:r>
      <w:r w:rsidR="00D26193" w:rsidRPr="00EB2BF5">
        <w:rPr>
          <w:rFonts w:ascii="Times New Roman" w:hAnsi="Times New Roman" w:cs="Times New Roman"/>
          <w:sz w:val="24"/>
          <w:szCs w:val="24"/>
          <w:lang w:val="hr-HR"/>
        </w:rPr>
        <w:t>se</w:t>
      </w:r>
      <w:r w:rsidR="006B2DBE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očekuje pošt</w:t>
      </w:r>
      <w:r w:rsidR="00135DB3" w:rsidRPr="00EB2BF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B2DBE" w:rsidRPr="00EB2BF5">
        <w:rPr>
          <w:rFonts w:ascii="Times New Roman" w:hAnsi="Times New Roman" w:cs="Times New Roman"/>
          <w:sz w:val="24"/>
          <w:szCs w:val="24"/>
          <w:lang w:val="hr-HR"/>
        </w:rPr>
        <w:t>vanje pravnih propisa i p</w:t>
      </w:r>
      <w:r w:rsidR="00F60C78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rocedura </w:t>
      </w:r>
      <w:r w:rsidR="006B2DBE" w:rsidRPr="00EB2BF5">
        <w:rPr>
          <w:rFonts w:ascii="Times New Roman" w:hAnsi="Times New Roman" w:cs="Times New Roman"/>
          <w:sz w:val="24"/>
          <w:szCs w:val="24"/>
          <w:lang w:val="hr-HR"/>
        </w:rPr>
        <w:t>koji se tiču njihovih obveza</w:t>
      </w:r>
      <w:r w:rsidR="00F60C78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kao </w:t>
      </w:r>
      <w:r w:rsidR="00FF6B70" w:rsidRPr="00EB2BF5">
        <w:rPr>
          <w:rFonts w:ascii="Times New Roman" w:hAnsi="Times New Roman" w:cs="Times New Roman"/>
          <w:sz w:val="24"/>
          <w:szCs w:val="24"/>
          <w:lang w:val="hr-HR"/>
        </w:rPr>
        <w:t>članova predstavničkog tijela</w:t>
      </w:r>
    </w:p>
    <w:p w14:paraId="2A9877CF" w14:textId="269E8160" w:rsidR="00F60C78" w:rsidRPr="00EB2BF5" w:rsidRDefault="007801EE" w:rsidP="00780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(2) </w:t>
      </w:r>
      <w:r w:rsidR="00F60C78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Od </w:t>
      </w:r>
      <w:r w:rsidR="00FF6B70" w:rsidRPr="00EB2BF5">
        <w:rPr>
          <w:rFonts w:ascii="Times New Roman" w:hAnsi="Times New Roman" w:cs="Times New Roman"/>
          <w:sz w:val="24"/>
          <w:szCs w:val="24"/>
          <w:lang w:val="hr-HR"/>
        </w:rPr>
        <w:t>članova predstavničkog tijela</w:t>
      </w:r>
      <w:r w:rsidR="00F60C78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26193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se </w:t>
      </w:r>
      <w:r w:rsidR="00F60C78" w:rsidRPr="00EB2BF5">
        <w:rPr>
          <w:rFonts w:ascii="Times New Roman" w:hAnsi="Times New Roman" w:cs="Times New Roman"/>
          <w:sz w:val="24"/>
          <w:szCs w:val="24"/>
          <w:lang w:val="hr-HR"/>
        </w:rPr>
        <w:t>očekuje</w:t>
      </w:r>
      <w:r w:rsidR="00D26193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60C78" w:rsidRPr="00EB2BF5">
        <w:rPr>
          <w:rFonts w:ascii="Times New Roman" w:hAnsi="Times New Roman" w:cs="Times New Roman"/>
          <w:sz w:val="24"/>
          <w:szCs w:val="24"/>
          <w:lang w:val="hr-HR"/>
        </w:rPr>
        <w:t>da odgovorno i savjesno ispunjavaju obveze koje proizlaze iz političke dužnosti koju obav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ljaju.</w:t>
      </w:r>
    </w:p>
    <w:p w14:paraId="1C81B49F" w14:textId="77777777" w:rsidR="007C14A9" w:rsidRPr="00EB2BF5" w:rsidRDefault="007C14A9" w:rsidP="00F60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0C4E6A4" w14:textId="4B51C21F" w:rsidR="00161754" w:rsidRPr="00EB2BF5" w:rsidRDefault="00161754" w:rsidP="00161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Članak </w:t>
      </w:r>
      <w:r w:rsidR="00A261DF" w:rsidRPr="00EB2BF5">
        <w:rPr>
          <w:rFonts w:ascii="Times New Roman" w:hAnsi="Times New Roman" w:cs="Times New Roman"/>
          <w:sz w:val="24"/>
          <w:szCs w:val="24"/>
          <w:lang w:val="hr-HR"/>
        </w:rPr>
        <w:t>10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7105F7F" w14:textId="6AC9C991" w:rsidR="00161754" w:rsidRPr="00EB2BF5" w:rsidRDefault="0016175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Građani imaju pravo biti upoznati s ponašanjem </w:t>
      </w:r>
      <w:r w:rsidR="00FF6B70" w:rsidRPr="00EB2BF5">
        <w:rPr>
          <w:rFonts w:ascii="Times New Roman" w:hAnsi="Times New Roman" w:cs="Times New Roman"/>
          <w:sz w:val="24"/>
          <w:szCs w:val="24"/>
          <w:lang w:val="hr-HR"/>
        </w:rPr>
        <w:t>članova predstavničkog tijela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koje je u vezi s obnašanjem javne dužnosti.</w:t>
      </w:r>
    </w:p>
    <w:p w14:paraId="53B7ADFA" w14:textId="489A34F9" w:rsidR="007C14A9" w:rsidRPr="00EB2BF5" w:rsidRDefault="007C14A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EEF1689" w14:textId="38351079" w:rsidR="007C14A9" w:rsidRPr="00EB2BF5" w:rsidRDefault="007C14A9" w:rsidP="0065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III. </w:t>
      </w:r>
      <w:r w:rsidR="007C195F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ZABRANJENA DJELOVANJA </w:t>
      </w:r>
      <w:r w:rsidR="00FF6B70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ČLANOVA </w:t>
      </w:r>
      <w:r w:rsidR="00A261DF" w:rsidRPr="00EB2BF5">
        <w:rPr>
          <w:rFonts w:ascii="Times New Roman" w:hAnsi="Times New Roman" w:cs="Times New Roman"/>
          <w:sz w:val="24"/>
          <w:szCs w:val="24"/>
          <w:lang w:val="hr-HR"/>
        </w:rPr>
        <w:t>OBVEZNIKA</w:t>
      </w:r>
    </w:p>
    <w:p w14:paraId="1D5D2205" w14:textId="77777777" w:rsidR="007C195F" w:rsidRPr="00EB2BF5" w:rsidRDefault="007C195F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E8CFA57" w14:textId="2DE10B05" w:rsidR="007C14A9" w:rsidRPr="00EB2BF5" w:rsidRDefault="007C14A9" w:rsidP="00FC1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Članak </w:t>
      </w:r>
      <w:r w:rsidR="00A261DF" w:rsidRPr="00EB2BF5">
        <w:rPr>
          <w:rFonts w:ascii="Times New Roman" w:hAnsi="Times New Roman" w:cs="Times New Roman"/>
          <w:sz w:val="24"/>
          <w:szCs w:val="24"/>
          <w:lang w:val="hr-HR"/>
        </w:rPr>
        <w:t>11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33CF4B4" w14:textId="4AEEC672" w:rsidR="00E20A4C" w:rsidRPr="00EB2BF5" w:rsidRDefault="00E20A4C" w:rsidP="00E20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Obveznicima ovog Kodeksa zabranjeno je:</w:t>
      </w:r>
    </w:p>
    <w:p w14:paraId="13E37C1F" w14:textId="6D51C2BE" w:rsidR="00E20A4C" w:rsidRPr="00EB2BF5" w:rsidRDefault="00E20A4C" w:rsidP="00E20A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BF5">
        <w:rPr>
          <w:rFonts w:ascii="Times New Roman" w:hAnsi="Times New Roman" w:cs="Times New Roman"/>
          <w:sz w:val="24"/>
          <w:szCs w:val="24"/>
        </w:rPr>
        <w:t xml:space="preserve">a) 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primiti ili zahtijevati korist ili</w:t>
      </w:r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obećanje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obavljanja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dužnosti</w:t>
      </w:r>
      <w:proofErr w:type="spellEnd"/>
    </w:p>
    <w:p w14:paraId="191D7D51" w14:textId="77777777" w:rsidR="00E20A4C" w:rsidRPr="00EB2BF5" w:rsidRDefault="00E20A4C" w:rsidP="00E20A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BF5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dobiti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krši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načelo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jednakosti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pred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zakonom</w:t>
      </w:r>
      <w:proofErr w:type="spellEnd"/>
    </w:p>
    <w:p w14:paraId="1B5D4DEA" w14:textId="77777777" w:rsidR="00E20A4C" w:rsidRPr="00EB2BF5" w:rsidRDefault="00E20A4C" w:rsidP="00E20A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BF5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zlouporabiti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posebna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obveznika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proizlaze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potrebna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obavljanje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dužnosti</w:t>
      </w:r>
      <w:proofErr w:type="spellEnd"/>
    </w:p>
    <w:p w14:paraId="6582DA67" w14:textId="77777777" w:rsidR="00E20A4C" w:rsidRPr="00EB2BF5" w:rsidRDefault="00E20A4C" w:rsidP="00E20A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BF5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primiti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dodatnu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naknadu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obnašanja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dužnosti</w:t>
      </w:r>
      <w:proofErr w:type="spellEnd"/>
    </w:p>
    <w:p w14:paraId="68019DCC" w14:textId="77777777" w:rsidR="00E20A4C" w:rsidRPr="00EB2BF5" w:rsidRDefault="00E20A4C" w:rsidP="00E20A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BF5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tražiti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prihvatiti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primiti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vrijednost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uslugu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glasovanja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kojoj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stvari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utjecati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nekog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tijela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osobe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osobnog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probitka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probitka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povezane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osobe</w:t>
      </w:r>
      <w:proofErr w:type="spellEnd"/>
    </w:p>
    <w:p w14:paraId="210F8908" w14:textId="77777777" w:rsidR="00E20A4C" w:rsidRPr="00EB2BF5" w:rsidRDefault="00E20A4C" w:rsidP="00E20A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BF5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obećavati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zaposlenje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neko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drugo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zamjenu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obećanje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dara</w:t>
      </w:r>
      <w:proofErr w:type="spellEnd"/>
    </w:p>
    <w:p w14:paraId="6C08BD4A" w14:textId="77777777" w:rsidR="00E20A4C" w:rsidRPr="00EB2BF5" w:rsidRDefault="00E20A4C" w:rsidP="00E20A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BF5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utjecati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dobivanje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javnoj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nabavi</w:t>
      </w:r>
      <w:proofErr w:type="spellEnd"/>
    </w:p>
    <w:p w14:paraId="2652A15E" w14:textId="77777777" w:rsidR="00E20A4C" w:rsidRPr="00EB2BF5" w:rsidRDefault="00E20A4C" w:rsidP="00E20A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BF5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koristiti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povlaštene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djelovanju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državnih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tijela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osobnog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probitka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probitka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povezane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osobe</w:t>
      </w:r>
      <w:proofErr w:type="spellEnd"/>
    </w:p>
    <w:p w14:paraId="4B0552C3" w14:textId="77777777" w:rsidR="00E20A4C" w:rsidRPr="00EB2BF5" w:rsidRDefault="00E20A4C" w:rsidP="00E20A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BF5">
        <w:rPr>
          <w:rFonts w:ascii="Times New Roman" w:hAnsi="Times New Roman" w:cs="Times New Roman"/>
          <w:sz w:val="24"/>
          <w:szCs w:val="24"/>
        </w:rPr>
        <w:t xml:space="preserve">i)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koristiti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položaj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obveznika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utjecanjem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tijela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vlasti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osoba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njima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zaposlene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postigli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osobni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probitak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probitak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povezane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osobe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neku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povlasticu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lastRenderedPageBreak/>
        <w:t>ili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sklopili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pravni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posao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interesno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pogodovali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sebi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drugoj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povezanoj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F5">
        <w:rPr>
          <w:rFonts w:ascii="Times New Roman" w:hAnsi="Times New Roman" w:cs="Times New Roman"/>
          <w:sz w:val="24"/>
          <w:szCs w:val="24"/>
        </w:rPr>
        <w:t>osobi</w:t>
      </w:r>
      <w:proofErr w:type="spellEnd"/>
      <w:r w:rsidRPr="00EB2BF5">
        <w:rPr>
          <w:rFonts w:ascii="Times New Roman" w:hAnsi="Times New Roman" w:cs="Times New Roman"/>
          <w:sz w:val="24"/>
          <w:szCs w:val="24"/>
        </w:rPr>
        <w:t>.</w:t>
      </w:r>
    </w:p>
    <w:p w14:paraId="12667F51" w14:textId="012EF4A9" w:rsidR="00FC11E7" w:rsidRPr="00EB2BF5" w:rsidRDefault="00FC11E7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16CADA6" w14:textId="7BC0FFBA" w:rsidR="00FC11E7" w:rsidRPr="00EB2BF5" w:rsidRDefault="00FC11E7" w:rsidP="0065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IV. </w:t>
      </w:r>
      <w:r w:rsidR="001B5BFC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POSTUPANJE U DVOJBI O POSTOJANJU SUKOBA INTERESA I </w:t>
      </w:r>
      <w:r w:rsidR="00D273B0" w:rsidRPr="00EB2BF5">
        <w:rPr>
          <w:rFonts w:ascii="Times New Roman" w:hAnsi="Times New Roman" w:cs="Times New Roman"/>
          <w:sz w:val="24"/>
          <w:szCs w:val="24"/>
          <w:lang w:val="hr-HR"/>
        </w:rPr>
        <w:t>NESUDJELOVANJE U ODLUČIVANJU</w:t>
      </w:r>
    </w:p>
    <w:p w14:paraId="316F8EB3" w14:textId="1FC2323C" w:rsidR="00D273B0" w:rsidRPr="00EB2BF5" w:rsidRDefault="00D273B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80DED07" w14:textId="4F086B78" w:rsidR="00D273B0" w:rsidRPr="00EB2BF5" w:rsidRDefault="00D273B0" w:rsidP="009A5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Članak 1</w:t>
      </w:r>
      <w:r w:rsidR="00A261DF" w:rsidRPr="00EB2BF5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81340F4" w14:textId="65E409A8" w:rsidR="0093382D" w:rsidRPr="00EB2BF5" w:rsidRDefault="00E753C7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="0093382D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Član predstavničkog tijela 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dužan je u roku od 60 dana od stupanja na dužnost urediti svoje privatne poslove kako bi spriječio predvidljivi sukob interesa.</w:t>
      </w:r>
    </w:p>
    <w:p w14:paraId="3274F633" w14:textId="2F9D1011" w:rsidR="00E753C7" w:rsidRPr="00EB2BF5" w:rsidRDefault="00E753C7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(2) U slučaju dvojbe </w:t>
      </w:r>
      <w:r w:rsidR="00A261DF" w:rsidRPr="00EB2BF5">
        <w:rPr>
          <w:rFonts w:ascii="Times New Roman" w:hAnsi="Times New Roman" w:cs="Times New Roman"/>
          <w:sz w:val="24"/>
          <w:szCs w:val="24"/>
          <w:lang w:val="hr-HR"/>
        </w:rPr>
        <w:t>o postojanju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sukoba interesa dužan je učiniti sve što je potrebno da odijeli privatni interes od javnog interesa.</w:t>
      </w:r>
    </w:p>
    <w:p w14:paraId="3C518EAC" w14:textId="377E24A2" w:rsidR="00E753C7" w:rsidRPr="00EB2BF5" w:rsidRDefault="00E753C7" w:rsidP="00E75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Članak</w:t>
      </w:r>
      <w:r w:rsidR="00A261DF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13.</w:t>
      </w:r>
    </w:p>
    <w:p w14:paraId="7D502720" w14:textId="51024D7C" w:rsidR="00A261DF" w:rsidRPr="00EB2BF5" w:rsidRDefault="00F231AA" w:rsidP="00A2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(1) Ako se pojave okolnosti koje se mogu definirati kao potencijalni sukob interesa, član općinskog vijeća dužan je dužan ga deklarirati na ogovarajući način </w:t>
      </w:r>
      <w:r w:rsidR="00A14B7A" w:rsidRPr="00EB2BF5">
        <w:rPr>
          <w:rFonts w:ascii="Times New Roman" w:hAnsi="Times New Roman" w:cs="Times New Roman"/>
          <w:sz w:val="24"/>
          <w:szCs w:val="24"/>
          <w:lang w:val="hr-HR"/>
        </w:rPr>
        <w:t>prijavom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predsjedniku Općinskog vijeća, </w:t>
      </w:r>
      <w:r w:rsidR="00333C4B" w:rsidRPr="00EB2BF5">
        <w:rPr>
          <w:rFonts w:ascii="Times New Roman" w:hAnsi="Times New Roman" w:cs="Times New Roman"/>
          <w:sz w:val="24"/>
          <w:szCs w:val="24"/>
          <w:lang w:val="hr-HR"/>
        </w:rPr>
        <w:t>te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razriješiti tako da zaštiti javni interes.</w:t>
      </w:r>
    </w:p>
    <w:p w14:paraId="284C9157" w14:textId="0AA2F584" w:rsidR="00D273B0" w:rsidRPr="00EB2BF5" w:rsidRDefault="00F231AA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(2) </w:t>
      </w:r>
      <w:r w:rsidR="00FF6B70" w:rsidRPr="00EB2BF5">
        <w:rPr>
          <w:rFonts w:ascii="Times New Roman" w:hAnsi="Times New Roman" w:cs="Times New Roman"/>
          <w:sz w:val="24"/>
          <w:szCs w:val="24"/>
          <w:lang w:val="hr-HR"/>
        </w:rPr>
        <w:t>Član pred</w:t>
      </w:r>
      <w:r w:rsidR="00F54456" w:rsidRPr="00EB2BF5">
        <w:rPr>
          <w:rFonts w:ascii="Times New Roman" w:hAnsi="Times New Roman" w:cs="Times New Roman"/>
          <w:sz w:val="24"/>
          <w:szCs w:val="24"/>
          <w:lang w:val="hr-HR"/>
        </w:rPr>
        <w:t>stavničkog</w:t>
      </w:r>
      <w:r w:rsidR="00FF6B70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tijela</w:t>
      </w:r>
      <w:r w:rsidR="00D273B0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je obvezan izuzeti se od sudjelovanja u donošenju odluke koja utječe na njegov poslovni interes ili poslovni interes s njim povezane osobe.</w:t>
      </w:r>
    </w:p>
    <w:p w14:paraId="65F3D829" w14:textId="77777777" w:rsidR="00FD5D9C" w:rsidRPr="00EB2BF5" w:rsidRDefault="00FD5D9C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91FD95D" w14:textId="75F8F99E" w:rsidR="00AE60E2" w:rsidRPr="00EB2BF5" w:rsidRDefault="009A52DD" w:rsidP="0065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V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D26193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TIJELA ZA PRAĆENJE PRIMJENE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KODEKSA</w:t>
      </w:r>
      <w:r w:rsidR="00F54456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PONAŠANJA</w:t>
      </w:r>
    </w:p>
    <w:p w14:paraId="23CDCFF8" w14:textId="77777777" w:rsidR="006B2DBE" w:rsidRPr="00EB2BF5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5E286A6" w14:textId="07A6BCD1" w:rsidR="00AE60E2" w:rsidRPr="00EB2BF5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Članak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D014F" w:rsidRPr="00EB2BF5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A261DF" w:rsidRPr="00EB2BF5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5AF64511" w14:textId="77777777" w:rsidR="0026666B" w:rsidRPr="00EB2BF5" w:rsidRDefault="008D014F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="00D26193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Primjenu </w:t>
      </w:r>
      <w:r w:rsidR="00F54456" w:rsidRPr="00EB2BF5">
        <w:rPr>
          <w:rFonts w:ascii="Times New Roman" w:hAnsi="Times New Roman" w:cs="Times New Roman"/>
          <w:sz w:val="24"/>
          <w:szCs w:val="24"/>
          <w:lang w:val="hr-HR"/>
        </w:rPr>
        <w:t>K</w:t>
      </w:r>
      <w:r w:rsidR="00D26193" w:rsidRPr="00EB2BF5">
        <w:rPr>
          <w:rFonts w:ascii="Times New Roman" w:hAnsi="Times New Roman" w:cs="Times New Roman"/>
          <w:sz w:val="24"/>
          <w:szCs w:val="24"/>
          <w:lang w:val="hr-HR"/>
        </w:rPr>
        <w:t>odeksa</w:t>
      </w:r>
      <w:r w:rsidR="00F54456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ponašanja</w:t>
      </w:r>
      <w:r w:rsidR="00D26193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prate</w:t>
      </w:r>
      <w:r w:rsidR="0026666B" w:rsidRPr="00EB2BF5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1E5E8B10" w14:textId="086E75B1" w:rsidR="0026666B" w:rsidRPr="00EB2BF5" w:rsidRDefault="0026666B" w:rsidP="00266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D26193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Etički odbor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u prvom stupnju i</w:t>
      </w:r>
    </w:p>
    <w:p w14:paraId="3BF29468" w14:textId="21D54631" w:rsidR="00D26193" w:rsidRPr="00EB2BF5" w:rsidRDefault="0026666B" w:rsidP="00266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="00D26193" w:rsidRPr="00EB2BF5">
        <w:rPr>
          <w:rFonts w:ascii="Times New Roman" w:hAnsi="Times New Roman" w:cs="Times New Roman"/>
          <w:sz w:val="24"/>
          <w:szCs w:val="24"/>
          <w:lang w:val="hr-HR"/>
        </w:rPr>
        <w:t>Vijeće časti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u drugom stupnju</w:t>
      </w:r>
      <w:r w:rsidR="00D26193" w:rsidRPr="00EB2BF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194B5C5D" w14:textId="52D6B6CB" w:rsidR="00A45518" w:rsidRPr="00EB2BF5" w:rsidRDefault="008D014F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(2) </w:t>
      </w:r>
      <w:r w:rsidR="00D26193" w:rsidRPr="00EB2BF5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9A52DD" w:rsidRPr="00EB2BF5">
        <w:rPr>
          <w:rFonts w:ascii="Times New Roman" w:hAnsi="Times New Roman" w:cs="Times New Roman"/>
          <w:sz w:val="24"/>
          <w:szCs w:val="24"/>
          <w:lang w:val="hr-HR"/>
        </w:rPr>
        <w:t>tički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odbor </w:t>
      </w:r>
      <w:r w:rsidR="008D5293" w:rsidRPr="00EB2BF5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ine predsjednik i 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dva člana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a </w:t>
      </w:r>
      <w:r w:rsidR="006F1E4D" w:rsidRPr="00EB2BF5">
        <w:rPr>
          <w:rFonts w:ascii="Times New Roman" w:hAnsi="Times New Roman" w:cs="Times New Roman"/>
          <w:sz w:val="24"/>
          <w:szCs w:val="24"/>
          <w:lang w:val="hr-HR"/>
        </w:rPr>
        <w:t>V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ijeće časti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45518" w:rsidRPr="00EB2BF5">
        <w:rPr>
          <w:rFonts w:ascii="Times New Roman" w:hAnsi="Times New Roman" w:cs="Times New Roman"/>
          <w:sz w:val="24"/>
          <w:szCs w:val="24"/>
          <w:lang w:val="hr-HR"/>
        </w:rPr>
        <w:t>predsjednik i četiri člana.</w:t>
      </w:r>
    </w:p>
    <w:p w14:paraId="6E0313D6" w14:textId="7ECE359C" w:rsidR="00AE60E2" w:rsidRPr="00EB2BF5" w:rsidRDefault="00A45518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(3) Predsjednika i članove Etičkog odbora i Vijeće časti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imenuje i razrješuje </w:t>
      </w:r>
      <w:r w:rsidR="00D148E6" w:rsidRPr="00EB2BF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EB2BF5">
        <w:rPr>
          <w:rFonts w:ascii="Times New Roman" w:hAnsi="Times New Roman" w:cs="Times New Roman"/>
          <w:sz w:val="24"/>
          <w:szCs w:val="24"/>
          <w:lang w:val="hr-HR"/>
        </w:rPr>
        <w:t>pćinsko</w:t>
      </w:r>
      <w:r w:rsidR="008D014F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A52DD" w:rsidRPr="00EB2BF5">
        <w:rPr>
          <w:rFonts w:ascii="Times New Roman" w:hAnsi="Times New Roman" w:cs="Times New Roman"/>
          <w:sz w:val="24"/>
          <w:szCs w:val="24"/>
          <w:lang w:val="hr-HR"/>
        </w:rPr>
        <w:t>vijeće</w:t>
      </w:r>
      <w:r w:rsidR="00CC6588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. Mandat predsjednika i članova Etičkog odbora i Vijeća časti traje do isteka mandata članova </w:t>
      </w:r>
      <w:r w:rsidR="00D148E6" w:rsidRPr="00EB2BF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EB2BF5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CC6588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vijeća</w:t>
      </w:r>
      <w:r w:rsidR="00122020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2F2733B" w14:textId="2A3B605F" w:rsidR="00A45518" w:rsidRPr="00EB2BF5" w:rsidRDefault="00A45518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2ECF05C" w14:textId="58686021" w:rsidR="00A45518" w:rsidRPr="00EB2BF5" w:rsidRDefault="00A45518" w:rsidP="00A45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Članak 1</w:t>
      </w:r>
      <w:r w:rsidR="00E879D3" w:rsidRPr="00EB2BF5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62739DE" w14:textId="551800A7" w:rsidR="00DA6608" w:rsidRPr="00EB2BF5" w:rsidRDefault="00A45518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="00DA6608" w:rsidRPr="00EB2BF5">
        <w:rPr>
          <w:rFonts w:ascii="Times New Roman" w:hAnsi="Times New Roman" w:cs="Times New Roman"/>
          <w:sz w:val="24"/>
          <w:szCs w:val="24"/>
          <w:lang w:val="hr-HR"/>
        </w:rPr>
        <w:t>Predsjednika Etičkog odbora imenuje Općinsko vijeće na prijedlog Odbora za izbor i imenovanja Općinskog vijeća,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iz reda osoba nedvojbenoga javnog</w:t>
      </w:r>
      <w:r w:rsidR="008D5293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ugleda u lokalnoj zajednici. </w:t>
      </w:r>
    </w:p>
    <w:p w14:paraId="227B848D" w14:textId="727D8873" w:rsidR="00DA6608" w:rsidRPr="00EB2BF5" w:rsidRDefault="00DA6608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(2)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Predsjednik </w:t>
      </w:r>
      <w:r w:rsidR="009A52DD" w:rsidRPr="00EB2BF5">
        <w:rPr>
          <w:rFonts w:ascii="Times New Roman" w:hAnsi="Times New Roman" w:cs="Times New Roman"/>
          <w:sz w:val="24"/>
          <w:szCs w:val="24"/>
          <w:lang w:val="hr-HR"/>
        </w:rPr>
        <w:t>Etičkoga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odbora ne može biti nositelj </w:t>
      </w:r>
      <w:r w:rsidR="008D5293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političke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dužnosti, niti </w:t>
      </w:r>
      <w:r w:rsidR="009A52DD" w:rsidRPr="00EB2BF5">
        <w:rPr>
          <w:rFonts w:ascii="Times New Roman" w:hAnsi="Times New Roman" w:cs="Times New Roman"/>
          <w:sz w:val="24"/>
          <w:szCs w:val="24"/>
          <w:lang w:val="hr-HR"/>
        </w:rPr>
        <w:t>član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A52DD" w:rsidRPr="00EB2BF5">
        <w:rPr>
          <w:rFonts w:ascii="Times New Roman" w:hAnsi="Times New Roman" w:cs="Times New Roman"/>
          <w:sz w:val="24"/>
          <w:szCs w:val="24"/>
          <w:lang w:val="hr-HR"/>
        </w:rPr>
        <w:t>političke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stranke, odnosno kandidat nezavisne liste zastupljene u</w:t>
      </w:r>
      <w:r w:rsidR="008D5293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148E6" w:rsidRPr="00EB2BF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EB2BF5">
        <w:rPr>
          <w:rFonts w:ascii="Times New Roman" w:hAnsi="Times New Roman" w:cs="Times New Roman"/>
          <w:sz w:val="24"/>
          <w:szCs w:val="24"/>
          <w:lang w:val="hr-HR"/>
        </w:rPr>
        <w:t>pćinskom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A52DD" w:rsidRPr="00EB2BF5">
        <w:rPr>
          <w:rFonts w:ascii="Times New Roman" w:hAnsi="Times New Roman" w:cs="Times New Roman"/>
          <w:sz w:val="24"/>
          <w:szCs w:val="24"/>
          <w:lang w:val="hr-HR"/>
        </w:rPr>
        <w:t>vijeću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54E8AA93" w14:textId="6AA9E662" w:rsidR="00E1456A" w:rsidRPr="00EB2BF5" w:rsidRDefault="00E1456A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(3) Prijedlog za imenovanje predsjednika Etičkog odbora podnosi se Povjerenstvu za izbor i imenovanja Općinskog vijeća, a prijedlog može podnijeti 1/3 vijećnika Općinskog vijeća, klubovi vijećnika i općinski načelnik.</w:t>
      </w:r>
    </w:p>
    <w:p w14:paraId="530A79C9" w14:textId="00B92BB9" w:rsidR="00AE60E2" w:rsidRPr="00EB2BF5" w:rsidRDefault="00366142" w:rsidP="008D0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4D5D57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) </w:t>
      </w:r>
      <w:r w:rsidR="009A52DD" w:rsidRPr="00EB2BF5">
        <w:rPr>
          <w:rFonts w:ascii="Times New Roman" w:hAnsi="Times New Roman" w:cs="Times New Roman"/>
          <w:sz w:val="24"/>
          <w:szCs w:val="24"/>
          <w:lang w:val="hr-HR"/>
        </w:rPr>
        <w:t>Članov</w:t>
      </w:r>
      <w:r w:rsidR="00DA6608" w:rsidRPr="00EB2BF5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A52DD" w:rsidRPr="00EB2BF5">
        <w:rPr>
          <w:rFonts w:ascii="Times New Roman" w:hAnsi="Times New Roman" w:cs="Times New Roman"/>
          <w:sz w:val="24"/>
          <w:szCs w:val="24"/>
          <w:lang w:val="hr-HR"/>
        </w:rPr>
        <w:t>Etičkoga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odbora imenuj</w:t>
      </w:r>
      <w:r w:rsidR="00DA6608" w:rsidRPr="00EB2BF5">
        <w:rPr>
          <w:rFonts w:ascii="Times New Roman" w:hAnsi="Times New Roman" w:cs="Times New Roman"/>
          <w:sz w:val="24"/>
          <w:szCs w:val="24"/>
          <w:lang w:val="hr-HR"/>
        </w:rPr>
        <w:t>e Op</w:t>
      </w:r>
      <w:r w:rsidR="006270E6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ćinsko vijeće na prijedlog Povjerenstva za izbor i imenovanja, a imenuju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se iz reda </w:t>
      </w:r>
      <w:r w:rsidR="009A52DD" w:rsidRPr="00EB2BF5">
        <w:rPr>
          <w:rFonts w:ascii="Times New Roman" w:hAnsi="Times New Roman" w:cs="Times New Roman"/>
          <w:sz w:val="24"/>
          <w:szCs w:val="24"/>
          <w:lang w:val="hr-HR"/>
        </w:rPr>
        <w:t>vijećnika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148E6" w:rsidRPr="00EB2BF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EB2BF5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A52DD" w:rsidRPr="00EB2BF5">
        <w:rPr>
          <w:rFonts w:ascii="Times New Roman" w:hAnsi="Times New Roman" w:cs="Times New Roman"/>
          <w:sz w:val="24"/>
          <w:szCs w:val="24"/>
          <w:lang w:val="hr-HR"/>
        </w:rPr>
        <w:t>vijeća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A45518" w:rsidRPr="00EB2BF5">
        <w:rPr>
          <w:rFonts w:ascii="Times New Roman" w:hAnsi="Times New Roman" w:cs="Times New Roman"/>
          <w:sz w:val="24"/>
          <w:szCs w:val="24"/>
          <w:lang w:val="hr-HR"/>
        </w:rPr>
        <w:t>jedan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D5293" w:rsidRPr="00EB2BF5">
        <w:rPr>
          <w:rFonts w:ascii="Times New Roman" w:hAnsi="Times New Roman" w:cs="Times New Roman"/>
          <w:sz w:val="24"/>
          <w:szCs w:val="24"/>
          <w:lang w:val="hr-HR"/>
        </w:rPr>
        <w:t>član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iz vlasti i </w:t>
      </w:r>
      <w:r w:rsidR="00A45518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jedan iz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oporbe</w:t>
      </w:r>
      <w:r w:rsidR="00E1456A" w:rsidRPr="00EB2BF5">
        <w:rPr>
          <w:rFonts w:ascii="Times New Roman" w:hAnsi="Times New Roman" w:cs="Times New Roman"/>
          <w:sz w:val="24"/>
          <w:szCs w:val="24"/>
          <w:lang w:val="hr-HR"/>
        </w:rPr>
        <w:t>, sukladno prijedlozima koji se podnose nadležnom povjerenstvu.</w:t>
      </w:r>
    </w:p>
    <w:p w14:paraId="48869022" w14:textId="6D5445B6" w:rsidR="00366142" w:rsidRPr="00EB2BF5" w:rsidRDefault="00366142" w:rsidP="008D0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5033D65" w14:textId="31F123A4" w:rsidR="00366142" w:rsidRPr="00EB2BF5" w:rsidRDefault="00366142" w:rsidP="00CD3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Članak 1</w:t>
      </w:r>
      <w:r w:rsidR="00E879D3" w:rsidRPr="00EB2BF5">
        <w:rPr>
          <w:rFonts w:ascii="Times New Roman" w:hAnsi="Times New Roman" w:cs="Times New Roman"/>
          <w:sz w:val="24"/>
          <w:szCs w:val="24"/>
          <w:lang w:val="hr-HR"/>
        </w:rPr>
        <w:t>6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C772B17" w14:textId="2EF50759" w:rsidR="00366142" w:rsidRPr="00EB2BF5" w:rsidRDefault="00366142" w:rsidP="00366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="00BA288C" w:rsidRPr="00EB2BF5">
        <w:rPr>
          <w:rFonts w:ascii="Times New Roman" w:hAnsi="Times New Roman" w:cs="Times New Roman"/>
          <w:sz w:val="24"/>
          <w:szCs w:val="24"/>
          <w:lang w:val="hr-HR"/>
        </w:rPr>
        <w:t>Predsjednika i članove</w:t>
      </w:r>
      <w:r w:rsidR="00E1456A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Vijeća časti imenuje Općinsko vijeće na prijedlog Povjerenstva za izbor i imenovanja Općinskog vijeća,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iz reda osoba nedvojbenoga javnog ugleda u lokalnoj zajednici. </w:t>
      </w:r>
    </w:p>
    <w:p w14:paraId="4C71240B" w14:textId="0825176C" w:rsidR="00E1456A" w:rsidRPr="00EB2BF5" w:rsidRDefault="00E1456A" w:rsidP="00366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(2) Javni poziv za izbor članova vijeća časti iz stavka 1. ovog članka objavljuje i provodi Povjerenstvo za izbor i imenovanja Općinskog vijeća.</w:t>
      </w:r>
    </w:p>
    <w:p w14:paraId="739ACACD" w14:textId="23A2D7D7" w:rsidR="00E1456A" w:rsidRPr="00EB2BF5" w:rsidRDefault="00E1456A" w:rsidP="00366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(3) Javni poziv iz stavka 2. ovog članka objavljuje se na službenim mrežnim stranicama i na oglasnoj ploči Općine, a rok za prijavu ne može biti kraći od 15 dana.</w:t>
      </w:r>
    </w:p>
    <w:p w14:paraId="678328A4" w14:textId="40E5BD5F" w:rsidR="006B2DBE" w:rsidRDefault="00366142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4D5D57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) Predsjednik </w:t>
      </w:r>
      <w:r w:rsidR="006F1E4D" w:rsidRPr="00EB2BF5">
        <w:rPr>
          <w:rFonts w:ascii="Times New Roman" w:hAnsi="Times New Roman" w:cs="Times New Roman"/>
          <w:sz w:val="24"/>
          <w:szCs w:val="24"/>
          <w:lang w:val="hr-HR"/>
        </w:rPr>
        <w:t>Vijeća časti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F1E4D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i članovi 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ne mo</w:t>
      </w:r>
      <w:r w:rsidR="006F1E4D" w:rsidRPr="00EB2BF5">
        <w:rPr>
          <w:rFonts w:ascii="Times New Roman" w:hAnsi="Times New Roman" w:cs="Times New Roman"/>
          <w:sz w:val="24"/>
          <w:szCs w:val="24"/>
          <w:lang w:val="hr-HR"/>
        </w:rPr>
        <w:t>gu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biti </w:t>
      </w:r>
      <w:r w:rsidR="00F54456" w:rsidRPr="00EB2BF5">
        <w:rPr>
          <w:rFonts w:ascii="Times New Roman" w:hAnsi="Times New Roman" w:cs="Times New Roman"/>
          <w:sz w:val="24"/>
          <w:szCs w:val="24"/>
          <w:lang w:val="hr-HR"/>
        </w:rPr>
        <w:t>članovi predstavničkog tijela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, niti član</w:t>
      </w:r>
      <w:r w:rsidR="00D148E6" w:rsidRPr="00EB2BF5">
        <w:rPr>
          <w:rFonts w:ascii="Times New Roman" w:hAnsi="Times New Roman" w:cs="Times New Roman"/>
          <w:sz w:val="24"/>
          <w:szCs w:val="24"/>
          <w:lang w:val="hr-HR"/>
        </w:rPr>
        <w:t>ovi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političke stranke, odnosno kandidat</w:t>
      </w:r>
      <w:r w:rsidR="00D148E6" w:rsidRPr="00EB2BF5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nezavisne liste zastupljene u </w:t>
      </w:r>
      <w:r w:rsidR="00D148E6" w:rsidRPr="00EB2BF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EB2BF5">
        <w:rPr>
          <w:rFonts w:ascii="Times New Roman" w:hAnsi="Times New Roman" w:cs="Times New Roman"/>
          <w:sz w:val="24"/>
          <w:szCs w:val="24"/>
          <w:lang w:val="hr-HR"/>
        </w:rPr>
        <w:t>pćinskom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vijeću</w:t>
      </w:r>
      <w:r w:rsidR="006F1E4D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489EBD41" w14:textId="77777777" w:rsidR="00122020" w:rsidRPr="00EB2BF5" w:rsidRDefault="0012202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3EEF9B2" w14:textId="5CB37536" w:rsidR="00AE60E2" w:rsidRPr="00EB2BF5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lastRenderedPageBreak/>
        <w:t>Članak</w:t>
      </w:r>
      <w:r w:rsidR="00EE4391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D35C5" w:rsidRPr="00EB2BF5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E879D3" w:rsidRPr="00EB2BF5">
        <w:rPr>
          <w:rFonts w:ascii="Times New Roman" w:hAnsi="Times New Roman" w:cs="Times New Roman"/>
          <w:sz w:val="24"/>
          <w:szCs w:val="24"/>
          <w:lang w:val="hr-HR"/>
        </w:rPr>
        <w:t>7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91940F0" w14:textId="69FEEB91" w:rsidR="00AE60E2" w:rsidRPr="00EB2BF5" w:rsidRDefault="002E0BD2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="00CD35C5" w:rsidRPr="00EB2BF5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9A52DD" w:rsidRPr="00EB2BF5">
        <w:rPr>
          <w:rFonts w:ascii="Times New Roman" w:hAnsi="Times New Roman" w:cs="Times New Roman"/>
          <w:sz w:val="24"/>
          <w:szCs w:val="24"/>
          <w:lang w:val="hr-HR"/>
        </w:rPr>
        <w:t>tički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odbor </w:t>
      </w:r>
      <w:r w:rsidR="00CC6588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pokreće postupak na vlastitu inicijativu, 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po prijavi</w:t>
      </w:r>
      <w:r w:rsidR="00CC6588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član</w:t>
      </w:r>
      <w:r w:rsidR="00D148E6" w:rsidRPr="00EB2BF5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CC6588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148E6" w:rsidRPr="00EB2BF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EB2BF5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CC6588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vijeća, člana radnog tijela </w:t>
      </w:r>
      <w:r w:rsidR="00D148E6" w:rsidRPr="00EB2BF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EB2BF5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CC6588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vijeća</w:t>
      </w:r>
      <w:r w:rsidR="000902E6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, radnog tijela </w:t>
      </w:r>
      <w:r w:rsidR="00D148E6" w:rsidRPr="00EB2BF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EB2BF5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0902E6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vijeća, načelnika</w:t>
      </w:r>
      <w:r w:rsidR="00E9481F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0902E6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službenika upravnog tijela </w:t>
      </w:r>
      <w:r w:rsidR="00D148E6" w:rsidRPr="00EB2BF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EB2BF5">
        <w:rPr>
          <w:rFonts w:ascii="Times New Roman" w:hAnsi="Times New Roman" w:cs="Times New Roman"/>
          <w:sz w:val="24"/>
          <w:szCs w:val="24"/>
          <w:lang w:val="hr-HR"/>
        </w:rPr>
        <w:t>pćine</w:t>
      </w:r>
      <w:r w:rsidR="000902E6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ili </w:t>
      </w:r>
      <w:r w:rsidR="000902E6" w:rsidRPr="00EB2BF5">
        <w:rPr>
          <w:rFonts w:ascii="Times New Roman" w:hAnsi="Times New Roman" w:cs="Times New Roman"/>
          <w:sz w:val="24"/>
          <w:szCs w:val="24"/>
          <w:lang w:val="hr-HR"/>
        </w:rPr>
        <w:t>po prijavi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A52DD" w:rsidRPr="00EB2BF5">
        <w:rPr>
          <w:rFonts w:ascii="Times New Roman" w:hAnsi="Times New Roman" w:cs="Times New Roman"/>
          <w:sz w:val="24"/>
          <w:szCs w:val="24"/>
          <w:lang w:val="hr-HR"/>
        </w:rPr>
        <w:t>građana</w:t>
      </w:r>
      <w:r w:rsidR="000902E6" w:rsidRPr="00EB2BF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BF6B37D" w14:textId="77777777" w:rsidR="00AC4091" w:rsidRPr="00EB2BF5" w:rsidRDefault="002E0BD2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(2) Pisana prijava sadrži ime i prezime prijavitelja, ime i prezime </w:t>
      </w:r>
      <w:r w:rsidR="00F54456" w:rsidRPr="00EB2BF5">
        <w:rPr>
          <w:rFonts w:ascii="Times New Roman" w:hAnsi="Times New Roman" w:cs="Times New Roman"/>
          <w:sz w:val="24"/>
          <w:szCs w:val="24"/>
          <w:lang w:val="hr-HR"/>
        </w:rPr>
        <w:t>člana predstavničkog tijela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koji se prijavljuje za povredu odredaba  </w:t>
      </w:r>
      <w:r w:rsidR="00F54456" w:rsidRPr="00EB2BF5">
        <w:rPr>
          <w:rFonts w:ascii="Times New Roman" w:hAnsi="Times New Roman" w:cs="Times New Roman"/>
          <w:sz w:val="24"/>
          <w:szCs w:val="24"/>
          <w:lang w:val="hr-HR"/>
        </w:rPr>
        <w:t>K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odeksa</w:t>
      </w:r>
      <w:r w:rsidR="00F54456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ponašanja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uz navođenje odredbe  </w:t>
      </w:r>
      <w:r w:rsidR="00F54456" w:rsidRPr="00EB2BF5">
        <w:rPr>
          <w:rFonts w:ascii="Times New Roman" w:hAnsi="Times New Roman" w:cs="Times New Roman"/>
          <w:sz w:val="24"/>
          <w:szCs w:val="24"/>
          <w:lang w:val="hr-HR"/>
        </w:rPr>
        <w:t>K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odeksa</w:t>
      </w:r>
      <w:r w:rsidR="00F54456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ponašanja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koja je povrijeđena</w:t>
      </w:r>
      <w:r w:rsidR="00BA7A85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68BFF941" w14:textId="0EBC9E41" w:rsidR="002E0BD2" w:rsidRPr="00EB2BF5" w:rsidRDefault="00AC4091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(3) </w:t>
      </w:r>
      <w:r w:rsidR="00BA7A85" w:rsidRPr="00EB2BF5">
        <w:rPr>
          <w:rFonts w:ascii="Times New Roman" w:hAnsi="Times New Roman" w:cs="Times New Roman"/>
          <w:sz w:val="24"/>
          <w:szCs w:val="24"/>
          <w:lang w:val="hr-HR"/>
        </w:rPr>
        <w:t>Etički odbor ne postupa po anonimnim prijavama.</w:t>
      </w:r>
    </w:p>
    <w:p w14:paraId="0FF044BB" w14:textId="7B09270B" w:rsidR="00BA7A85" w:rsidRPr="00EB2BF5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AC4091" w:rsidRPr="00EB2BF5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) Etički odbor može od podnositelj prijave zatražiti dopunu prijave odnosno dodatna pojašnjenja i očitovanja.</w:t>
      </w:r>
    </w:p>
    <w:p w14:paraId="41C92F87" w14:textId="5E312C87" w:rsidR="00BA7A85" w:rsidRPr="00EB2BF5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F8612C2" w14:textId="1F65DD11" w:rsidR="00BA7A85" w:rsidRPr="00EB2BF5" w:rsidRDefault="00BA7A85" w:rsidP="00BA7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Članak 1</w:t>
      </w:r>
      <w:r w:rsidR="00E879D3" w:rsidRPr="00EB2BF5">
        <w:rPr>
          <w:rFonts w:ascii="Times New Roman" w:hAnsi="Times New Roman" w:cs="Times New Roman"/>
          <w:sz w:val="24"/>
          <w:szCs w:val="24"/>
          <w:lang w:val="hr-HR"/>
        </w:rPr>
        <w:t>8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1E5AF87" w14:textId="5C3E7E7B" w:rsidR="00BA7A85" w:rsidRPr="00EB2BF5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(1) Etički odbor obavještava </w:t>
      </w:r>
      <w:r w:rsidR="00DA1E11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člana Općinskog vijeća 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protiv kojeg je podnesena prijava i poziva ga da u roku od 15 dana od dana primitka obavijesti Etičkog odbora dostavi pisano očitovanja o iznesenim činjenicama i okolnostima u prijavi.</w:t>
      </w:r>
    </w:p>
    <w:p w14:paraId="5D85AE99" w14:textId="22A21265" w:rsidR="00BA7A85" w:rsidRPr="00EB2BF5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(2) Ako </w:t>
      </w:r>
      <w:r w:rsidR="00DA1E11" w:rsidRPr="00EB2BF5">
        <w:rPr>
          <w:rFonts w:ascii="Times New Roman" w:hAnsi="Times New Roman" w:cs="Times New Roman"/>
          <w:sz w:val="24"/>
          <w:szCs w:val="24"/>
          <w:lang w:val="hr-HR"/>
        </w:rPr>
        <w:t>član Općinskog vijeća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ne dostavi pisano očitovanje Etički odbor nast</w:t>
      </w:r>
      <w:r w:rsidR="00AA228E" w:rsidRPr="00EB2BF5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vlja s vođenjem postupka po prijavi.</w:t>
      </w:r>
    </w:p>
    <w:p w14:paraId="1F594576" w14:textId="4D6FEDFF" w:rsidR="00AA228E" w:rsidRPr="00EB2BF5" w:rsidRDefault="00AA228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(3) Etički odbor donosi odluke na sjednici većinom glasova</w:t>
      </w:r>
      <w:r w:rsidR="00BA288C" w:rsidRPr="00EB2BF5">
        <w:rPr>
          <w:rFonts w:ascii="Times New Roman" w:hAnsi="Times New Roman" w:cs="Times New Roman"/>
          <w:sz w:val="24"/>
          <w:szCs w:val="24"/>
          <w:lang w:val="hr-HR"/>
        </w:rPr>
        <w:t>, te obavještava podnositelja prijave o donesenoj odluci u roku od 8 dana od donošenja.</w:t>
      </w:r>
    </w:p>
    <w:p w14:paraId="27E23B6D" w14:textId="2D0E8F61" w:rsidR="00BA7A85" w:rsidRPr="00EB2BF5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29F3A5B" w14:textId="5A728774" w:rsidR="00BA7A85" w:rsidRPr="00EB2BF5" w:rsidRDefault="00BA7A85" w:rsidP="00AA2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Članak </w:t>
      </w:r>
      <w:r w:rsidR="00E879D3" w:rsidRPr="00EB2BF5">
        <w:rPr>
          <w:rFonts w:ascii="Times New Roman" w:hAnsi="Times New Roman" w:cs="Times New Roman"/>
          <w:sz w:val="24"/>
          <w:szCs w:val="24"/>
          <w:lang w:val="hr-HR"/>
        </w:rPr>
        <w:t>19</w:t>
      </w:r>
      <w:r w:rsidR="00AA228E" w:rsidRPr="00EB2BF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128F4EF" w14:textId="48752D89" w:rsidR="00AA228E" w:rsidRPr="00EB2BF5" w:rsidRDefault="00AA228E" w:rsidP="00AA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(1) E</w:t>
      </w:r>
      <w:r w:rsidR="00135DB3" w:rsidRPr="00EB2BF5">
        <w:rPr>
          <w:rFonts w:ascii="Times New Roman" w:hAnsi="Times New Roman" w:cs="Times New Roman"/>
          <w:sz w:val="24"/>
          <w:szCs w:val="24"/>
          <w:lang w:val="hr-HR"/>
        </w:rPr>
        <w:t>tički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odbor u roku od 60 dana od zaprimanja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prijave predlaže </w:t>
      </w:r>
      <w:r w:rsidR="00D148E6" w:rsidRPr="00EB2BF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EB2BF5">
        <w:rPr>
          <w:rFonts w:ascii="Times New Roman" w:hAnsi="Times New Roman" w:cs="Times New Roman"/>
          <w:sz w:val="24"/>
          <w:szCs w:val="24"/>
          <w:lang w:val="hr-HR"/>
        </w:rPr>
        <w:t>pćinskom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vijeću donošenje odluke po zaprimljenoj prijavi.</w:t>
      </w:r>
    </w:p>
    <w:p w14:paraId="5EF8CFE3" w14:textId="5260CA31" w:rsidR="00AE60E2" w:rsidRPr="00EB2BF5" w:rsidRDefault="00AA228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(2) Ako je prijava podnesena protiv člana Etičkog odbora,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taj </w:t>
      </w:r>
      <w:r w:rsidR="00135DB3" w:rsidRPr="00EB2BF5">
        <w:rPr>
          <w:rFonts w:ascii="Times New Roman" w:hAnsi="Times New Roman" w:cs="Times New Roman"/>
          <w:sz w:val="24"/>
          <w:szCs w:val="24"/>
          <w:lang w:val="hr-HR"/>
        </w:rPr>
        <w:t>član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ne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sudjeluje u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postupku po prijavi i u </w:t>
      </w:r>
      <w:r w:rsidR="00135DB3" w:rsidRPr="00EB2BF5">
        <w:rPr>
          <w:rFonts w:ascii="Times New Roman" w:hAnsi="Times New Roman" w:cs="Times New Roman"/>
          <w:sz w:val="24"/>
          <w:szCs w:val="24"/>
          <w:lang w:val="hr-HR"/>
        </w:rPr>
        <w:t>odlučivanju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A68738B" w14:textId="77777777" w:rsidR="00E879D3" w:rsidRPr="00EB2BF5" w:rsidRDefault="00E879D3" w:rsidP="00A44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4D09572D" w14:textId="6268D2B6" w:rsidR="00AA228E" w:rsidRPr="00EB2BF5" w:rsidRDefault="00AA228E" w:rsidP="00A44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Članak </w:t>
      </w:r>
      <w:r w:rsidR="00E879D3" w:rsidRPr="00EB2BF5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F8BF031" w14:textId="77777777" w:rsidR="00E879D3" w:rsidRPr="00EB2BF5" w:rsidRDefault="00A441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(1) Za povredu odredb</w:t>
      </w:r>
      <w:r w:rsidR="00F54456" w:rsidRPr="00EB2BF5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54456" w:rsidRPr="00EB2BF5">
        <w:rPr>
          <w:rFonts w:ascii="Times New Roman" w:hAnsi="Times New Roman" w:cs="Times New Roman"/>
          <w:sz w:val="24"/>
          <w:szCs w:val="24"/>
          <w:lang w:val="hr-HR"/>
        </w:rPr>
        <w:t>K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odeksa </w:t>
      </w:r>
      <w:r w:rsidR="00D148E6" w:rsidRPr="00EB2BF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EB2BF5">
        <w:rPr>
          <w:rFonts w:ascii="Times New Roman" w:hAnsi="Times New Roman" w:cs="Times New Roman"/>
          <w:sz w:val="24"/>
          <w:szCs w:val="24"/>
          <w:lang w:val="hr-HR"/>
        </w:rPr>
        <w:t>pćinsko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vijeće može</w:t>
      </w:r>
      <w:r w:rsidR="00E879D3" w:rsidRPr="00EB2BF5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16888C48" w14:textId="77777777" w:rsidR="00E879D3" w:rsidRPr="00EB2BF5" w:rsidRDefault="00E879D3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A441DB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izreći opomenu,</w:t>
      </w:r>
    </w:p>
    <w:p w14:paraId="1798BC8C" w14:textId="77777777" w:rsidR="00E879D3" w:rsidRPr="00EB2BF5" w:rsidRDefault="00E879D3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A441DB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dati upozorenje ili </w:t>
      </w:r>
    </w:p>
    <w:p w14:paraId="1EB720AB" w14:textId="4B7608E2" w:rsidR="00AA228E" w:rsidRPr="00EB2BF5" w:rsidRDefault="00E879D3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="00A441DB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preporuku nositelju političke dužnosti za otklanjanje uzroka postojanja sukoba interesa odnosno za usklađivanje načina djelovanja nositelja političke dužnosti s odredbama  </w:t>
      </w:r>
      <w:r w:rsidR="00F54456" w:rsidRPr="00EB2BF5">
        <w:rPr>
          <w:rFonts w:ascii="Times New Roman" w:hAnsi="Times New Roman" w:cs="Times New Roman"/>
          <w:sz w:val="24"/>
          <w:szCs w:val="24"/>
          <w:lang w:val="hr-HR"/>
        </w:rPr>
        <w:t>K</w:t>
      </w:r>
      <w:r w:rsidR="00A441DB" w:rsidRPr="00EB2BF5">
        <w:rPr>
          <w:rFonts w:ascii="Times New Roman" w:hAnsi="Times New Roman" w:cs="Times New Roman"/>
          <w:sz w:val="24"/>
          <w:szCs w:val="24"/>
          <w:lang w:val="hr-HR"/>
        </w:rPr>
        <w:t>odeksa</w:t>
      </w:r>
      <w:r w:rsidR="00F54456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ponašanja</w:t>
      </w:r>
    </w:p>
    <w:p w14:paraId="4CB5A6B0" w14:textId="5A0A2461" w:rsidR="00A441DB" w:rsidRPr="00EB2BF5" w:rsidRDefault="00A441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(2) Protiv odluke </w:t>
      </w:r>
      <w:r w:rsidR="00D148E6" w:rsidRPr="00EB2BF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EB2BF5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vijeća </w:t>
      </w:r>
      <w:r w:rsidR="00F54456" w:rsidRPr="00EB2BF5">
        <w:rPr>
          <w:rFonts w:ascii="Times New Roman" w:hAnsi="Times New Roman" w:cs="Times New Roman"/>
          <w:sz w:val="24"/>
          <w:szCs w:val="24"/>
          <w:lang w:val="hr-HR"/>
        </w:rPr>
        <w:t>član predstavničkog tijela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može u roku od 8 dana od dana primitka odluke podnijeti prigovor Vijeću časti.</w:t>
      </w:r>
    </w:p>
    <w:p w14:paraId="12CC21C3" w14:textId="77777777" w:rsidR="00D148E6" w:rsidRPr="00EB2BF5" w:rsidRDefault="00D148E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A4C15A7" w14:textId="2B7F4843" w:rsidR="00AE60E2" w:rsidRPr="00EB2BF5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Članak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879D3" w:rsidRPr="00EB2BF5">
        <w:rPr>
          <w:rFonts w:ascii="Times New Roman" w:hAnsi="Times New Roman" w:cs="Times New Roman"/>
          <w:sz w:val="24"/>
          <w:szCs w:val="24"/>
          <w:lang w:val="hr-HR"/>
        </w:rPr>
        <w:t>21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92CE42B" w14:textId="4E36EB7B" w:rsidR="00A441DB" w:rsidRPr="00EB2BF5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="00A441DB" w:rsidRPr="00EB2BF5">
        <w:rPr>
          <w:rFonts w:ascii="Times New Roman" w:hAnsi="Times New Roman" w:cs="Times New Roman"/>
          <w:sz w:val="24"/>
          <w:szCs w:val="24"/>
          <w:lang w:val="hr-HR"/>
        </w:rPr>
        <w:t>Vijeće časti donosi odluku na sjednici većinom glasova svih članova u roku od 15 dana od dana podnesenog prigovora.</w:t>
      </w:r>
    </w:p>
    <w:p w14:paraId="7415CF56" w14:textId="77777777" w:rsidR="00E879D3" w:rsidRPr="00EB2BF5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(2) </w:t>
      </w:r>
      <w:r w:rsidR="00A441DB" w:rsidRPr="00EB2BF5">
        <w:rPr>
          <w:rFonts w:ascii="Times New Roman" w:hAnsi="Times New Roman" w:cs="Times New Roman"/>
          <w:sz w:val="24"/>
          <w:szCs w:val="24"/>
          <w:lang w:val="hr-HR"/>
        </w:rPr>
        <w:t>Vijeće časti može</w:t>
      </w:r>
      <w:r w:rsidR="00E879D3" w:rsidRPr="00EB2BF5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38C864D0" w14:textId="77777777" w:rsidR="00E879D3" w:rsidRPr="00EB2BF5" w:rsidRDefault="00E879D3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A441DB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22D4F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odbiti prigovor i </w:t>
      </w:r>
      <w:r w:rsidR="00A441DB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potvrditi odluku </w:t>
      </w:r>
      <w:r w:rsidR="00D148E6" w:rsidRPr="00EB2BF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EB2BF5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A441DB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vijeća ili</w:t>
      </w:r>
    </w:p>
    <w:p w14:paraId="37D5EE0C" w14:textId="562D08FF" w:rsidR="00E879D3" w:rsidRDefault="00E879D3" w:rsidP="00EB2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A441DB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uvažiti prigovor i </w:t>
      </w:r>
      <w:r w:rsidR="00E22D4F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preinačiti ili </w:t>
      </w:r>
      <w:r w:rsidR="00BE3871" w:rsidRPr="00EB2BF5">
        <w:rPr>
          <w:rFonts w:ascii="Times New Roman" w:hAnsi="Times New Roman" w:cs="Times New Roman"/>
          <w:sz w:val="24"/>
          <w:szCs w:val="24"/>
          <w:lang w:val="hr-HR"/>
        </w:rPr>
        <w:t>poništiti</w:t>
      </w:r>
      <w:r w:rsidR="00E22D4F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odluku </w:t>
      </w:r>
      <w:r w:rsidR="00D148E6" w:rsidRPr="00EB2BF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EB2BF5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E22D4F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vijeća.</w:t>
      </w:r>
    </w:p>
    <w:p w14:paraId="18BEF52E" w14:textId="77777777" w:rsidR="00C04B31" w:rsidRPr="00EB2BF5" w:rsidRDefault="00C04B31" w:rsidP="00EB2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2E722A8" w14:textId="5AE19470" w:rsidR="00E879D3" w:rsidRPr="00EB2BF5" w:rsidRDefault="00E879D3" w:rsidP="00E87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Članak 22.</w:t>
      </w:r>
    </w:p>
    <w:p w14:paraId="1B087870" w14:textId="485F23E4" w:rsidR="00E879D3" w:rsidRPr="00EB2BF5" w:rsidRDefault="00E879D3" w:rsidP="00E879D3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Style w:val="markedcontent"/>
          <w:rFonts w:ascii="Times New Roman" w:hAnsi="Times New Roman" w:cs="Times New Roman"/>
          <w:sz w:val="24"/>
          <w:szCs w:val="24"/>
          <w:lang w:val="hr-HR"/>
        </w:rPr>
        <w:t>(1) Uz ovlaštenje iz članka 21. ovog Kodeksa, Vijeće časti ima i preventivnu i savjetodavnu ulogu te se tom tijelu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B2BF5">
        <w:rPr>
          <w:rStyle w:val="markedcontent"/>
          <w:rFonts w:ascii="Times New Roman" w:hAnsi="Times New Roman" w:cs="Times New Roman"/>
          <w:sz w:val="24"/>
          <w:szCs w:val="24"/>
          <w:lang w:val="hr-HR"/>
        </w:rPr>
        <w:t>članovi Općinskog vijeća mogu obratiti u slučaju dvojbe da li je neko ponašanje sukob interesa ili ne, u svrhu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B2BF5">
        <w:rPr>
          <w:rStyle w:val="markedcontent"/>
          <w:rFonts w:ascii="Times New Roman" w:hAnsi="Times New Roman" w:cs="Times New Roman"/>
          <w:sz w:val="24"/>
          <w:szCs w:val="24"/>
          <w:lang w:val="hr-HR"/>
        </w:rPr>
        <w:t>sprječavanja da do ostvarenog sukoba interesa dođe, odnosno je li određeno ponašanje u skladu s odredbama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B2BF5">
        <w:rPr>
          <w:rStyle w:val="markedcontent"/>
          <w:rFonts w:ascii="Times New Roman" w:hAnsi="Times New Roman" w:cs="Times New Roman"/>
          <w:sz w:val="24"/>
          <w:szCs w:val="24"/>
          <w:lang w:val="hr-HR"/>
        </w:rPr>
        <w:t>Kodeksa.</w:t>
      </w:r>
    </w:p>
    <w:p w14:paraId="04F0B7ED" w14:textId="7BAE7B0F" w:rsidR="00E879D3" w:rsidRPr="00EB2BF5" w:rsidRDefault="00E879D3" w:rsidP="00E879D3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Pr="00EB2BF5">
        <w:rPr>
          <w:rStyle w:val="markedcontent"/>
          <w:rFonts w:ascii="Times New Roman" w:hAnsi="Times New Roman" w:cs="Times New Roman"/>
          <w:sz w:val="24"/>
          <w:szCs w:val="24"/>
          <w:lang w:val="hr-HR"/>
        </w:rPr>
        <w:t>2) Vijeće časti je dužno donijeti mišljenje iz stavka 1. ovog članka u roku od 30 dana od zaprimanja zahtjeva.</w:t>
      </w:r>
    </w:p>
    <w:p w14:paraId="6FB3E489" w14:textId="719AD7D3" w:rsidR="00E879D3" w:rsidRPr="00EB2BF5" w:rsidRDefault="00E879D3" w:rsidP="00E879D3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Style w:val="markedcontent"/>
          <w:rFonts w:ascii="Times New Roman" w:hAnsi="Times New Roman" w:cs="Times New Roman"/>
          <w:sz w:val="24"/>
          <w:szCs w:val="24"/>
          <w:lang w:val="hr-HR"/>
        </w:rPr>
        <w:t xml:space="preserve">(3) Vijeće časti </w:t>
      </w:r>
      <w:r w:rsidR="00C27188" w:rsidRPr="00EB2BF5">
        <w:rPr>
          <w:rStyle w:val="markedcontent"/>
          <w:rFonts w:ascii="Times New Roman" w:hAnsi="Times New Roman" w:cs="Times New Roman"/>
          <w:sz w:val="24"/>
          <w:szCs w:val="24"/>
          <w:lang w:val="hr-HR"/>
        </w:rPr>
        <w:t>podnosi Općinskom vijeću godišnje izvješće o radu najkasnije do 31. ožujka tekuće godine za prethodnu godinu.</w:t>
      </w:r>
    </w:p>
    <w:p w14:paraId="5C56A7CC" w14:textId="14C6EFDE" w:rsidR="00C27188" w:rsidRPr="00EB2BF5" w:rsidRDefault="00C27188" w:rsidP="00E8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Style w:val="markedcontent"/>
          <w:rFonts w:ascii="Times New Roman" w:hAnsi="Times New Roman" w:cs="Times New Roman"/>
          <w:sz w:val="24"/>
          <w:szCs w:val="24"/>
          <w:lang w:val="hr-HR"/>
        </w:rPr>
        <w:lastRenderedPageBreak/>
        <w:t>(4) Vijeće časti donosi poslovnik o radu kojim se uređuje način rada i odlučivanja.</w:t>
      </w:r>
    </w:p>
    <w:p w14:paraId="44E76540" w14:textId="7C242947" w:rsidR="007A4709" w:rsidRPr="00EB2BF5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250919D" w14:textId="07896F45" w:rsidR="007A4709" w:rsidRPr="00EB2BF5" w:rsidRDefault="007A4709" w:rsidP="000B6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Članak 2</w:t>
      </w:r>
      <w:r w:rsidR="00C27188" w:rsidRPr="00EB2BF5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5B039A4F" w14:textId="4DA1734E" w:rsidR="00BF5708" w:rsidRPr="00EB2BF5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="00BF5708" w:rsidRPr="00EB2BF5">
        <w:rPr>
          <w:rFonts w:ascii="Times New Roman" w:hAnsi="Times New Roman" w:cs="Times New Roman"/>
          <w:sz w:val="24"/>
          <w:szCs w:val="24"/>
          <w:lang w:val="hr-HR"/>
        </w:rPr>
        <w:t>Na način rada Etičkog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odbor</w:t>
      </w:r>
      <w:r w:rsidR="00BF5708" w:rsidRPr="00EB2BF5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i Vije</w:t>
      </w:r>
      <w:r w:rsidR="00BF5708" w:rsidRPr="00EB2BF5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e časti </w:t>
      </w:r>
      <w:r w:rsidR="00C27188" w:rsidRPr="00EB2BF5">
        <w:rPr>
          <w:rFonts w:ascii="Times New Roman" w:hAnsi="Times New Roman" w:cs="Times New Roman"/>
          <w:sz w:val="24"/>
          <w:szCs w:val="24"/>
          <w:lang w:val="hr-HR"/>
        </w:rPr>
        <w:t>na odgovarajući način se primjenjuju odredbe Poslovnika Općinskog vijeća</w:t>
      </w:r>
      <w:r w:rsidR="00E636A5" w:rsidRPr="00EB2BF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AAD572A" w14:textId="3091247B" w:rsidR="00BF5708" w:rsidRPr="00EB2BF5" w:rsidRDefault="00BF5708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(2) Predsjednik i članovi Etičkog odbora i Vijeća časti ostvaruju pravo na naknadu za rad i druga primanja sukladno </w:t>
      </w:r>
      <w:r w:rsidR="00D148E6" w:rsidRPr="00EB2BF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dluci o naknadi i drugim primanjima članova </w:t>
      </w:r>
      <w:r w:rsidR="00D148E6" w:rsidRPr="00EB2BF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EB2BF5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vijeća i rad</w:t>
      </w:r>
      <w:r w:rsidR="00EE4391" w:rsidRPr="00EB2BF5">
        <w:rPr>
          <w:rFonts w:ascii="Times New Roman" w:hAnsi="Times New Roman" w:cs="Times New Roman"/>
          <w:sz w:val="24"/>
          <w:szCs w:val="24"/>
          <w:lang w:val="hr-HR"/>
        </w:rPr>
        <w:t>n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ih tijela </w:t>
      </w:r>
      <w:r w:rsidR="00D148E6" w:rsidRPr="00EB2BF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EB2BF5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vijeća</w:t>
      </w:r>
      <w:r w:rsidR="000A77D5" w:rsidRPr="00EB2BF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7D741A4" w14:textId="77777777" w:rsidR="00A441DB" w:rsidRPr="00EB2BF5" w:rsidRDefault="00A441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CBCE9C3" w14:textId="27D45CC6" w:rsidR="00A441DB" w:rsidRPr="00EB2BF5" w:rsidRDefault="007A4709" w:rsidP="007A4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Članak 2</w:t>
      </w:r>
      <w:r w:rsidR="00C27188" w:rsidRPr="00EB2BF5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1C2ADE3" w14:textId="22DE3878" w:rsidR="00AE60E2" w:rsidRPr="00EB2BF5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Odluke E</w:t>
      </w:r>
      <w:r w:rsidR="00135DB3" w:rsidRPr="00EB2BF5">
        <w:rPr>
          <w:rFonts w:ascii="Times New Roman" w:hAnsi="Times New Roman" w:cs="Times New Roman"/>
          <w:sz w:val="24"/>
          <w:szCs w:val="24"/>
          <w:lang w:val="hr-HR"/>
        </w:rPr>
        <w:t>tič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>kog odbora i Vijeća časti objavljuj</w:t>
      </w:r>
      <w:r w:rsidR="00D148E6" w:rsidRPr="00EB2BF5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se u Službenom glasniku </w:t>
      </w:r>
      <w:r w:rsidR="00E0037A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Zadarske županije 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i na mrežnoj stranici </w:t>
      </w:r>
      <w:r w:rsidR="00D148E6" w:rsidRPr="00EB2BF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EB2BF5">
        <w:rPr>
          <w:rFonts w:ascii="Times New Roman" w:hAnsi="Times New Roman" w:cs="Times New Roman"/>
          <w:sz w:val="24"/>
          <w:szCs w:val="24"/>
          <w:lang w:val="hr-HR"/>
        </w:rPr>
        <w:t>pćine</w:t>
      </w:r>
      <w:r w:rsidR="00E0037A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Starigrad</w:t>
      </w:r>
      <w:r w:rsidR="00FA2EEA" w:rsidRPr="00EB2BF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2CF7F41" w14:textId="77777777" w:rsidR="007A4709" w:rsidRPr="00EB2BF5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EE7357E" w14:textId="37C31F2D" w:rsidR="00AE60E2" w:rsidRPr="00EB2BF5" w:rsidRDefault="000B6439" w:rsidP="00BD2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VI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A2EEA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PRIJELAZNE I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ZAVRŠNE ODREDBE</w:t>
      </w:r>
    </w:p>
    <w:p w14:paraId="419B9CCF" w14:textId="77777777" w:rsidR="00BD2582" w:rsidRPr="00EB2BF5" w:rsidRDefault="00BD2582" w:rsidP="00BD2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26FBF126" w14:textId="77654DE1" w:rsidR="00AE60E2" w:rsidRPr="00EB2BF5" w:rsidRDefault="006B2DBE" w:rsidP="002D4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Članak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B6439" w:rsidRPr="00EB2BF5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C27188" w:rsidRPr="00EB2BF5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13FC0395" w14:textId="77777777" w:rsidR="00C27188" w:rsidRPr="00EB2BF5" w:rsidRDefault="00FA2EEA" w:rsidP="002D47FE">
      <w:pPr>
        <w:numPr>
          <w:ilvl w:val="0"/>
          <w:numId w:val="4"/>
        </w:numPr>
        <w:tabs>
          <w:tab w:val="left" w:pos="372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hr-HR" w:eastAsia="hr-HR"/>
        </w:rPr>
      </w:pPr>
      <w:r w:rsidRPr="00EB2BF5">
        <w:rPr>
          <w:rFonts w:ascii="Times New Roman" w:eastAsia="Cambria" w:hAnsi="Times New Roman" w:cs="Times New Roman"/>
          <w:sz w:val="24"/>
          <w:szCs w:val="24"/>
          <w:lang w:val="hr-HR" w:eastAsia="hr-HR"/>
        </w:rPr>
        <w:t>Općinsko vijeće će u roku od 90 dana od dana stupanja na snagu ovog Kodeksa imenovati članove Etičkog odbora i Vijeća časti.</w:t>
      </w:r>
    </w:p>
    <w:p w14:paraId="3A6D2981" w14:textId="3F6BDCAF" w:rsidR="00FA2EEA" w:rsidRPr="00EB2BF5" w:rsidRDefault="002D47FE" w:rsidP="002D47FE">
      <w:pPr>
        <w:tabs>
          <w:tab w:val="left" w:pos="372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hr-HR"/>
        </w:rPr>
      </w:pPr>
      <w:r w:rsidRPr="00EB2BF5">
        <w:rPr>
          <w:rFonts w:ascii="Times New Roman" w:eastAsia="Cambria" w:hAnsi="Times New Roman" w:cs="Times New Roman"/>
          <w:sz w:val="24"/>
          <w:szCs w:val="24"/>
          <w:lang w:val="hr-HR"/>
        </w:rPr>
        <w:t>(2)</w:t>
      </w:r>
      <w:r w:rsidR="00FA2EEA" w:rsidRPr="00EB2BF5">
        <w:rPr>
          <w:rFonts w:ascii="Times New Roman" w:eastAsia="Cambria" w:hAnsi="Times New Roman" w:cs="Times New Roman"/>
          <w:sz w:val="24"/>
          <w:szCs w:val="24"/>
          <w:lang w:val="hr-HR"/>
        </w:rPr>
        <w:t xml:space="preserve"> Povjerenstvo za izbor i imenovanja Općinskog vijeća će u roku od 30 dana od dana stupanja na snagu ovog Kodeksa objaviti javni poziv za izbor članova Vijeća časti.</w:t>
      </w:r>
    </w:p>
    <w:p w14:paraId="3558E69A" w14:textId="77777777" w:rsidR="00EB2BF5" w:rsidRPr="00EB2BF5" w:rsidRDefault="00EB2BF5" w:rsidP="002D47FE">
      <w:pPr>
        <w:tabs>
          <w:tab w:val="left" w:pos="372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hr-HR" w:eastAsia="hr-HR"/>
        </w:rPr>
      </w:pPr>
    </w:p>
    <w:p w14:paraId="09CDDD1C" w14:textId="6348FB3B" w:rsidR="00C27188" w:rsidRPr="00EB2BF5" w:rsidRDefault="00C27188" w:rsidP="00122020">
      <w:pPr>
        <w:tabs>
          <w:tab w:val="left" w:pos="372"/>
        </w:tabs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  <w:lang w:val="hr-HR" w:eastAsia="hr-HR"/>
        </w:rPr>
      </w:pPr>
      <w:r w:rsidRPr="00EB2BF5">
        <w:rPr>
          <w:rFonts w:ascii="Times New Roman" w:eastAsia="Cambria" w:hAnsi="Times New Roman" w:cs="Times New Roman"/>
          <w:sz w:val="24"/>
          <w:szCs w:val="24"/>
          <w:lang w:val="hr-HR"/>
        </w:rPr>
        <w:t>Članak 26.</w:t>
      </w:r>
    </w:p>
    <w:p w14:paraId="10927246" w14:textId="3BE9BFD7" w:rsidR="00C27188" w:rsidRPr="00EB2BF5" w:rsidRDefault="00C27188" w:rsidP="00122020">
      <w:pPr>
        <w:tabs>
          <w:tab w:val="left" w:pos="372"/>
        </w:tabs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val="hr-HR"/>
        </w:rPr>
      </w:pPr>
      <w:r w:rsidRPr="00EB2BF5">
        <w:rPr>
          <w:rFonts w:ascii="Times New Roman" w:eastAsia="Cambria" w:hAnsi="Times New Roman" w:cs="Times New Roman"/>
          <w:sz w:val="24"/>
          <w:szCs w:val="24"/>
          <w:lang w:val="hr-HR"/>
        </w:rPr>
        <w:t>(1) Etički odbor dužan je donijeti Poslovnik o radu od 30 dana od dana konstituiranja.</w:t>
      </w:r>
    </w:p>
    <w:p w14:paraId="72D1510E" w14:textId="3B826271" w:rsidR="00C27188" w:rsidRDefault="00C27188" w:rsidP="00122020">
      <w:pPr>
        <w:tabs>
          <w:tab w:val="left" w:pos="372"/>
        </w:tabs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val="hr-HR"/>
        </w:rPr>
      </w:pPr>
      <w:r w:rsidRPr="00EB2BF5">
        <w:rPr>
          <w:rFonts w:ascii="Times New Roman" w:eastAsia="Cambria" w:hAnsi="Times New Roman" w:cs="Times New Roman"/>
          <w:sz w:val="24"/>
          <w:szCs w:val="24"/>
          <w:lang w:val="hr-HR"/>
        </w:rPr>
        <w:t>(2) Vijeće časti dužno je donijeti Poslovnik o radu u roku od 30 dana od dana konstituiranja</w:t>
      </w:r>
      <w:r w:rsidR="002D47FE" w:rsidRPr="00EB2BF5">
        <w:rPr>
          <w:rFonts w:ascii="Times New Roman" w:eastAsia="Cambria" w:hAnsi="Times New Roman" w:cs="Times New Roman"/>
          <w:sz w:val="24"/>
          <w:szCs w:val="24"/>
          <w:lang w:val="hr-HR"/>
        </w:rPr>
        <w:t>.</w:t>
      </w:r>
    </w:p>
    <w:p w14:paraId="09623242" w14:textId="172EB372" w:rsidR="00EB2BF5" w:rsidRDefault="00EB2BF5" w:rsidP="00122020">
      <w:pPr>
        <w:tabs>
          <w:tab w:val="left" w:pos="372"/>
        </w:tabs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val="hr-HR"/>
        </w:rPr>
      </w:pPr>
    </w:p>
    <w:p w14:paraId="75A6C8FE" w14:textId="7E561A95" w:rsidR="00EB2BF5" w:rsidRDefault="00EB2BF5" w:rsidP="00EB2BF5">
      <w:pPr>
        <w:tabs>
          <w:tab w:val="left" w:pos="372"/>
        </w:tabs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  <w:lang w:val="hr-HR"/>
        </w:rPr>
      </w:pPr>
      <w:r>
        <w:rPr>
          <w:rFonts w:ascii="Times New Roman" w:eastAsia="Cambria" w:hAnsi="Times New Roman" w:cs="Times New Roman"/>
          <w:sz w:val="24"/>
          <w:szCs w:val="24"/>
          <w:lang w:val="hr-HR"/>
        </w:rPr>
        <w:t>Članak 27.</w:t>
      </w:r>
    </w:p>
    <w:p w14:paraId="74880D92" w14:textId="748BE328" w:rsidR="00EB2BF5" w:rsidRPr="00EB2BF5" w:rsidRDefault="00EB2BF5" w:rsidP="00EB2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Stupanjem na snagu ove Odluke prestaje važiti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Etički kodeks nositelja političkih dužnosti u Općini Starigrad</w:t>
      </w:r>
      <w:r w:rsidRPr="00EB2BF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(„Službeni glasnik Zadarske županije“ br.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17</w:t>
      </w:r>
      <w:r w:rsidRPr="00EB2BF5">
        <w:rPr>
          <w:rFonts w:ascii="Times New Roman" w:eastAsia="Times New Roman" w:hAnsi="Times New Roman" w:cs="Times New Roman"/>
          <w:sz w:val="24"/>
          <w:szCs w:val="24"/>
          <w:lang w:val="hr-H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22</w:t>
      </w:r>
      <w:r w:rsidRPr="00EB2BF5">
        <w:rPr>
          <w:rFonts w:ascii="Times New Roman" w:eastAsia="Times New Roman" w:hAnsi="Times New Roman" w:cs="Times New Roman"/>
          <w:sz w:val="24"/>
          <w:szCs w:val="24"/>
          <w:lang w:val="hr-HR"/>
        </w:rPr>
        <w:t>).</w:t>
      </w:r>
    </w:p>
    <w:p w14:paraId="0C13A613" w14:textId="77777777" w:rsidR="002D47FE" w:rsidRPr="00EB2BF5" w:rsidRDefault="002D47FE" w:rsidP="002D47FE">
      <w:pPr>
        <w:tabs>
          <w:tab w:val="left" w:pos="372"/>
        </w:tabs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val="hr-HR"/>
        </w:rPr>
      </w:pPr>
    </w:p>
    <w:p w14:paraId="4DDE772D" w14:textId="1223837A" w:rsidR="00C27188" w:rsidRPr="00EB2BF5" w:rsidRDefault="00C27188" w:rsidP="002D47FE">
      <w:pPr>
        <w:tabs>
          <w:tab w:val="left" w:pos="372"/>
        </w:tabs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  <w:lang w:val="hr-HR"/>
        </w:rPr>
      </w:pPr>
      <w:r w:rsidRPr="00EB2BF5">
        <w:rPr>
          <w:rFonts w:ascii="Times New Roman" w:eastAsia="Cambria" w:hAnsi="Times New Roman" w:cs="Times New Roman"/>
          <w:sz w:val="24"/>
          <w:szCs w:val="24"/>
          <w:lang w:val="hr-HR"/>
        </w:rPr>
        <w:t>Članak 2</w:t>
      </w:r>
      <w:r w:rsidR="00C04B31">
        <w:rPr>
          <w:rFonts w:ascii="Times New Roman" w:eastAsia="Cambria" w:hAnsi="Times New Roman" w:cs="Times New Roman"/>
          <w:sz w:val="24"/>
          <w:szCs w:val="24"/>
          <w:lang w:val="hr-HR"/>
        </w:rPr>
        <w:t>8</w:t>
      </w:r>
      <w:r w:rsidRPr="00EB2BF5">
        <w:rPr>
          <w:rFonts w:ascii="Times New Roman" w:eastAsia="Cambria" w:hAnsi="Times New Roman" w:cs="Times New Roman"/>
          <w:sz w:val="24"/>
          <w:szCs w:val="24"/>
          <w:lang w:val="hr-HR"/>
        </w:rPr>
        <w:t>.</w:t>
      </w:r>
    </w:p>
    <w:p w14:paraId="089CFFA5" w14:textId="282E547C" w:rsidR="007A4709" w:rsidRPr="00EB2BF5" w:rsidRDefault="00FA2EEA" w:rsidP="002D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C27188" w:rsidRPr="00EB2BF5">
        <w:rPr>
          <w:rFonts w:ascii="Times New Roman" w:hAnsi="Times New Roman" w:cs="Times New Roman"/>
          <w:sz w:val="24"/>
          <w:szCs w:val="24"/>
          <w:lang w:val="hr-HR"/>
        </w:rPr>
        <w:t>1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) </w:t>
      </w:r>
      <w:r w:rsidR="007A4709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Ovaj  </w:t>
      </w:r>
      <w:r w:rsidR="00B9139F" w:rsidRPr="00EB2BF5">
        <w:rPr>
          <w:rFonts w:ascii="Times New Roman" w:hAnsi="Times New Roman" w:cs="Times New Roman"/>
          <w:sz w:val="24"/>
          <w:szCs w:val="24"/>
          <w:lang w:val="hr-HR"/>
        </w:rPr>
        <w:t>K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>odeks</w:t>
      </w:r>
      <w:r w:rsidR="00B9139F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ponašanja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stupa na snagu osmog dana nakon objave u </w:t>
      </w:r>
      <w:r w:rsidR="007A4709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Službenom glasniku </w:t>
      </w:r>
      <w:r w:rsidR="00E0037A" w:rsidRPr="00EB2BF5">
        <w:rPr>
          <w:rFonts w:ascii="Times New Roman" w:hAnsi="Times New Roman" w:cs="Times New Roman"/>
          <w:sz w:val="24"/>
          <w:szCs w:val="24"/>
          <w:lang w:val="hr-HR"/>
        </w:rPr>
        <w:t>Zadarske županije</w:t>
      </w:r>
      <w:r w:rsidR="007A4709" w:rsidRPr="00EB2BF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F184EAF" w14:textId="4316E331" w:rsidR="007A4709" w:rsidRPr="00EB2BF5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016AE8F" w14:textId="77777777" w:rsidR="00EB2BF5" w:rsidRPr="00EB2BF5" w:rsidRDefault="00EB2BF5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98B6B75" w14:textId="42D41BEF" w:rsidR="007A4709" w:rsidRPr="00EB2BF5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KLASA:</w:t>
      </w:r>
      <w:r w:rsidR="00E0037A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081-01/22-01/</w:t>
      </w:r>
      <w:r w:rsidR="00C04B31">
        <w:rPr>
          <w:rFonts w:ascii="Times New Roman" w:hAnsi="Times New Roman" w:cs="Times New Roman"/>
          <w:sz w:val="24"/>
          <w:szCs w:val="24"/>
          <w:lang w:val="hr-HR"/>
        </w:rPr>
        <w:t>02</w:t>
      </w:r>
    </w:p>
    <w:p w14:paraId="3159A670" w14:textId="0E9E42C3" w:rsidR="007A4709" w:rsidRPr="00EB2BF5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>URBROJ:</w:t>
      </w:r>
      <w:r w:rsidR="00E0037A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2198-9-1-22-1</w:t>
      </w:r>
    </w:p>
    <w:p w14:paraId="1036B701" w14:textId="77777777" w:rsidR="00EB2BF5" w:rsidRPr="00EB2BF5" w:rsidRDefault="00EB2BF5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A61540B" w14:textId="0011861A" w:rsidR="00E0037A" w:rsidRPr="00EB2BF5" w:rsidRDefault="00E0037A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Starigrad Paklenica, </w:t>
      </w:r>
      <w:r w:rsidR="00C04B31">
        <w:rPr>
          <w:rFonts w:ascii="Times New Roman" w:hAnsi="Times New Roman" w:cs="Times New Roman"/>
          <w:sz w:val="24"/>
          <w:szCs w:val="24"/>
          <w:lang w:val="hr-HR"/>
        </w:rPr>
        <w:t>17. studenog 2022 godine</w:t>
      </w:r>
    </w:p>
    <w:p w14:paraId="7AAFFE6A" w14:textId="78835755" w:rsidR="00AE60E2" w:rsidRPr="00EB2BF5" w:rsidRDefault="00AE60E2" w:rsidP="00EB2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73182684" w14:textId="77777777" w:rsidR="007A4709" w:rsidRPr="00EB2BF5" w:rsidRDefault="007A4709" w:rsidP="00D148E6">
      <w:pPr>
        <w:autoSpaceDE w:val="0"/>
        <w:autoSpaceDN w:val="0"/>
        <w:adjustRightInd w:val="0"/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14:paraId="4CC021AB" w14:textId="7BE3A054" w:rsidR="00AE60E2" w:rsidRPr="00EB2BF5" w:rsidRDefault="00EB2BF5" w:rsidP="00EB2BF5">
      <w:pPr>
        <w:autoSpaceDE w:val="0"/>
        <w:autoSpaceDN w:val="0"/>
        <w:adjustRightInd w:val="0"/>
        <w:spacing w:after="0" w:line="240" w:lineRule="auto"/>
        <w:ind w:left="4320" w:right="-1" w:firstLine="720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                 </w:t>
      </w:r>
      <w:r w:rsidR="00AE60E2" w:rsidRPr="00EB2BF5">
        <w:rPr>
          <w:rFonts w:ascii="Times New Roman" w:hAnsi="Times New Roman" w:cs="Times New Roman"/>
          <w:sz w:val="24"/>
          <w:szCs w:val="24"/>
          <w:lang w:val="hr-HR"/>
        </w:rPr>
        <w:t xml:space="preserve">Predsjednik </w:t>
      </w:r>
    </w:p>
    <w:p w14:paraId="20B1260F" w14:textId="6B26FA40" w:rsidR="00AE60E2" w:rsidRPr="00EB2BF5" w:rsidRDefault="00EB2BF5" w:rsidP="00EB2BF5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41A41220" w14:textId="668AC0C2" w:rsidR="00EB2BF5" w:rsidRPr="00EB2BF5" w:rsidRDefault="00EB2BF5" w:rsidP="00EB2BF5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EB2BF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</w:t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EB2BF5">
        <w:rPr>
          <w:rFonts w:ascii="Times New Roman" w:hAnsi="Times New Roman" w:cs="Times New Roman"/>
          <w:sz w:val="24"/>
          <w:szCs w:val="24"/>
          <w:lang w:val="hr-HR"/>
        </w:rPr>
        <w:tab/>
        <w:t xml:space="preserve">Marko Marasović, dipl. </w:t>
      </w:r>
      <w:r>
        <w:rPr>
          <w:rFonts w:ascii="Times New Roman" w:hAnsi="Times New Roman" w:cs="Times New Roman"/>
          <w:sz w:val="24"/>
          <w:szCs w:val="24"/>
          <w:lang w:val="hr-HR"/>
        </w:rPr>
        <w:t>ing. građ.</w:t>
      </w:r>
    </w:p>
    <w:sectPr w:rsidR="00EB2BF5" w:rsidRPr="00EB2BF5" w:rsidSect="00EB2BF5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7BC48" w14:textId="77777777" w:rsidR="00B36F6B" w:rsidRDefault="00B36F6B" w:rsidP="00B55265">
      <w:pPr>
        <w:spacing w:after="0" w:line="240" w:lineRule="auto"/>
      </w:pPr>
      <w:r>
        <w:separator/>
      </w:r>
    </w:p>
  </w:endnote>
  <w:endnote w:type="continuationSeparator" w:id="0">
    <w:p w14:paraId="2241E396" w14:textId="77777777" w:rsidR="00B36F6B" w:rsidRDefault="00B36F6B" w:rsidP="00B5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06735" w14:textId="77777777" w:rsidR="00B36F6B" w:rsidRDefault="00B36F6B" w:rsidP="00B55265">
      <w:pPr>
        <w:spacing w:after="0" w:line="240" w:lineRule="auto"/>
      </w:pPr>
      <w:r>
        <w:separator/>
      </w:r>
    </w:p>
  </w:footnote>
  <w:footnote w:type="continuationSeparator" w:id="0">
    <w:p w14:paraId="69F8912F" w14:textId="77777777" w:rsidR="00B36F6B" w:rsidRDefault="00B36F6B" w:rsidP="00B55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hybridMultilevel"/>
    <w:tmpl w:val="5E884AD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E"/>
    <w:multiLevelType w:val="hybridMultilevel"/>
    <w:tmpl w:val="6DE91B18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1557FC"/>
    <w:multiLevelType w:val="hybridMultilevel"/>
    <w:tmpl w:val="77881040"/>
    <w:lvl w:ilvl="0" w:tplc="E10C19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25ECA"/>
    <w:multiLevelType w:val="hybridMultilevel"/>
    <w:tmpl w:val="D9AE858E"/>
    <w:lvl w:ilvl="0" w:tplc="77A2F4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291686">
    <w:abstractNumId w:val="2"/>
  </w:num>
  <w:num w:numId="2" w16cid:durableId="1734768966">
    <w:abstractNumId w:val="3"/>
  </w:num>
  <w:num w:numId="3" w16cid:durableId="739182603">
    <w:abstractNumId w:val="0"/>
  </w:num>
  <w:num w:numId="4" w16cid:durableId="2123957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E2"/>
    <w:rsid w:val="00054A05"/>
    <w:rsid w:val="000902E6"/>
    <w:rsid w:val="000A5F51"/>
    <w:rsid w:val="000A6A1D"/>
    <w:rsid w:val="000A77D5"/>
    <w:rsid w:val="000B203D"/>
    <w:rsid w:val="000B6439"/>
    <w:rsid w:val="00122020"/>
    <w:rsid w:val="00125917"/>
    <w:rsid w:val="0013127E"/>
    <w:rsid w:val="00135DB3"/>
    <w:rsid w:val="0015071E"/>
    <w:rsid w:val="00161754"/>
    <w:rsid w:val="001B5BFC"/>
    <w:rsid w:val="001E786D"/>
    <w:rsid w:val="00254E9B"/>
    <w:rsid w:val="0026666B"/>
    <w:rsid w:val="002B19E8"/>
    <w:rsid w:val="002D47FE"/>
    <w:rsid w:val="002E0BD2"/>
    <w:rsid w:val="00333C4B"/>
    <w:rsid w:val="003368C8"/>
    <w:rsid w:val="0034481A"/>
    <w:rsid w:val="003513E3"/>
    <w:rsid w:val="00366142"/>
    <w:rsid w:val="004473C9"/>
    <w:rsid w:val="00464BB7"/>
    <w:rsid w:val="0047726F"/>
    <w:rsid w:val="004D5D57"/>
    <w:rsid w:val="004E640B"/>
    <w:rsid w:val="00534953"/>
    <w:rsid w:val="00540585"/>
    <w:rsid w:val="005A19C0"/>
    <w:rsid w:val="005D149E"/>
    <w:rsid w:val="005F33BC"/>
    <w:rsid w:val="006270E6"/>
    <w:rsid w:val="006338E7"/>
    <w:rsid w:val="00653751"/>
    <w:rsid w:val="006679D3"/>
    <w:rsid w:val="00670D27"/>
    <w:rsid w:val="006A281C"/>
    <w:rsid w:val="006B2DBE"/>
    <w:rsid w:val="006C02AF"/>
    <w:rsid w:val="006D1994"/>
    <w:rsid w:val="006F1E4D"/>
    <w:rsid w:val="00712B49"/>
    <w:rsid w:val="007358EA"/>
    <w:rsid w:val="007801EE"/>
    <w:rsid w:val="007A4709"/>
    <w:rsid w:val="007C14A9"/>
    <w:rsid w:val="007C195F"/>
    <w:rsid w:val="008123D2"/>
    <w:rsid w:val="00820FC2"/>
    <w:rsid w:val="00854F06"/>
    <w:rsid w:val="00864465"/>
    <w:rsid w:val="00895468"/>
    <w:rsid w:val="008A58BB"/>
    <w:rsid w:val="008D014F"/>
    <w:rsid w:val="008D5293"/>
    <w:rsid w:val="00900BF1"/>
    <w:rsid w:val="009131DB"/>
    <w:rsid w:val="00917DDC"/>
    <w:rsid w:val="0093084A"/>
    <w:rsid w:val="0093382D"/>
    <w:rsid w:val="00980440"/>
    <w:rsid w:val="00994E10"/>
    <w:rsid w:val="009A52DD"/>
    <w:rsid w:val="00A14B7A"/>
    <w:rsid w:val="00A2386C"/>
    <w:rsid w:val="00A261DF"/>
    <w:rsid w:val="00A441DB"/>
    <w:rsid w:val="00A45518"/>
    <w:rsid w:val="00A7205C"/>
    <w:rsid w:val="00AA228E"/>
    <w:rsid w:val="00AC4091"/>
    <w:rsid w:val="00AE60E2"/>
    <w:rsid w:val="00B36F6B"/>
    <w:rsid w:val="00B55265"/>
    <w:rsid w:val="00B85E04"/>
    <w:rsid w:val="00B9139F"/>
    <w:rsid w:val="00BA288C"/>
    <w:rsid w:val="00BA7A85"/>
    <w:rsid w:val="00BC5258"/>
    <w:rsid w:val="00BD2582"/>
    <w:rsid w:val="00BD62D3"/>
    <w:rsid w:val="00BE3871"/>
    <w:rsid w:val="00BF5708"/>
    <w:rsid w:val="00C016E8"/>
    <w:rsid w:val="00C04B31"/>
    <w:rsid w:val="00C068F2"/>
    <w:rsid w:val="00C201CA"/>
    <w:rsid w:val="00C27188"/>
    <w:rsid w:val="00C80F9A"/>
    <w:rsid w:val="00CC6588"/>
    <w:rsid w:val="00CD35C5"/>
    <w:rsid w:val="00CD489B"/>
    <w:rsid w:val="00D148E6"/>
    <w:rsid w:val="00D15649"/>
    <w:rsid w:val="00D26193"/>
    <w:rsid w:val="00D268E8"/>
    <w:rsid w:val="00D273B0"/>
    <w:rsid w:val="00D5366A"/>
    <w:rsid w:val="00DA1E11"/>
    <w:rsid w:val="00DA5F80"/>
    <w:rsid w:val="00DA6608"/>
    <w:rsid w:val="00DC4A3E"/>
    <w:rsid w:val="00E0037A"/>
    <w:rsid w:val="00E1456A"/>
    <w:rsid w:val="00E20A4C"/>
    <w:rsid w:val="00E22D4F"/>
    <w:rsid w:val="00E636A5"/>
    <w:rsid w:val="00E753C7"/>
    <w:rsid w:val="00E75910"/>
    <w:rsid w:val="00E82D06"/>
    <w:rsid w:val="00E87550"/>
    <w:rsid w:val="00E879D3"/>
    <w:rsid w:val="00E9481F"/>
    <w:rsid w:val="00EB2BF5"/>
    <w:rsid w:val="00EC15FB"/>
    <w:rsid w:val="00EE4391"/>
    <w:rsid w:val="00F231AA"/>
    <w:rsid w:val="00F54456"/>
    <w:rsid w:val="00F55EBE"/>
    <w:rsid w:val="00F57C1C"/>
    <w:rsid w:val="00F60C78"/>
    <w:rsid w:val="00F846DC"/>
    <w:rsid w:val="00F86FF5"/>
    <w:rsid w:val="00FA0FD1"/>
    <w:rsid w:val="00FA2EEA"/>
    <w:rsid w:val="00FB218F"/>
    <w:rsid w:val="00FC11E7"/>
    <w:rsid w:val="00FD5D9C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2F8D"/>
  <w15:chartTrackingRefBased/>
  <w15:docId w15:val="{C1AA5051-DA7A-4F02-AA1D-CA415B3B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552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52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526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4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8E6"/>
  </w:style>
  <w:style w:type="paragraph" w:styleId="Footer">
    <w:name w:val="footer"/>
    <w:basedOn w:val="Normal"/>
    <w:link w:val="FooterChar"/>
    <w:uiPriority w:val="99"/>
    <w:unhideWhenUsed/>
    <w:rsid w:val="00D14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8E6"/>
  </w:style>
  <w:style w:type="paragraph" w:styleId="ListParagraph">
    <w:name w:val="List Paragraph"/>
    <w:basedOn w:val="Normal"/>
    <w:uiPriority w:val="34"/>
    <w:qFormat/>
    <w:rsid w:val="00820FC2"/>
    <w:pPr>
      <w:ind w:left="720"/>
      <w:contextualSpacing/>
    </w:pPr>
  </w:style>
  <w:style w:type="paragraph" w:customStyle="1" w:styleId="box469223">
    <w:name w:val="box_469223"/>
    <w:basedOn w:val="Normal"/>
    <w:rsid w:val="00E2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markedcontent">
    <w:name w:val="markedcontent"/>
    <w:basedOn w:val="DefaultParagraphFont"/>
    <w:rsid w:val="00E87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D822D-1871-4D08-A8CE-A1891B6B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6</Pages>
  <Words>2500</Words>
  <Characters>14256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opcina starigrad</cp:lastModifiedBy>
  <cp:revision>22</cp:revision>
  <cp:lastPrinted>2022-11-29T07:25:00Z</cp:lastPrinted>
  <dcterms:created xsi:type="dcterms:W3CDTF">2022-10-11T07:01:00Z</dcterms:created>
  <dcterms:modified xsi:type="dcterms:W3CDTF">2022-11-29T09:02:00Z</dcterms:modified>
</cp:coreProperties>
</file>