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834" w14:textId="21238411" w:rsidR="00C95AC9" w:rsidRPr="000C44D4" w:rsidRDefault="00E37EB3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</w:t>
      </w:r>
      <w:r w:rsid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C95AC9" w:rsidRP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E79F7" wp14:editId="3479BAA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9D7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14:paraId="047ACCFA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76164D90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50AA76BC" w14:textId="43932207"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Općinsko vijeće</w:t>
      </w:r>
    </w:p>
    <w:p w14:paraId="3699FA04" w14:textId="516FF0A0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E3497D">
        <w:rPr>
          <w:rFonts w:ascii="Times New Roman" w:eastAsia="Calibri" w:hAnsi="Times New Roman" w:cs="Times New Roman"/>
          <w:sz w:val="24"/>
          <w:szCs w:val="24"/>
        </w:rPr>
        <w:t>360-01/22-01/03</w:t>
      </w:r>
    </w:p>
    <w:p w14:paraId="4C193EA0" w14:textId="7F419B42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3497D">
        <w:rPr>
          <w:rFonts w:ascii="Times New Roman" w:eastAsia="Calibri" w:hAnsi="Times New Roman" w:cs="Times New Roman"/>
          <w:sz w:val="24"/>
          <w:szCs w:val="24"/>
        </w:rPr>
        <w:t>2198-9-1-22-1</w:t>
      </w:r>
    </w:p>
    <w:p w14:paraId="7F844B6D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E837F" w14:textId="69661C26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Starigrad Paklenica, </w:t>
      </w:r>
      <w:r w:rsidR="00E3497D">
        <w:rPr>
          <w:rFonts w:ascii="Times New Roman" w:eastAsia="Calibri" w:hAnsi="Times New Roman" w:cs="Times New Roman"/>
          <w:sz w:val="24"/>
          <w:szCs w:val="24"/>
        </w:rPr>
        <w:t>17</w:t>
      </w:r>
      <w:r w:rsidRPr="00C95AC9">
        <w:rPr>
          <w:rFonts w:ascii="Times New Roman" w:eastAsia="Calibri" w:hAnsi="Times New Roman" w:cs="Times New Roman"/>
          <w:sz w:val="24"/>
          <w:szCs w:val="24"/>
        </w:rPr>
        <w:t>.</w:t>
      </w:r>
      <w:r w:rsidR="00E3497D">
        <w:rPr>
          <w:rFonts w:ascii="Times New Roman" w:eastAsia="Calibri" w:hAnsi="Times New Roman" w:cs="Times New Roman"/>
          <w:sz w:val="24"/>
          <w:szCs w:val="24"/>
        </w:rPr>
        <w:t xml:space="preserve"> studenog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D00B7">
        <w:rPr>
          <w:rFonts w:ascii="Times New Roman" w:eastAsia="Calibri" w:hAnsi="Times New Roman" w:cs="Times New Roman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0C174C06" w14:textId="77777777"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74CC2E16" w14:textId="51072B1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 w:rsidR="00E3497D">
        <w:rPr>
          <w:rFonts w:ascii="Times New Roman" w:eastAsia="Calibri" w:hAnsi="Times New Roman" w:cs="Times New Roman"/>
          <w:color w:val="231F20"/>
          <w:sz w:val="24"/>
          <w:szCs w:val="24"/>
        </w:rPr>
        <w:t>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 w:rsidR="00E3497D">
        <w:rPr>
          <w:rFonts w:ascii="Times New Roman" w:eastAsia="Calibri" w:hAnsi="Times New Roman" w:cs="Times New Roman"/>
          <w:color w:val="231F20"/>
          <w:sz w:val="24"/>
          <w:szCs w:val="24"/>
        </w:rPr>
        <w:t>17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="00E3497D">
        <w:rPr>
          <w:rFonts w:ascii="Times New Roman" w:eastAsia="Calibri" w:hAnsi="Times New Roman" w:cs="Times New Roman"/>
          <w:color w:val="231F20"/>
          <w:sz w:val="24"/>
          <w:szCs w:val="24"/>
        </w:rPr>
        <w:t>studenog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202</w:t>
      </w:r>
      <w:r w:rsidR="000D00B7">
        <w:rPr>
          <w:rFonts w:ascii="Times New Roman" w:eastAsia="Calibri" w:hAnsi="Times New Roman" w:cs="Times New Roman"/>
          <w:color w:val="231F2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14:paraId="5810ECC4" w14:textId="7777777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7E010781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0889EAC9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14:paraId="2E00CB81" w14:textId="50128983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 w:rsidR="000D00B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F8BED53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C84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C01D2" w14:textId="77777777"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207ECEF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14:paraId="3BD6FFB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3651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14:paraId="4F5C956B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2DDD1B77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365CC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6414F41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12E5CE6F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D4042" w14:textId="77777777" w:rsidR="00C95AC9" w:rsidRPr="00C95AC9" w:rsidRDefault="00C95AC9" w:rsidP="000D00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14:paraId="47943E4F" w14:textId="77777777" w:rsidR="00E37EB3" w:rsidRPr="001147B4" w:rsidRDefault="00E37EB3" w:rsidP="00E37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7B4">
        <w:rPr>
          <w:rFonts w:ascii="Times New Roman" w:eastAsia="Calibri" w:hAnsi="Times New Roman" w:cs="Times New Roman"/>
          <w:sz w:val="24"/>
          <w:szCs w:val="24"/>
        </w:rPr>
        <w:t>Zabrana se odnosi na sljedeća razdoblja:</w:t>
      </w:r>
    </w:p>
    <w:p w14:paraId="1D27453A" w14:textId="77777777" w:rsidR="00E37EB3" w:rsidRPr="001147B4" w:rsidRDefault="00E37EB3" w:rsidP="00E37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78476" w14:textId="2582AF42" w:rsidR="00E37EB3" w:rsidRPr="001147B4" w:rsidRDefault="00E37EB3" w:rsidP="00E37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travnja 202</w:t>
      </w:r>
      <w:r w:rsidR="00D56C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travnja 202</w:t>
      </w:r>
      <w:r w:rsidR="00D56C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. u vremenu od 00:00 do 24:00 sata </w:t>
      </w:r>
    </w:p>
    <w:p w14:paraId="7DC153CB" w14:textId="5DAF282E" w:rsidR="00E37EB3" w:rsidRPr="001147B4" w:rsidRDefault="00E37EB3" w:rsidP="00E37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B4">
        <w:rPr>
          <w:rFonts w:ascii="Times New Roman" w:eastAsia="Times New Roman" w:hAnsi="Times New Roman" w:cs="Times New Roman"/>
          <w:sz w:val="24"/>
          <w:szCs w:val="24"/>
        </w:rPr>
        <w:t>od 15. lipnja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do 15. rujna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u vremenu od 00:00 do 24:00 sata</w:t>
      </w:r>
    </w:p>
    <w:p w14:paraId="17AC35FC" w14:textId="77777777" w:rsidR="00C95AC9" w:rsidRPr="00C95AC9" w:rsidRDefault="00C95AC9" w:rsidP="000D00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FC5F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14:paraId="407A37CC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14:paraId="2BBB6740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14:paraId="4F74C96E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14:paraId="4E60703B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14:paraId="64BE5728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14:paraId="75227D8F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objakata predškolskog, školskog, zdravstvenog i socijalnog sadržaja, građenje javnih građevina sportske i kulturne namjene, izvođenje radova po projektima financiranim iz EU i nacionalnih fondova i infrastrukturne radove</w:t>
      </w:r>
    </w:p>
    <w:p w14:paraId="4737C398" w14:textId="30329362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 w:rsidR="000D00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14:paraId="415786BE" w14:textId="77777777"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90FC6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EF63A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14:paraId="2178B3A3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sukladno ovlastima iz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članaka 51. Zakona o građevinskoj inspekciji („Narodne novine“ broj 153/13) 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14:paraId="2E904045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6F8E" w14:textId="77777777"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14:paraId="320A8848" w14:textId="3A31C34D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odredbama iz članka 167. stavci 5. i 6. Zakona o gradnji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153/13, 20/17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91B08FF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redari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14:paraId="7D350C7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CAF7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14:paraId="0854278C" w14:textId="0E339C79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0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1F7DEC1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D62995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06180F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27D5FC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14:paraId="5756AA4E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067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319C0B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3C0AA5" w14:textId="2AFB9D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Predsjednik</w:t>
      </w:r>
    </w:p>
    <w:p w14:paraId="3C711B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5A40C6B6" w14:textId="1224F114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Marko Marasović, dipl. ing. građ.</w:t>
      </w:r>
    </w:p>
    <w:p w14:paraId="0CD25714" w14:textId="30B07EE6"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015">
    <w:abstractNumId w:val="0"/>
  </w:num>
  <w:num w:numId="2" w16cid:durableId="192599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9"/>
    <w:rsid w:val="000C44D4"/>
    <w:rsid w:val="000D00B7"/>
    <w:rsid w:val="001147B4"/>
    <w:rsid w:val="00267C87"/>
    <w:rsid w:val="00490ADA"/>
    <w:rsid w:val="004B2B86"/>
    <w:rsid w:val="008405E2"/>
    <w:rsid w:val="0093772F"/>
    <w:rsid w:val="0095538B"/>
    <w:rsid w:val="00C03B34"/>
    <w:rsid w:val="00C95AC9"/>
    <w:rsid w:val="00D56CD7"/>
    <w:rsid w:val="00E3497D"/>
    <w:rsid w:val="00E37EB3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F44"/>
  <w15:chartTrackingRefBased/>
  <w15:docId w15:val="{74905B14-B03E-4481-94A6-32CC65D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5</cp:revision>
  <cp:lastPrinted>2021-12-08T13:50:00Z</cp:lastPrinted>
  <dcterms:created xsi:type="dcterms:W3CDTF">2022-11-12T13:50:00Z</dcterms:created>
  <dcterms:modified xsi:type="dcterms:W3CDTF">2022-11-24T13:07:00Z</dcterms:modified>
</cp:coreProperties>
</file>