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11D6" w14:textId="1DA2361F" w:rsidR="00317EBE" w:rsidRDefault="00317EB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NACRT ODLUKE</w:t>
      </w:r>
    </w:p>
    <w:p w14:paraId="730309EB" w14:textId="77777777" w:rsidR="00317EBE" w:rsidRDefault="00317EB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7702A" w14:textId="199A064A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Na temelju članka 5. stavka 1. to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ke 6. i stavka 11. Zakona o sigurnosti prometa na cestama („Narodne novine“, broj: 67/08, 48/10, 74/11, 80/13, 158/13, 92/14, 64/15, 108/17, 70/19, 42/20</w:t>
      </w:r>
      <w:r w:rsidR="00317EBE">
        <w:rPr>
          <w:rFonts w:ascii="Times New Roman" w:hAnsi="Times New Roman" w:cs="Times New Roman"/>
          <w:sz w:val="24"/>
          <w:szCs w:val="24"/>
        </w:rPr>
        <w:t>, 85/22 I 114/22</w:t>
      </w:r>
      <w:r w:rsidRPr="002D538A">
        <w:rPr>
          <w:rFonts w:ascii="Times New Roman" w:hAnsi="Times New Roman" w:cs="Times New Roman"/>
          <w:sz w:val="24"/>
          <w:szCs w:val="24"/>
        </w:rPr>
        <w:t xml:space="preserve">), Suglasnosti Ministarstva unutarnjih poslova, Policijske uprave Zadarske, Službe policije, broj: _________________________ od _____________ godine i članka </w:t>
      </w:r>
      <w:r w:rsidR="000B1986" w:rsidRPr="000B1986">
        <w:rPr>
          <w:rFonts w:ascii="Times New Roman" w:hAnsi="Times New Roman" w:cs="Times New Roman"/>
          <w:sz w:val="24"/>
          <w:szCs w:val="24"/>
        </w:rPr>
        <w:t>30. Statuta Općine Starigrad ("Službeni Glasnik Zadarske županije" br. 3/18, 8/18, 3/20 i 3/21)</w:t>
      </w:r>
      <w:r w:rsidR="000B1986">
        <w:rPr>
          <w:rFonts w:ascii="Times New Roman" w:hAnsi="Times New Roman" w:cs="Times New Roman"/>
          <w:sz w:val="24"/>
          <w:szCs w:val="24"/>
        </w:rPr>
        <w:t xml:space="preserve">, </w:t>
      </w:r>
      <w:r w:rsidRPr="002D538A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7302E3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7302E3" w:rsidRPr="002D538A">
        <w:rPr>
          <w:rFonts w:ascii="Times New Roman" w:hAnsi="Times New Roman" w:cs="Times New Roman"/>
          <w:sz w:val="24"/>
          <w:szCs w:val="24"/>
        </w:rPr>
        <w:t>_____</w:t>
      </w:r>
      <w:r w:rsidRPr="002D538A">
        <w:rPr>
          <w:rFonts w:ascii="Times New Roman" w:hAnsi="Times New Roman" w:cs="Times New Roman"/>
          <w:sz w:val="24"/>
          <w:szCs w:val="24"/>
        </w:rPr>
        <w:t xml:space="preserve"> sjednici odr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anoj dana </w:t>
      </w:r>
      <w:r w:rsidR="007302E3" w:rsidRPr="002D538A">
        <w:rPr>
          <w:rFonts w:ascii="Times New Roman" w:hAnsi="Times New Roman" w:cs="Times New Roman"/>
          <w:sz w:val="24"/>
          <w:szCs w:val="24"/>
        </w:rPr>
        <w:t>______________</w:t>
      </w:r>
      <w:r w:rsidRPr="002D538A">
        <w:rPr>
          <w:rFonts w:ascii="Times New Roman" w:hAnsi="Times New Roman" w:cs="Times New Roman"/>
          <w:sz w:val="24"/>
          <w:szCs w:val="24"/>
        </w:rPr>
        <w:t xml:space="preserve"> godine donijelo je: </w:t>
      </w:r>
    </w:p>
    <w:p w14:paraId="6B9FD7F2" w14:textId="3CC2B9B3" w:rsid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AE9E3" w14:textId="77777777" w:rsidR="009710FE" w:rsidRPr="002D538A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C48702" w14:textId="04C20598" w:rsidR="007302E3" w:rsidRPr="002D538A" w:rsidRDefault="00075D2B" w:rsidP="002D538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8A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6D8FFB77" w14:textId="77777777" w:rsidR="002D538A" w:rsidRPr="002D538A" w:rsidRDefault="00075D2B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o organizaciji i 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inu naplate, </w:t>
      </w:r>
    </w:p>
    <w:p w14:paraId="2063C6D6" w14:textId="77777777" w:rsidR="002D538A" w:rsidRPr="002D538A" w:rsidRDefault="00075D2B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te nadzorom nad parkiranjem vozila na javnim parkiralištima </w:t>
      </w:r>
    </w:p>
    <w:p w14:paraId="60D32BD9" w14:textId="2ECFB40B" w:rsidR="007302E3" w:rsidRPr="002D538A" w:rsidRDefault="00075D2B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s naplatom u Općini </w:t>
      </w:r>
      <w:r w:rsidR="007302E3" w:rsidRPr="002D538A">
        <w:rPr>
          <w:rFonts w:ascii="Times New Roman" w:hAnsi="Times New Roman" w:cs="Times New Roman"/>
          <w:sz w:val="24"/>
          <w:szCs w:val="24"/>
        </w:rPr>
        <w:t>Starigrad</w:t>
      </w:r>
    </w:p>
    <w:p w14:paraId="713ADB97" w14:textId="6E2C4CD5" w:rsidR="002D538A" w:rsidRDefault="002D538A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48C7334" w14:textId="77777777" w:rsidR="002D538A" w:rsidRPr="002D538A" w:rsidRDefault="002D538A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435191" w14:textId="40A56242" w:rsidR="007302E3" w:rsidRDefault="00075D2B" w:rsidP="007302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 xml:space="preserve"> I. OPĆE ODREDBE </w:t>
      </w:r>
    </w:p>
    <w:p w14:paraId="23B742B0" w14:textId="1D138254" w:rsidR="002D538A" w:rsidRDefault="002D538A" w:rsidP="007302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9DC5" w14:textId="77777777" w:rsidR="00BE5B54" w:rsidRPr="002D538A" w:rsidRDefault="00BE5B54" w:rsidP="007302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1B23F" w14:textId="48862311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1.</w:t>
      </w:r>
    </w:p>
    <w:p w14:paraId="508FE180" w14:textId="3E32DB2E" w:rsid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2D1F09">
        <w:rPr>
          <w:rFonts w:ascii="Times New Roman" w:hAnsi="Times New Roman" w:cs="Times New Roman"/>
          <w:sz w:val="24"/>
          <w:szCs w:val="24"/>
        </w:rPr>
        <w:t xml:space="preserve">se </w:t>
      </w:r>
      <w:r w:rsidRPr="002D538A">
        <w:rPr>
          <w:rFonts w:ascii="Times New Roman" w:hAnsi="Times New Roman" w:cs="Times New Roman"/>
          <w:sz w:val="24"/>
          <w:szCs w:val="24"/>
        </w:rPr>
        <w:t>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>uju parkirališne površine (u daljnjem tekstu: javna parkirališta), organizacija i 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in naplate parkiranja, te nadzor nad parkiranjem vozila na javnim parkiralištima s naplatom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="001E5B4E">
        <w:rPr>
          <w:rFonts w:ascii="Times New Roman" w:hAnsi="Times New Roman" w:cs="Times New Roman"/>
          <w:sz w:val="24"/>
          <w:szCs w:val="24"/>
        </w:rPr>
        <w:t>.</w:t>
      </w:r>
    </w:p>
    <w:p w14:paraId="79BB29C6" w14:textId="5CFC27CE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0F661" w14:textId="3ACAD945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2.</w:t>
      </w:r>
    </w:p>
    <w:p w14:paraId="0C4C3248" w14:textId="12FE09E1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Javnim parkiralištem smatra se javna prometna površina namijenjena isklju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ivo za zaustavljanje i parkiranje motornih vozila. </w:t>
      </w:r>
    </w:p>
    <w:p w14:paraId="36CDC01A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F89804" w14:textId="0E4F643D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3.</w:t>
      </w:r>
    </w:p>
    <w:p w14:paraId="7A1860A7" w14:textId="02D3232F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Tehni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ke i organizacijske poslove, naplatu, nadzor nad parkiranjem vozila i druge poslove na javnim parkiralištima s naplatom obavlja </w:t>
      </w:r>
      <w:r w:rsidR="00BE5B54">
        <w:rPr>
          <w:rFonts w:ascii="Times New Roman" w:hAnsi="Times New Roman" w:cs="Times New Roman"/>
          <w:sz w:val="24"/>
          <w:szCs w:val="24"/>
        </w:rPr>
        <w:t xml:space="preserve">trgovačko društvo </w:t>
      </w:r>
      <w:r w:rsidR="00BE5B54" w:rsidRPr="00BE5B54">
        <w:rPr>
          <w:rFonts w:ascii="Times New Roman" w:hAnsi="Times New Roman" w:cs="Times New Roman"/>
          <w:sz w:val="24"/>
          <w:szCs w:val="24"/>
        </w:rPr>
        <w:t xml:space="preserve">ARGYRUNTUM d.o.o. za komunalnu djelatnost </w:t>
      </w:r>
      <w:r w:rsidRPr="002D538A">
        <w:rPr>
          <w:rFonts w:ascii="Times New Roman" w:hAnsi="Times New Roman" w:cs="Times New Roman"/>
          <w:sz w:val="24"/>
          <w:szCs w:val="24"/>
        </w:rPr>
        <w:t xml:space="preserve">(u daljnjem tekstu: Organizator parkiranja). </w:t>
      </w:r>
    </w:p>
    <w:p w14:paraId="26640FAA" w14:textId="77777777" w:rsidR="002D538A" w:rsidRPr="002D538A" w:rsidRDefault="002D538A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9850D" w14:textId="67B9A6D3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4.</w:t>
      </w:r>
    </w:p>
    <w:p w14:paraId="236F9C9B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Javno parkiralište s naplatom mo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 biti stalno ili privremeno, uli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no (otvoreno) ili izvanuli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no (zatvoreno). </w:t>
      </w:r>
    </w:p>
    <w:p w14:paraId="6B896ACA" w14:textId="09776C2B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Stalna javna parkirališta s naplatom su parkirališta na kojima se parkiranje naplaćuje </w:t>
      </w:r>
      <w:r w:rsidR="001E5B4E">
        <w:rPr>
          <w:rFonts w:ascii="Times New Roman" w:hAnsi="Times New Roman" w:cs="Times New Roman"/>
          <w:sz w:val="24"/>
          <w:szCs w:val="24"/>
        </w:rPr>
        <w:t>tijekom cijele kalendarske godine.</w:t>
      </w:r>
      <w:r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FB684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Privremena javna parkirališta s naplatom su parkirališta na kojima se parkiranje naplaćuje, tijekom privremene regulacije prometa, 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>enih manifestacija i sli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no. </w:t>
      </w:r>
    </w:p>
    <w:p w14:paraId="1D685505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Uli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na (otvorena) javna parkirališta s naplatom su parkirališta posebno ozna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ena horizontalnom i vertikalnom signalizacijom na kolniku i nogostupu u skladu s propisima o sigurnosti prometa te tehni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kom dokumentacijom. </w:t>
      </w:r>
    </w:p>
    <w:p w14:paraId="274E7ACB" w14:textId="189814F2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Izvanuli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na (zatvorena) javna parkirališta s naplatom su parkirališta koja se nalaze izvan kolnika, a ozna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ena su vertikalnom signalizacijom u skladu s ovom odlukom i prostorno su definirana posebnim projektom. </w:t>
      </w:r>
    </w:p>
    <w:p w14:paraId="6C2DC7CC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Izvanuli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na (zatvorena) javna parkirališta s naplatom mogu biti asfaltirana i neasfaltirana, a tako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>er su ozna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ena vertikalnom signalizacijom.</w:t>
      </w:r>
      <w:r w:rsidR="007302E3"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178FE" w14:textId="62FBA9E6" w:rsidR="00BE5B54" w:rsidRDefault="00BE5B54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B1BFAF" w14:textId="77777777" w:rsidR="00BE5B54" w:rsidRPr="002D538A" w:rsidRDefault="00BE5B54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9F47A7" w14:textId="5841E416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5.</w:t>
      </w:r>
    </w:p>
    <w:p w14:paraId="7E2A89DE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Javna parkirališta moraju biti ozna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ena prometnom signalizacijom u skladu s propisima o sigurnosti prometa. </w:t>
      </w:r>
    </w:p>
    <w:p w14:paraId="07569575" w14:textId="489B0563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Javna parkirališta s naplatom moraju imati oznaku zone, dopuštenog trajanja parkiranja, vremena naplate parkiranja i visinu naknada za parkiranje.</w:t>
      </w:r>
    </w:p>
    <w:p w14:paraId="4A92EA60" w14:textId="30B91D70" w:rsidR="007302E3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B1E44" w14:textId="77777777" w:rsidR="009933D2" w:rsidRDefault="009933D2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5FF2D" w14:textId="77777777" w:rsidR="009933D2" w:rsidRPr="00DF0E84" w:rsidRDefault="009933D2" w:rsidP="009933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0E84">
        <w:rPr>
          <w:rFonts w:ascii="Times New Roman" w:hAnsi="Times New Roman" w:cs="Times New Roman"/>
          <w:b/>
          <w:sz w:val="24"/>
          <w:szCs w:val="24"/>
        </w:rPr>
        <w:t>II. PARKIRALIŠNE ZONE</w:t>
      </w:r>
    </w:p>
    <w:p w14:paraId="76EA39BD" w14:textId="77777777" w:rsidR="009933D2" w:rsidRPr="002D538A" w:rsidRDefault="009933D2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E8C2C" w14:textId="65ABCE9D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6.</w:t>
      </w:r>
    </w:p>
    <w:p w14:paraId="0545D177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Javna parkirališta s naplatom svrstavaju se u parkirališne zone. </w:t>
      </w:r>
    </w:p>
    <w:p w14:paraId="1BE68E6B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Parkiranje na javnom parkiralištu s naplatom mo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 biti s 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enim ili neograni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enim vremenom trajanja parkiranja. </w:t>
      </w:r>
    </w:p>
    <w:p w14:paraId="35950C1B" w14:textId="57C1016A" w:rsidR="007302E3" w:rsidRPr="006133E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133EA">
        <w:rPr>
          <w:rFonts w:ascii="Times New Roman" w:hAnsi="Times New Roman" w:cs="Times New Roman"/>
          <w:sz w:val="24"/>
          <w:szCs w:val="24"/>
        </w:rPr>
        <w:t>Parkirališne zone, ograni</w:t>
      </w:r>
      <w:r w:rsidR="007302E3" w:rsidRPr="006133EA">
        <w:rPr>
          <w:rFonts w:ascii="Times New Roman" w:hAnsi="Times New Roman" w:cs="Times New Roman"/>
          <w:sz w:val="24"/>
          <w:szCs w:val="24"/>
        </w:rPr>
        <w:t>č</w:t>
      </w:r>
      <w:r w:rsidRPr="006133EA">
        <w:rPr>
          <w:rFonts w:ascii="Times New Roman" w:hAnsi="Times New Roman" w:cs="Times New Roman"/>
          <w:sz w:val="24"/>
          <w:szCs w:val="24"/>
        </w:rPr>
        <w:t>enje vremena trajanja parkiranja i vrijeme naplate parkiranja odre</w:t>
      </w:r>
      <w:r w:rsidR="00BE5B54" w:rsidRPr="006133EA">
        <w:rPr>
          <w:rFonts w:ascii="Times New Roman" w:hAnsi="Times New Roman" w:cs="Times New Roman"/>
          <w:sz w:val="24"/>
          <w:szCs w:val="24"/>
        </w:rPr>
        <w:t>đ</w:t>
      </w:r>
      <w:r w:rsidRPr="006133EA">
        <w:rPr>
          <w:rFonts w:ascii="Times New Roman" w:hAnsi="Times New Roman" w:cs="Times New Roman"/>
          <w:sz w:val="24"/>
          <w:szCs w:val="24"/>
        </w:rPr>
        <w:t xml:space="preserve">uje </w:t>
      </w:r>
      <w:r w:rsidR="00FF4415" w:rsidRPr="006133EA">
        <w:rPr>
          <w:rFonts w:ascii="Times New Roman" w:hAnsi="Times New Roman" w:cs="Times New Roman"/>
          <w:sz w:val="24"/>
          <w:szCs w:val="24"/>
        </w:rPr>
        <w:t>Općinsko vijeće Općine Starigrad.</w:t>
      </w:r>
      <w:r w:rsidRPr="00613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CC6F3" w14:textId="77777777" w:rsidR="009933D2" w:rsidRPr="00DF0E84" w:rsidRDefault="009933D2" w:rsidP="009933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0E508D" w14:textId="0EC04169" w:rsidR="00F455E0" w:rsidRPr="00DF0E84" w:rsidRDefault="00F455E0" w:rsidP="00DF0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E8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009A0B0D" w14:textId="5F0726F4" w:rsidR="00F455E0" w:rsidRDefault="00F455E0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 parkirališta se svrstavaju u dvije parkirališne zone.</w:t>
      </w:r>
    </w:p>
    <w:p w14:paraId="306E3B2E" w14:textId="60C4347D" w:rsidR="00F455E0" w:rsidRDefault="00F455E0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Oznaka za I. zonu je plave boje, oznaka za II. </w:t>
      </w:r>
      <w:r w:rsidR="009933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onu je bijele boje.</w:t>
      </w:r>
    </w:p>
    <w:p w14:paraId="621E9066" w14:textId="77777777" w:rsidR="00FF4415" w:rsidRDefault="00FF4415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27282F" w14:textId="7C8B17B2" w:rsidR="00FF4415" w:rsidRPr="009710FE" w:rsidRDefault="00FF4415" w:rsidP="00FF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>Područja parkirališnih zona obuhvaćaju:</w:t>
      </w:r>
    </w:p>
    <w:p w14:paraId="673D7886" w14:textId="3DCC66DA" w:rsidR="00FF4415" w:rsidRPr="009710FE" w:rsidRDefault="00FF4415" w:rsidP="00FF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 xml:space="preserve">1. zona (plava) obuhvaća područje: </w:t>
      </w:r>
      <w:r w:rsidR="00317EBE" w:rsidRPr="00971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0FE">
        <w:rPr>
          <w:rFonts w:ascii="Times New Roman" w:hAnsi="Times New Roman" w:cs="Times New Roman"/>
          <w:bCs/>
          <w:sz w:val="24"/>
          <w:szCs w:val="24"/>
        </w:rPr>
        <w:t xml:space="preserve">Starigrad Paklenica: </w:t>
      </w:r>
      <w:r w:rsidR="00317EBE" w:rsidRPr="009710F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710FE">
        <w:rPr>
          <w:rFonts w:ascii="Times New Roman" w:hAnsi="Times New Roman" w:cs="Times New Roman"/>
          <w:bCs/>
          <w:sz w:val="24"/>
          <w:szCs w:val="24"/>
        </w:rPr>
        <w:t xml:space="preserve">Bikarija/Trg Stjepana Radića </w:t>
      </w:r>
    </w:p>
    <w:p w14:paraId="659299ED" w14:textId="322E203B" w:rsidR="00317EBE" w:rsidRPr="009710FE" w:rsidRDefault="00317EBE" w:rsidP="00FF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  <w:t xml:space="preserve">         - Dio uz ulicu Stipana Bušljete </w:t>
      </w:r>
    </w:p>
    <w:p w14:paraId="77E72F80" w14:textId="77777777" w:rsidR="00317EBE" w:rsidRPr="009710FE" w:rsidRDefault="00317EBE" w:rsidP="00FF4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</w:r>
      <w:r w:rsidRPr="009710FE">
        <w:rPr>
          <w:rFonts w:ascii="Times New Roman" w:hAnsi="Times New Roman" w:cs="Times New Roman"/>
          <w:bCs/>
          <w:sz w:val="24"/>
          <w:szCs w:val="24"/>
        </w:rPr>
        <w:tab/>
        <w:t xml:space="preserve">         - Dio uz ulicu Ante Starčevića </w:t>
      </w:r>
    </w:p>
    <w:p w14:paraId="2DE9DF41" w14:textId="09009F2D" w:rsidR="00317EBE" w:rsidRPr="009710FE" w:rsidRDefault="00317EBE" w:rsidP="00317E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>(k.č. 4662 k.o. Starigrad</w:t>
      </w:r>
    </w:p>
    <w:p w14:paraId="3C45AAA2" w14:textId="5720FF3D" w:rsidR="00FF4415" w:rsidRPr="009710FE" w:rsidRDefault="00FF4415" w:rsidP="0031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17EBE" w:rsidRPr="009710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710FE">
        <w:rPr>
          <w:rFonts w:ascii="Times New Roman" w:hAnsi="Times New Roman" w:cs="Times New Roman"/>
          <w:bCs/>
          <w:sz w:val="24"/>
          <w:szCs w:val="24"/>
        </w:rPr>
        <w:t>Seline: područje Sportska lučica (Marina Seline)</w:t>
      </w:r>
    </w:p>
    <w:p w14:paraId="27EC9C21" w14:textId="77777777" w:rsidR="00317EBE" w:rsidRPr="009710FE" w:rsidRDefault="00317EBE" w:rsidP="00317E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BB9A" w14:textId="429B9712" w:rsidR="00FF4415" w:rsidRPr="009710FE" w:rsidRDefault="00FF4415" w:rsidP="00317EB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 xml:space="preserve">2. zona (bijela) obuhvaća područja: - Starigrad Paklenica: Parking </w:t>
      </w:r>
      <w:r w:rsidR="00317EBE" w:rsidRPr="009710FE">
        <w:rPr>
          <w:rFonts w:ascii="Times New Roman" w:hAnsi="Times New Roman" w:cs="Times New Roman"/>
          <w:bCs/>
          <w:sz w:val="24"/>
          <w:szCs w:val="24"/>
        </w:rPr>
        <w:t>„</w:t>
      </w:r>
      <w:r w:rsidRPr="009710FE">
        <w:rPr>
          <w:rFonts w:ascii="Times New Roman" w:hAnsi="Times New Roman" w:cs="Times New Roman"/>
          <w:bCs/>
          <w:sz w:val="24"/>
          <w:szCs w:val="24"/>
        </w:rPr>
        <w:t>Ispod Dukić</w:t>
      </w:r>
      <w:r w:rsidR="00317EBE" w:rsidRPr="009710FE">
        <w:rPr>
          <w:rFonts w:ascii="Times New Roman" w:hAnsi="Times New Roman" w:cs="Times New Roman"/>
          <w:bCs/>
          <w:sz w:val="24"/>
          <w:szCs w:val="24"/>
        </w:rPr>
        <w:t>a“</w:t>
      </w:r>
      <w:r w:rsidRPr="009710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63F150" w14:textId="29389829" w:rsidR="00FF4415" w:rsidRPr="009710FE" w:rsidRDefault="00FF4415" w:rsidP="00FF441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A3E6A" w:rsidRPr="009710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9710FE" w:rsidRPr="00971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0FE">
        <w:rPr>
          <w:rFonts w:ascii="Times New Roman" w:hAnsi="Times New Roman" w:cs="Times New Roman"/>
          <w:bCs/>
          <w:sz w:val="24"/>
          <w:szCs w:val="24"/>
        </w:rPr>
        <w:t>- Seline: Parking J</w:t>
      </w:r>
      <w:r w:rsidR="00002879">
        <w:rPr>
          <w:rFonts w:ascii="Times New Roman" w:hAnsi="Times New Roman" w:cs="Times New Roman"/>
          <w:bCs/>
          <w:sz w:val="24"/>
          <w:szCs w:val="24"/>
        </w:rPr>
        <w:t>az</w:t>
      </w:r>
    </w:p>
    <w:p w14:paraId="185271A5" w14:textId="77777777" w:rsidR="00F51FC7" w:rsidRPr="009710FE" w:rsidRDefault="00F51FC7" w:rsidP="00FF441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D2B457" w14:textId="2D1069DF" w:rsidR="00F51FC7" w:rsidRPr="009710FE" w:rsidRDefault="00F51FC7" w:rsidP="00F51FC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>Za parkiranje na javnim površinama u 1. i 2. zoni plaća se naknada u vremenskom periodu od 1. lipnja do 30. rujna, svakim danom od 08,00 do 22,00 sati.</w:t>
      </w:r>
    </w:p>
    <w:p w14:paraId="5990EB34" w14:textId="69BA6B56" w:rsidR="00F51FC7" w:rsidRPr="009710FE" w:rsidRDefault="00F51FC7" w:rsidP="00F51FC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0FE">
        <w:rPr>
          <w:rFonts w:ascii="Times New Roman" w:hAnsi="Times New Roman" w:cs="Times New Roman"/>
          <w:bCs/>
          <w:sz w:val="24"/>
          <w:szCs w:val="24"/>
        </w:rPr>
        <w:t>Vrijeme trajanja parkiranja je neograničeno u 1. i 2. zoni.</w:t>
      </w:r>
    </w:p>
    <w:p w14:paraId="5F35B213" w14:textId="00C55D95" w:rsidR="00F455E0" w:rsidRPr="002D538A" w:rsidRDefault="00F455E0" w:rsidP="00FF441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promicanja turizma, održavanja raznih manifestacija i skupova ili iz drugih razloga koji su važni za Općinu Starigrad, Općina Starigrad, TZ Općine Starigrad ili treća osoba može uz suglasnost nadle</w:t>
      </w:r>
      <w:r w:rsidR="00DF0E84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nog tijela Općine Starigrad zabraniti ili vremenski ograničiti parkiranje i vršenje njegove naplate u po</w:t>
      </w:r>
      <w:r w:rsidR="00DF0E84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dinim parkirališnim zonama do završetka manifestacije, skupa ili nekog drugog događanja i dovođenja lokacije u prvobitno stanje (funkciju), osim za osobe koje imaju prebivalište ili boravište, odnosno sjedište ili koriste poslovni prostor u tim područjima.</w:t>
      </w:r>
    </w:p>
    <w:p w14:paraId="1661FFB2" w14:textId="77053DAD" w:rsidR="00BE5B54" w:rsidRDefault="00BE5B54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1C0F29" w14:textId="77777777" w:rsidR="00DF0E84" w:rsidRPr="002D538A" w:rsidRDefault="00DF0E84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89356D" w14:textId="3DA827A2" w:rsidR="007302E3" w:rsidRDefault="00075D2B" w:rsidP="007302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II</w:t>
      </w:r>
      <w:r w:rsidR="00DF0E84">
        <w:rPr>
          <w:rFonts w:ascii="Times New Roman" w:hAnsi="Times New Roman" w:cs="Times New Roman"/>
          <w:b/>
          <w:sz w:val="24"/>
          <w:szCs w:val="24"/>
        </w:rPr>
        <w:t>I</w:t>
      </w:r>
      <w:r w:rsidRPr="002D538A">
        <w:rPr>
          <w:rFonts w:ascii="Times New Roman" w:hAnsi="Times New Roman" w:cs="Times New Roman"/>
          <w:b/>
          <w:sz w:val="24"/>
          <w:szCs w:val="24"/>
        </w:rPr>
        <w:t xml:space="preserve">. OPĆI UVJETI UGOVORA O KORIŠTENJU JAVNIH PARKIRALIŠTA S NAPLATOM </w:t>
      </w:r>
    </w:p>
    <w:p w14:paraId="1D17B999" w14:textId="06CECAEC" w:rsidR="00F51FC7" w:rsidRDefault="00F51FC7" w:rsidP="00F51F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DD05C52" w14:textId="0092DC3D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F0E84">
        <w:rPr>
          <w:rFonts w:ascii="Times New Roman" w:hAnsi="Times New Roman" w:cs="Times New Roman"/>
          <w:b/>
          <w:sz w:val="24"/>
          <w:szCs w:val="24"/>
        </w:rPr>
        <w:t>8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38953BEF" w14:textId="0B224C28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Zaustavljanjem ili parkiranjem vozila na javnom parkiralištu s naplatom voza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, odnosno vlasnik vozila, sklapa s Organizatorom parkiranja ugovor o korištenju javnog parkirališta s naplatom uz korištenje dnevne parkirališne karte (u daljnjem tekstu: Ugovor o parkiranju uz </w:t>
      </w:r>
      <w:r w:rsidRPr="002D538A">
        <w:rPr>
          <w:rFonts w:ascii="Times New Roman" w:hAnsi="Times New Roman" w:cs="Times New Roman"/>
          <w:sz w:val="24"/>
          <w:szCs w:val="24"/>
        </w:rPr>
        <w:lastRenderedPageBreak/>
        <w:t xml:space="preserve">korištenje dnevne karte), prihvaćajući opće uvjete ugovora o korištenju javnih parkirališta s naplatom propisanih ovom Odlukom. </w:t>
      </w:r>
    </w:p>
    <w:p w14:paraId="507D4673" w14:textId="77777777" w:rsidR="007302E3" w:rsidRPr="002D538A" w:rsidRDefault="007302E3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81704E" w14:textId="74C07490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F0E84">
        <w:rPr>
          <w:rFonts w:ascii="Times New Roman" w:hAnsi="Times New Roman" w:cs="Times New Roman"/>
          <w:b/>
          <w:sz w:val="24"/>
          <w:szCs w:val="24"/>
        </w:rPr>
        <w:t>9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7DD8871A" w14:textId="2C3B37B3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Ugovorom iz </w:t>
      </w:r>
      <w:r w:rsidR="000B1986">
        <w:rPr>
          <w:rFonts w:ascii="Times New Roman" w:hAnsi="Times New Roman" w:cs="Times New Roman"/>
          <w:sz w:val="24"/>
          <w:szCs w:val="24"/>
        </w:rPr>
        <w:t>prethodnog članka</w:t>
      </w:r>
      <w:r w:rsidRPr="002D538A">
        <w:rPr>
          <w:rFonts w:ascii="Times New Roman" w:hAnsi="Times New Roman" w:cs="Times New Roman"/>
          <w:sz w:val="24"/>
          <w:szCs w:val="24"/>
        </w:rPr>
        <w:t xml:space="preserve"> ove Odluke isklju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se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uvanje vozila te odgovornost za oštećenje ili kra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 vozila. </w:t>
      </w:r>
    </w:p>
    <w:p w14:paraId="56331F35" w14:textId="77777777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CCD11" w14:textId="2F017A93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F0E84">
        <w:rPr>
          <w:rFonts w:ascii="Times New Roman" w:hAnsi="Times New Roman" w:cs="Times New Roman"/>
          <w:b/>
          <w:sz w:val="24"/>
          <w:szCs w:val="24"/>
        </w:rPr>
        <w:t>10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5C11D38A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Za korištenje javnih parkirališta s naplatom koristi se satna, dnevna, tjedna i sezonska parkirališna karta. </w:t>
      </w:r>
    </w:p>
    <w:p w14:paraId="2F06A534" w14:textId="78FB4EFA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Satna karta vrijedi za parkirališnu zonu i za vremensko razdoblje za koju je izdana. </w:t>
      </w:r>
    </w:p>
    <w:p w14:paraId="6D8B00D3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Dnevna parkirališna karta (u daljnjem tekstu: dnevna karta) vrijedi za parkirališnu zonu i za vremensko razdoblje za koju je izdana. </w:t>
      </w:r>
    </w:p>
    <w:p w14:paraId="3781D158" w14:textId="77777777" w:rsidR="007302E3" w:rsidRPr="00F455E0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5E0">
        <w:rPr>
          <w:rFonts w:ascii="Times New Roman" w:hAnsi="Times New Roman" w:cs="Times New Roman"/>
          <w:sz w:val="24"/>
          <w:szCs w:val="24"/>
        </w:rPr>
        <w:t xml:space="preserve">Tjedna karta vrijedi za parkirališnu zonu za koju je izdana i traje sedam dana. </w:t>
      </w:r>
    </w:p>
    <w:p w14:paraId="29937301" w14:textId="7D8459F1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Sezonska parkirališna karta vrijedi od dana kupnje do </w:t>
      </w:r>
      <w:r w:rsidR="00BE5B54">
        <w:rPr>
          <w:rFonts w:ascii="Times New Roman" w:hAnsi="Times New Roman" w:cs="Times New Roman"/>
          <w:sz w:val="24"/>
          <w:szCs w:val="24"/>
        </w:rPr>
        <w:t xml:space="preserve">isteka </w:t>
      </w:r>
      <w:r w:rsidR="000B1986">
        <w:rPr>
          <w:rFonts w:ascii="Times New Roman" w:hAnsi="Times New Roman" w:cs="Times New Roman"/>
          <w:sz w:val="24"/>
          <w:szCs w:val="24"/>
        </w:rPr>
        <w:t xml:space="preserve">tekuće </w:t>
      </w:r>
      <w:r w:rsidR="00BE5B54">
        <w:rPr>
          <w:rFonts w:ascii="Times New Roman" w:hAnsi="Times New Roman" w:cs="Times New Roman"/>
          <w:sz w:val="24"/>
          <w:szCs w:val="24"/>
        </w:rPr>
        <w:t>kalendarske godine.</w:t>
      </w:r>
      <w:r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07239" w14:textId="77777777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Izgled i sadr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aj karta za korištenje javnih parkirališta s naplatom 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Organizator parkiranja. </w:t>
      </w:r>
    </w:p>
    <w:p w14:paraId="7352014E" w14:textId="1EE5BE80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Cijene karata za korištenje javnih parkirališta s naplatom 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</w:t>
      </w:r>
      <w:r w:rsidR="00F455E0">
        <w:rPr>
          <w:rFonts w:ascii="Times New Roman" w:hAnsi="Times New Roman" w:cs="Times New Roman"/>
          <w:sz w:val="24"/>
          <w:szCs w:val="24"/>
        </w:rPr>
        <w:t>Organizator parkiranja, uz prethodnu suglasnost Općinskog načelnika Općine Starigrad.</w:t>
      </w:r>
    </w:p>
    <w:p w14:paraId="6ED2A17C" w14:textId="77777777" w:rsidR="007302E3" w:rsidRPr="002D538A" w:rsidRDefault="007302E3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CB35E3" w14:textId="25E78B4A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1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49DF86AC" w14:textId="15F259BC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Naplata dnevne karte obavlja se naplatom naloga za plaćanje dnevne karte preko 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iro ra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una Organizatora parkiranja</w:t>
      </w:r>
      <w:r w:rsidR="00377EB3">
        <w:rPr>
          <w:rFonts w:ascii="Times New Roman" w:hAnsi="Times New Roman" w:cs="Times New Roman"/>
          <w:sz w:val="24"/>
          <w:szCs w:val="24"/>
        </w:rPr>
        <w:t xml:space="preserve"> ili naplatom na blagajni Organizatora parkiranja.</w:t>
      </w:r>
    </w:p>
    <w:p w14:paraId="48585984" w14:textId="72F33274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Naplata dnevne karte putem naloga za plaćanje dnevne karte podrazumijeva preuzimanje tiskane dnevne karte neposredno na parkiralištu na 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in iz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lanka 1</w:t>
      </w:r>
      <w:r w:rsidR="00DF0E84">
        <w:rPr>
          <w:rFonts w:ascii="Times New Roman" w:hAnsi="Times New Roman" w:cs="Times New Roman"/>
          <w:sz w:val="24"/>
          <w:szCs w:val="24"/>
        </w:rPr>
        <w:t>2</w:t>
      </w:r>
      <w:r w:rsidRPr="002D538A">
        <w:rPr>
          <w:rFonts w:ascii="Times New Roman" w:hAnsi="Times New Roman" w:cs="Times New Roman"/>
          <w:sz w:val="24"/>
          <w:szCs w:val="24"/>
        </w:rPr>
        <w:t xml:space="preserve">. stavka 3. ove Odluke i plaćanje dnevne karte uplatom na 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iro ra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un Organizatora parkiranja. </w:t>
      </w:r>
    </w:p>
    <w:p w14:paraId="341EBA06" w14:textId="76E38200" w:rsidR="00BE5B54" w:rsidRDefault="001E5B4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Naplata dnevne karte na blagajni Organizatora parkiranja podrazumijeva naplatu dnevne karte na blagajni Organizatora, a koja je prethodno preuzeta na parkiralištu ili istodobnu kupnju i preuzimanje tiskane dnevne karte na blagajni Organizatora parkiranja.</w:t>
      </w:r>
    </w:p>
    <w:p w14:paraId="59ED47C6" w14:textId="77777777" w:rsidR="00BE5B54" w:rsidRPr="002D538A" w:rsidRDefault="00BE5B54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7A6098" w14:textId="65CF8CF4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2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18F854D6" w14:textId="52D625F1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Nadzor nad parkiranjem vozila na javnim parkiralištima obavlja ovlaštena osoba Organizatora parkiranja. </w:t>
      </w:r>
    </w:p>
    <w:p w14:paraId="3BA06602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Ovlaštene osobe koriste se odgovarajućom tehni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kom opremom koja omogućuje evidentiranje mjesta i vremena parkiranja, marke i registarske oznake vozila te ispisivanje dnevne karte i naloga za plaćanje dnevne karte, a sve u skladu s odredbama općih uvjeta ugovora o korištenju javnih parkirališta s naplatom propisanih ovom odlukom. </w:t>
      </w:r>
    </w:p>
    <w:p w14:paraId="397AC876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Dnevnu kartu i nalog za plaćanje dnevne karte izdaje osoba ovlaštena za nadzor nad parkiranjem. Osoba ovlaštena za nadzor nad parkiranjem dnevnu kartu i nalog za plaćanje dnevne karte pri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vršćuje ispod brisa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a vjetrobranskog stakla vozila ili iste uru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osobno na zahtjev korisnika parkiranja. </w:t>
      </w:r>
    </w:p>
    <w:p w14:paraId="7C510C88" w14:textId="7B0352E8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Dostavljanje dnevne karte i naloga za plaćanje dnevne karte na 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in iz stavka 3. ovoga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lanka smatra se urednim i kasnije oštećenje ili uništenje istih ne utje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e na valjanost dostavljanja te ne odga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a plaćanje dnevne karte. </w:t>
      </w:r>
    </w:p>
    <w:p w14:paraId="49909048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1770C2" w14:textId="70A3E867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3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3DF3A442" w14:textId="62A6C57A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Korisnik javnog parkirališta s naplatom koji koristi javno parkiralište prema ugovoru o parkiranju uz korištenje dnevne karte du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an je platiti dnevnu kartu u roku od osam (8) dana od dana izdavanja iste.</w:t>
      </w:r>
    </w:p>
    <w:p w14:paraId="32F2D2C8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511F1D" w14:textId="38311D68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4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0C2EFA70" w14:textId="317C707D" w:rsidR="00BE5B54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Ako korisnik javnog parkirališta s naplatom ne plati dnevnu kartu u roku iz </w:t>
      </w:r>
      <w:r w:rsidR="00377EB3" w:rsidRPr="00377EB3">
        <w:rPr>
          <w:rFonts w:ascii="Times New Roman" w:hAnsi="Times New Roman" w:cs="Times New Roman"/>
          <w:sz w:val="24"/>
          <w:szCs w:val="24"/>
        </w:rPr>
        <w:t>prethodnog članka</w:t>
      </w:r>
      <w:r w:rsidRPr="00377EB3">
        <w:rPr>
          <w:rFonts w:ascii="Times New Roman" w:hAnsi="Times New Roman" w:cs="Times New Roman"/>
          <w:sz w:val="24"/>
          <w:szCs w:val="24"/>
        </w:rPr>
        <w:t xml:space="preserve"> </w:t>
      </w:r>
      <w:r w:rsidRPr="002D538A">
        <w:rPr>
          <w:rFonts w:ascii="Times New Roman" w:hAnsi="Times New Roman" w:cs="Times New Roman"/>
          <w:sz w:val="24"/>
          <w:szCs w:val="24"/>
        </w:rPr>
        <w:t>ove Odluke, du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an je, osim iznosa dnevne karte, u daljnjih osam dana, platiti i stvarne troškove te zakonsku zateznu kamatu, na što će ga se u nalogu upozoriti. </w:t>
      </w:r>
    </w:p>
    <w:p w14:paraId="4E917E99" w14:textId="7EE7582F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Ako korisnik javnog parkirališta s naplatom ne plati u danim rokovima, Organizator parkiranja pokrenut će protiv njega, a u svoje ime i za svoj ra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un, sudski postupak. </w:t>
      </w:r>
    </w:p>
    <w:p w14:paraId="7779F8F7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D39848" w14:textId="2E92F877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5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755CC98D" w14:textId="4B0E388E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Korisnikom javnog parkirališta s naplatom koji podlije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 plaćanju dnevne karte smatra se vlasnik vozila koji je evidentiran u odgovarajućim evidencijama Ministarstva unutarnjih poslova, prema registracijskoj oznaci vozila, a za vozila koja nisu evidentirana vlasnik vozila utvr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>uje se na drugi na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in. </w:t>
      </w:r>
    </w:p>
    <w:p w14:paraId="7B9C784C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C8312B" w14:textId="1A72D454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6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22F02935" w14:textId="2A99547D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ka osoba (stanar) koja ima prebivalište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>, te pravna osoba,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ka osoba obrtnik odnosno osoba koja obavlja drugu samostalnu djelatnost koja ima sjedište ili koristi poslovni prostor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="006B5FBE">
        <w:rPr>
          <w:rFonts w:ascii="Times New Roman" w:hAnsi="Times New Roman" w:cs="Times New Roman"/>
          <w:sz w:val="24"/>
          <w:szCs w:val="24"/>
        </w:rPr>
        <w:t xml:space="preserve"> </w:t>
      </w:r>
      <w:r w:rsidRPr="002D538A">
        <w:rPr>
          <w:rFonts w:ascii="Times New Roman" w:hAnsi="Times New Roman" w:cs="Times New Roman"/>
          <w:sz w:val="24"/>
          <w:szCs w:val="24"/>
        </w:rPr>
        <w:t xml:space="preserve">mogu koristiti povlaštene uvjete parkiranja u pogledu cijene i korištenja javnih parkirališta. </w:t>
      </w:r>
    </w:p>
    <w:p w14:paraId="5A5C087C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Za korištenje javnih parkirališta s naplatom po povlaštenim uvjetima koristi se povlaštena parkirališna karta. </w:t>
      </w:r>
    </w:p>
    <w:p w14:paraId="001D25D8" w14:textId="77777777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Povlaštena parkirališna karta (u daljnjem tekstu: povlaštena karta) vrijedi za parkirališnu zonu i za vremensko razdoblje za koju je izdana.</w:t>
      </w:r>
    </w:p>
    <w:p w14:paraId="15E59A59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Izgled i sadr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aj povlaštene karte za korištenje javnih parkirališta s naplatom 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Organizator parkiranja. </w:t>
      </w:r>
    </w:p>
    <w:p w14:paraId="4705546E" w14:textId="46AAE41E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Vrste i cijene povlaštenih karata za korištenje javnih parkirališta s naplatom odre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</w:t>
      </w:r>
      <w:bookmarkStart w:id="0" w:name="_Hlk94864932"/>
      <w:r w:rsidR="002D1F09">
        <w:rPr>
          <w:rFonts w:ascii="Times New Roman" w:hAnsi="Times New Roman" w:cs="Times New Roman"/>
          <w:sz w:val="24"/>
          <w:szCs w:val="24"/>
        </w:rPr>
        <w:t>Organizator parkiranja uz prethodnu suglasnost Općinskog načelnika Općine Starigrad</w:t>
      </w:r>
      <w:bookmarkEnd w:id="0"/>
      <w:r w:rsidRPr="002D5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B9462" w14:textId="245F0ADF" w:rsidR="007302E3" w:rsidRDefault="007302E3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30CBE0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BE697E" w14:textId="65EF9F7D" w:rsidR="007302E3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F0E84">
        <w:rPr>
          <w:rFonts w:ascii="Times New Roman" w:hAnsi="Times New Roman" w:cs="Times New Roman"/>
          <w:b/>
          <w:sz w:val="24"/>
          <w:szCs w:val="24"/>
        </w:rPr>
        <w:t>17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1749D78D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Pravo na povlaštenu parkirališnu kartu ima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ka osoba (stanar) ako: </w:t>
      </w:r>
    </w:p>
    <w:p w14:paraId="34C0739E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ima prebivalište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 što dokazuje osobnom iskaznicom ili potvrdom Ministarstva unutarnjih poslova i </w:t>
      </w:r>
    </w:p>
    <w:p w14:paraId="30802AAB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ima vozilo u vlasništvu ili je korisnik leasinga, što dokazuje va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ećom prometnom dozvolom. </w:t>
      </w:r>
    </w:p>
    <w:p w14:paraId="37E43C9E" w14:textId="77777777" w:rsidR="009D09C7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C789A4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Iznimno od stavka 1. ovoga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lanka, zahtjev za povlaštenu parkirališnu kartu mo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 podnijeti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ka osoba, koja: </w:t>
      </w:r>
    </w:p>
    <w:p w14:paraId="69C87FB7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je u radnom odnosu i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ije mjesto rada je u Općini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>, a nema prebivalište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, što dokazuje potvrdom poslodavca i </w:t>
      </w:r>
    </w:p>
    <w:p w14:paraId="4C71F0BD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ima vozilo u vlasništvu ili je korisnik leasinga, što dokazuje va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ećom prometnom dozvolom.</w:t>
      </w:r>
    </w:p>
    <w:p w14:paraId="44A64460" w14:textId="753FF300" w:rsidR="007302E3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A2D25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Pravo na povlaštenu parkirališnu kartu ima pravna osoba i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ka osoba obrtnik odnosno osoba koja obavlja drugu samostalnu djelatnost ako: </w:t>
      </w:r>
    </w:p>
    <w:p w14:paraId="41607846" w14:textId="6C87A8F2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ima sjedište ili koristi poslovni prostor na podru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 što dokazuje ugovorom o zakupu ili vlasništvu poslovnog prostora, odnosno izvatkom iz registra ili upisnika što ga vodi nadle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no tijelo iz kojega je vidljiva poslovna adresa na kojoj se obav</w:t>
      </w:r>
      <w:r w:rsidR="006B5FBE">
        <w:rPr>
          <w:rFonts w:ascii="Times New Roman" w:hAnsi="Times New Roman" w:cs="Times New Roman"/>
          <w:sz w:val="24"/>
          <w:szCs w:val="24"/>
        </w:rPr>
        <w:t>lj</w:t>
      </w:r>
      <w:r w:rsidRPr="002D538A">
        <w:rPr>
          <w:rFonts w:ascii="Times New Roman" w:hAnsi="Times New Roman" w:cs="Times New Roman"/>
          <w:sz w:val="24"/>
          <w:szCs w:val="24"/>
        </w:rPr>
        <w:t xml:space="preserve">a djelatnost i </w:t>
      </w:r>
    </w:p>
    <w:p w14:paraId="4C8A666D" w14:textId="2CF2F770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ima u vlasništvu vozilo ili je korisnik leasinga, što dokazuje va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ećom prometnom dozvolom. </w:t>
      </w:r>
    </w:p>
    <w:p w14:paraId="7F21BE96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586CB36" w14:textId="1D6AA4FA" w:rsidR="007302E3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Naplate parkiranja oslobo</w:t>
      </w:r>
      <w:r w:rsidR="007302E3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ena su vozila Općine </w:t>
      </w:r>
      <w:r w:rsidR="002D538A" w:rsidRPr="002D538A">
        <w:rPr>
          <w:rFonts w:ascii="Times New Roman" w:hAnsi="Times New Roman" w:cs="Times New Roman"/>
          <w:sz w:val="24"/>
          <w:szCs w:val="24"/>
        </w:rPr>
        <w:t>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, </w:t>
      </w:r>
      <w:r w:rsidR="00441225">
        <w:rPr>
          <w:rFonts w:ascii="Times New Roman" w:hAnsi="Times New Roman" w:cs="Times New Roman"/>
          <w:sz w:val="24"/>
          <w:szCs w:val="24"/>
        </w:rPr>
        <w:t xml:space="preserve">Organizatora parkiranja, </w:t>
      </w:r>
      <w:r w:rsidRPr="002D538A">
        <w:rPr>
          <w:rFonts w:ascii="Times New Roman" w:hAnsi="Times New Roman" w:cs="Times New Roman"/>
          <w:sz w:val="24"/>
          <w:szCs w:val="24"/>
        </w:rPr>
        <w:t>Hrvatske vojske, Ministarstva unutarnjih poslova, Slu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be hitne pomoći i vatrogasna vozila. </w:t>
      </w:r>
    </w:p>
    <w:p w14:paraId="34CEC24F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D4F15A" w14:textId="26A8076B" w:rsid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lastRenderedPageBreak/>
        <w:t>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koj osobi iz stavka 1., 2.</w:t>
      </w:r>
      <w:r w:rsidR="009933D2">
        <w:rPr>
          <w:rFonts w:ascii="Times New Roman" w:hAnsi="Times New Roman" w:cs="Times New Roman"/>
          <w:sz w:val="24"/>
          <w:szCs w:val="24"/>
        </w:rPr>
        <w:t xml:space="preserve"> i 3</w:t>
      </w:r>
      <w:r w:rsidRPr="002D538A">
        <w:rPr>
          <w:rFonts w:ascii="Times New Roman" w:hAnsi="Times New Roman" w:cs="Times New Roman"/>
          <w:sz w:val="24"/>
          <w:szCs w:val="24"/>
        </w:rPr>
        <w:t xml:space="preserve">. ovoga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lanka mogu se izdati povlaštene karte za sva motorna vozila kojih je vlasnik ta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ka osoba ili je korisnik leasinga. </w:t>
      </w:r>
    </w:p>
    <w:p w14:paraId="3C7A700F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8498D" w14:textId="2EB767B6" w:rsid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Pravnoj osobi iz stavka </w:t>
      </w:r>
      <w:r w:rsidR="006B5FBE">
        <w:rPr>
          <w:rFonts w:ascii="Times New Roman" w:hAnsi="Times New Roman" w:cs="Times New Roman"/>
          <w:sz w:val="24"/>
          <w:szCs w:val="24"/>
        </w:rPr>
        <w:t>3</w:t>
      </w:r>
      <w:r w:rsidRPr="002D538A">
        <w:rPr>
          <w:rFonts w:ascii="Times New Roman" w:hAnsi="Times New Roman" w:cs="Times New Roman"/>
          <w:sz w:val="24"/>
          <w:szCs w:val="24"/>
        </w:rPr>
        <w:t xml:space="preserve">. ovoga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lanka mogu se izdati povlaštene parkirne karte za sva vozila registrirana na ime pravne osobe. </w:t>
      </w:r>
    </w:p>
    <w:p w14:paraId="1F947C9E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1551DF" w14:textId="77777777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Povlaštenom parkirnom kartom korisnik se mo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e koristiti isklju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ivo za vozila za koje je izdana. </w:t>
      </w:r>
    </w:p>
    <w:p w14:paraId="664E528C" w14:textId="77777777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Naplata povlaštene parkirne karte obavlja se naplatom preko 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iro ra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una Organizatora parkiranja ili istodobnom kupnjom i preuzimanjem povlaštene karte kod Organizatora parkiranja. </w:t>
      </w:r>
    </w:p>
    <w:p w14:paraId="2753D268" w14:textId="75CA500D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Povlaštena karta vrijedi</w:t>
      </w:r>
      <w:r w:rsidR="00D8589A">
        <w:rPr>
          <w:rFonts w:ascii="Times New Roman" w:hAnsi="Times New Roman" w:cs="Times New Roman"/>
          <w:sz w:val="24"/>
          <w:szCs w:val="24"/>
        </w:rPr>
        <w:t xml:space="preserve"> u razdoblju za koje je izdana, sve</w:t>
      </w:r>
      <w:r w:rsidRPr="002D538A">
        <w:rPr>
          <w:rFonts w:ascii="Times New Roman" w:hAnsi="Times New Roman" w:cs="Times New Roman"/>
          <w:sz w:val="24"/>
          <w:szCs w:val="24"/>
        </w:rPr>
        <w:t xml:space="preserve"> dok fizi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ka, odnosno pravna osoba ispunjava uvjete iz stavaka 1., 2., 3. i </w:t>
      </w:r>
      <w:r w:rsidR="00441225">
        <w:rPr>
          <w:rFonts w:ascii="Times New Roman" w:hAnsi="Times New Roman" w:cs="Times New Roman"/>
          <w:sz w:val="24"/>
          <w:szCs w:val="24"/>
        </w:rPr>
        <w:t>4</w:t>
      </w:r>
      <w:r w:rsidRPr="002D538A">
        <w:rPr>
          <w:rFonts w:ascii="Times New Roman" w:hAnsi="Times New Roman" w:cs="Times New Roman"/>
          <w:sz w:val="24"/>
          <w:szCs w:val="24"/>
        </w:rPr>
        <w:t xml:space="preserve">. ovog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lanka. </w:t>
      </w:r>
    </w:p>
    <w:p w14:paraId="1C516B82" w14:textId="05D0D471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Osobama iz stavaka 1., 2</w:t>
      </w:r>
      <w:r w:rsidR="009933D2">
        <w:rPr>
          <w:rFonts w:ascii="Times New Roman" w:hAnsi="Times New Roman" w:cs="Times New Roman"/>
          <w:sz w:val="24"/>
          <w:szCs w:val="24"/>
        </w:rPr>
        <w:t>. i 3.</w:t>
      </w:r>
      <w:r w:rsidRPr="002D538A">
        <w:rPr>
          <w:rFonts w:ascii="Times New Roman" w:hAnsi="Times New Roman" w:cs="Times New Roman"/>
          <w:sz w:val="24"/>
          <w:szCs w:val="24"/>
        </w:rPr>
        <w:t xml:space="preserve"> ovog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lanka mo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e se izdati povlaštena karta ako su podmirili sve svoje obveze prema Organizatoru parkiranja do dana njezina izdavanja. </w:t>
      </w:r>
    </w:p>
    <w:p w14:paraId="6A8FB8F0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CF118E" w14:textId="3CBDACAD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1</w:t>
      </w:r>
      <w:r w:rsidR="00DF0E84">
        <w:rPr>
          <w:rFonts w:ascii="Times New Roman" w:hAnsi="Times New Roman" w:cs="Times New Roman"/>
          <w:b/>
          <w:sz w:val="24"/>
          <w:szCs w:val="24"/>
        </w:rPr>
        <w:t>8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4C4B049C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Korisnik javnog parkirališta s naplatom ostvaruje pravo korištenja javnog parkirališta s naplatom po povlaštenim uvjetima samo ako ima valjanu povlaštenu kartu. </w:t>
      </w:r>
    </w:p>
    <w:p w14:paraId="1A7DE342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Valjana povlaštena karta je ona parkirališna karta iz koje je vidljivo da vrijedi: </w:t>
      </w:r>
    </w:p>
    <w:p w14:paraId="6A83E345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za vozilo za koje je izdana, tj. za registracijsku oznaku parkiranog vozila, </w:t>
      </w:r>
    </w:p>
    <w:p w14:paraId="467D804A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za vremensko razdoblje u kojem se koristi javno parkirališno mjesto s naplatom i </w:t>
      </w:r>
    </w:p>
    <w:p w14:paraId="63094E99" w14:textId="57AF7B5C" w:rsid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za parkirališnu zonu u kojoj se koristi javno parkirališno mjesto s naplatom. </w:t>
      </w:r>
    </w:p>
    <w:p w14:paraId="021C6885" w14:textId="77777777" w:rsidR="009D09C7" w:rsidRPr="002D538A" w:rsidRDefault="009D09C7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EEAEF3" w14:textId="74FA1A5A" w:rsidR="00EA6191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Korisnik parkiranja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ija povlaštena karta nije valjana, korištenje javnog parkirališta s naplatom ugovara s Organizatorom parkiranja sukladno </w:t>
      </w:r>
      <w:r w:rsidRPr="00DF0E84">
        <w:rPr>
          <w:rFonts w:ascii="Times New Roman" w:hAnsi="Times New Roman" w:cs="Times New Roman"/>
          <w:sz w:val="24"/>
          <w:szCs w:val="24"/>
        </w:rPr>
        <w:t xml:space="preserve">odredbama </w:t>
      </w:r>
      <w:r w:rsidR="00DF0E84" w:rsidRPr="00DF0E84">
        <w:rPr>
          <w:rFonts w:ascii="Times New Roman" w:hAnsi="Times New Roman" w:cs="Times New Roman"/>
          <w:sz w:val="24"/>
          <w:szCs w:val="24"/>
        </w:rPr>
        <w:t>članka 8.</w:t>
      </w:r>
      <w:r w:rsidRPr="00DF0E84">
        <w:rPr>
          <w:rFonts w:ascii="Times New Roman" w:hAnsi="Times New Roman" w:cs="Times New Roman"/>
          <w:sz w:val="24"/>
          <w:szCs w:val="24"/>
        </w:rPr>
        <w:t xml:space="preserve"> </w:t>
      </w:r>
      <w:r w:rsidRPr="002D538A">
        <w:rPr>
          <w:rFonts w:ascii="Times New Roman" w:hAnsi="Times New Roman" w:cs="Times New Roman"/>
          <w:sz w:val="24"/>
          <w:szCs w:val="24"/>
        </w:rPr>
        <w:t>ove Odluke.</w:t>
      </w:r>
    </w:p>
    <w:p w14:paraId="23CBAFAA" w14:textId="6CA31A65" w:rsidR="00EA6191" w:rsidRPr="009933D2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00CCA0" w14:textId="442D86C5" w:rsidR="00EA6191" w:rsidRDefault="00EA6191" w:rsidP="00EA61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DF0E8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B3560B" w14:textId="3754D85B" w:rsidR="00EA6191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6191">
        <w:rPr>
          <w:rFonts w:ascii="Times New Roman" w:hAnsi="Times New Roman" w:cs="Times New Roman"/>
          <w:sz w:val="24"/>
          <w:szCs w:val="24"/>
        </w:rPr>
        <w:t>Rezervirana</w:t>
      </w:r>
      <w:r>
        <w:rPr>
          <w:rFonts w:ascii="Times New Roman" w:hAnsi="Times New Roman" w:cs="Times New Roman"/>
          <w:sz w:val="24"/>
          <w:szCs w:val="24"/>
        </w:rPr>
        <w:t xml:space="preserve"> parkirališna mjesta odobrava </w:t>
      </w:r>
      <w:r w:rsidR="009933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 parkirališta sukladno Odluci koja regulira visinu naknade i način plaćanja na javnim površina</w:t>
      </w:r>
      <w:r w:rsidR="000C1BB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o čemu se sklapa ugovor o zakupu.</w:t>
      </w:r>
    </w:p>
    <w:p w14:paraId="1C015167" w14:textId="5B90B971" w:rsidR="00EA6191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korisnika rok iz stavka 1. ovoga članka može se produžiti.</w:t>
      </w:r>
    </w:p>
    <w:p w14:paraId="5A271976" w14:textId="75B4DB61" w:rsidR="00EA6191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</w:t>
      </w:r>
      <w:r w:rsidR="009933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rganizator parkirališta odobriti će korisniku drugo rezervirano parkirališno mjesto u neposrednoj blizini, ako se prije isteka roka na koji je sklopljen prijašnji ugovor o zakupu izmjene prometne okolnosti. </w:t>
      </w:r>
    </w:p>
    <w:p w14:paraId="6DDC9701" w14:textId="6A0D6ABC" w:rsidR="00EA6191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odobrenih rezerviranih parkirališnih mjesta u jednoj parkirališnoj zoni mož</w:t>
      </w:r>
      <w:r w:rsidR="002A0E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biti do 20 % od ukupnog broja parkirališnih mjesta u toj parkirališnoj zoni.</w:t>
      </w:r>
    </w:p>
    <w:p w14:paraId="08A94D1B" w14:textId="61FFC326" w:rsidR="00EA6191" w:rsidRDefault="00EA6191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EE6771" w14:textId="382E0F97" w:rsidR="00EA6191" w:rsidRDefault="00EA6191" w:rsidP="00EA61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19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F0E84">
        <w:rPr>
          <w:rFonts w:ascii="Times New Roman" w:hAnsi="Times New Roman" w:cs="Times New Roman"/>
          <w:b/>
          <w:sz w:val="24"/>
          <w:szCs w:val="24"/>
        </w:rPr>
        <w:t>20.</w:t>
      </w:r>
    </w:p>
    <w:p w14:paraId="2D6CEF48" w14:textId="6662E8B1" w:rsidR="00EA6191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Rezerviran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A0E2F">
        <w:rPr>
          <w:rFonts w:ascii="Times New Roman" w:hAnsi="Times New Roman" w:cs="Times New Roman"/>
          <w:sz w:val="24"/>
          <w:szCs w:val="24"/>
        </w:rPr>
        <w:t xml:space="preserve"> parkirališna mjesta</w:t>
      </w:r>
      <w:r>
        <w:rPr>
          <w:rFonts w:ascii="Times New Roman" w:hAnsi="Times New Roman" w:cs="Times New Roman"/>
          <w:sz w:val="24"/>
          <w:szCs w:val="24"/>
        </w:rPr>
        <w:t xml:space="preserve"> mogu se odobriti državnim tijelima, sudbenoj vlasti, tijelima jedinica lokalne i područne (regionalne) samouprave, javnim službama, pravnim i fizičkim osobama.</w:t>
      </w:r>
    </w:p>
    <w:p w14:paraId="1ACB7B6E" w14:textId="4FDA39A6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Korisnicima iz stavka 1. ovoga članka može se odobriti najviše jedno (1) parkirališno mjesto.</w:t>
      </w:r>
    </w:p>
    <w:p w14:paraId="7841970B" w14:textId="2ABA8AA7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stavka 2. ovoga članka Ministarstvu unutarnjih poslova, Ministarstvu obrane i sudbenoj vlasti, može se odobriti veći broj rezerviranih parkirališnih mjesta ovisno o zahtjevima osiguranja objekta i službenih osoba.</w:t>
      </w:r>
    </w:p>
    <w:p w14:paraId="6739A813" w14:textId="1FC4AC55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horizontalnu signalizaciju rezerviranog parkirališnog mjesta koristi se žuta boja.</w:t>
      </w:r>
    </w:p>
    <w:p w14:paraId="5713F0ED" w14:textId="330E88D8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48AA7" w14:textId="08FC1BFF" w:rsidR="002A0E2F" w:rsidRPr="002A0E2F" w:rsidRDefault="002A0E2F" w:rsidP="002A0E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>Članak 2</w:t>
      </w:r>
      <w:r w:rsidR="00DF0E84">
        <w:rPr>
          <w:rFonts w:ascii="Times New Roman" w:hAnsi="Times New Roman" w:cs="Times New Roman"/>
          <w:b/>
          <w:sz w:val="24"/>
          <w:szCs w:val="24"/>
        </w:rPr>
        <w:t>1</w:t>
      </w:r>
      <w:r w:rsidRPr="002A0E2F">
        <w:rPr>
          <w:rFonts w:ascii="Times New Roman" w:hAnsi="Times New Roman" w:cs="Times New Roman"/>
          <w:b/>
          <w:sz w:val="24"/>
          <w:szCs w:val="24"/>
        </w:rPr>
        <w:t>.</w:t>
      </w:r>
    </w:p>
    <w:p w14:paraId="48192404" w14:textId="49BA39A3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Visinu naknade i način plaćanja za rezervirana parkirališna mjesta određuje </w:t>
      </w:r>
      <w:r w:rsidR="002D1F09">
        <w:rPr>
          <w:rFonts w:ascii="Times New Roman" w:hAnsi="Times New Roman" w:cs="Times New Roman"/>
          <w:sz w:val="24"/>
          <w:szCs w:val="24"/>
        </w:rPr>
        <w:t>Organizator parkiranja uz prethodnu suglasnost Općinskog načelnika Općine Starigrad</w:t>
      </w:r>
    </w:p>
    <w:p w14:paraId="7B1509CE" w14:textId="5BDC4A25" w:rsidR="002A0E2F" w:rsidRDefault="002A0E2F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Naknada za rezervirana parkirališna mjesta plaća se na račun </w:t>
      </w:r>
      <w:r w:rsidR="009933D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rganizatora parkirališta.</w:t>
      </w:r>
    </w:p>
    <w:p w14:paraId="126F76A7" w14:textId="77777777" w:rsidR="002D1F09" w:rsidRPr="002A0E2F" w:rsidRDefault="002D1F09" w:rsidP="002A0E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835C0E" w14:textId="5D57A8C7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2A0E2F">
        <w:rPr>
          <w:rFonts w:ascii="Times New Roman" w:hAnsi="Times New Roman" w:cs="Times New Roman"/>
          <w:b/>
          <w:sz w:val="24"/>
          <w:szCs w:val="24"/>
        </w:rPr>
        <w:t>2</w:t>
      </w:r>
      <w:r w:rsidR="00DF0E84">
        <w:rPr>
          <w:rFonts w:ascii="Times New Roman" w:hAnsi="Times New Roman" w:cs="Times New Roman"/>
          <w:b/>
          <w:sz w:val="24"/>
          <w:szCs w:val="24"/>
        </w:rPr>
        <w:t>2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7181B5E6" w14:textId="77777777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Korisniku javnog parkirališta s naplatom ovom Odlukom omogućuje se korištenje javnog parkirališta s naplatom u kraćem vremenskom trajanju parkiranja po povoljnijim uvjetima u pogledu cijene te primjene vremenski 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enog trajanja parkiranja. </w:t>
      </w:r>
    </w:p>
    <w:p w14:paraId="0C75327E" w14:textId="77777777" w:rsidR="002A0E2F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Za korištenje javnih parkirališta s naplatom po povoljnijim uvjetima koristi se jednosatna ili višesatna parkirališna karta (u daljnjem tekstu: satna karta) uz primjenu vremenski 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enog trajanja parkiranja. </w:t>
      </w:r>
    </w:p>
    <w:p w14:paraId="70542135" w14:textId="5EFC3474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Satna karta vrijedi za parkirališnu zonu i za vremensko razdoblje za koju je izdana. </w:t>
      </w:r>
    </w:p>
    <w:p w14:paraId="6A35F71E" w14:textId="77777777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Izgled i sadr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>aj satne i višesatne karte za korištenje javnih parkirališta s naplatom odre</w:t>
      </w:r>
      <w:r w:rsidR="002D538A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Organizator parkiranja. </w:t>
      </w:r>
    </w:p>
    <w:p w14:paraId="0A9BB02D" w14:textId="673E6D72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Vrste i cijene satne i višesatne karte za korištenje javnih parkirališta s naplatom odre</w:t>
      </w:r>
      <w:r w:rsidR="002D538A" w:rsidRPr="002D538A">
        <w:rPr>
          <w:rFonts w:ascii="Times New Roman" w:hAnsi="Times New Roman" w:cs="Times New Roman"/>
          <w:sz w:val="24"/>
          <w:szCs w:val="24"/>
        </w:rPr>
        <w:t>đ</w:t>
      </w:r>
      <w:r w:rsidRPr="002D538A">
        <w:rPr>
          <w:rFonts w:ascii="Times New Roman" w:hAnsi="Times New Roman" w:cs="Times New Roman"/>
          <w:sz w:val="24"/>
          <w:szCs w:val="24"/>
        </w:rPr>
        <w:t xml:space="preserve">uje </w:t>
      </w:r>
      <w:r w:rsidR="002D1F09">
        <w:rPr>
          <w:rFonts w:ascii="Times New Roman" w:hAnsi="Times New Roman" w:cs="Times New Roman"/>
          <w:sz w:val="24"/>
          <w:szCs w:val="24"/>
        </w:rPr>
        <w:t>Organizator parkiranja uz prethodnu suglasnost Općinskog načelnika Općine Starigrad</w:t>
      </w:r>
      <w:r w:rsidRPr="002D53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810DF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E3E967" w14:textId="2799522A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2A0E2F">
        <w:rPr>
          <w:rFonts w:ascii="Times New Roman" w:hAnsi="Times New Roman" w:cs="Times New Roman"/>
          <w:b/>
          <w:sz w:val="24"/>
          <w:szCs w:val="24"/>
        </w:rPr>
        <w:t>2</w:t>
      </w:r>
      <w:r w:rsidR="00DF0E84">
        <w:rPr>
          <w:rFonts w:ascii="Times New Roman" w:hAnsi="Times New Roman" w:cs="Times New Roman"/>
          <w:b/>
          <w:sz w:val="24"/>
          <w:szCs w:val="24"/>
        </w:rPr>
        <w:t>3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6F8D7F24" w14:textId="77777777" w:rsidR="00441225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Naplata satne karte obavlja se </w:t>
      </w:r>
      <w:r w:rsidR="00441225">
        <w:rPr>
          <w:rFonts w:ascii="Times New Roman" w:hAnsi="Times New Roman" w:cs="Times New Roman"/>
          <w:sz w:val="24"/>
          <w:szCs w:val="24"/>
        </w:rPr>
        <w:t xml:space="preserve">ručno i </w:t>
      </w:r>
      <w:r w:rsidRPr="002D538A">
        <w:rPr>
          <w:rFonts w:ascii="Times New Roman" w:hAnsi="Times New Roman" w:cs="Times New Roman"/>
          <w:sz w:val="24"/>
          <w:szCs w:val="24"/>
        </w:rPr>
        <w:t>automatski neposredno na parkiralištu, mobilnim telefonom, preko ovlaštenih prodajnih mjesta</w:t>
      </w:r>
      <w:r w:rsidR="00441225">
        <w:rPr>
          <w:rFonts w:ascii="Times New Roman" w:hAnsi="Times New Roman" w:cs="Times New Roman"/>
          <w:sz w:val="24"/>
          <w:szCs w:val="24"/>
        </w:rPr>
        <w:t xml:space="preserve"> ili na blagajni Organizatora parkiranja</w:t>
      </w:r>
      <w:r w:rsidRPr="002D538A">
        <w:rPr>
          <w:rFonts w:ascii="Times New Roman" w:hAnsi="Times New Roman" w:cs="Times New Roman"/>
          <w:sz w:val="24"/>
          <w:szCs w:val="24"/>
        </w:rPr>
        <w:t>.</w:t>
      </w:r>
    </w:p>
    <w:p w14:paraId="44B962A7" w14:textId="01568BC3" w:rsidR="002D538A" w:rsidRPr="002D538A" w:rsidRDefault="00441225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Ručna naplata satne karte podrazumijeva istodobnu kupnju i preuzimanje tiskane parkirališne karte neposredno na parkiralištu od osobe koju ovlasti Organizator parkiranja.</w:t>
      </w:r>
      <w:r w:rsidR="00075D2B"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EA30A" w14:textId="77777777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Automatska naplata satne karte podrazumijeva istodobnu kupnju i preuzimanje tiskane parkirališne karte neposredno na parkiralištu putem parkirališnog automata. </w:t>
      </w:r>
    </w:p>
    <w:p w14:paraId="1D9A7A5A" w14:textId="16E25F9B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Naplata satne karte mobilnim telefonom podrazumijeva kupnju parkirališne karte elektroni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kim putem. Za plaćeno parkiranje koje je prihvaćeno i evidentirano u informacijskom sustavu Organizatora parkiranja ne izdaje se tiskana parkirališna karta već korisnik zaprima SMS potvrdu o plaćenoj parkirališnoj karti. </w:t>
      </w:r>
    </w:p>
    <w:p w14:paraId="2AA4BA88" w14:textId="637B250C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Naplata satne karte preko ovlaštenih prodajnih mjesta i na blagajni Organizatora parkiranja podrazumijeva istodobnu kupnju i preuzimanje tiskane parkirališne karte na ovlaštenom prodajnom mjestu</w:t>
      </w:r>
      <w:r w:rsidR="00F455E0">
        <w:rPr>
          <w:rFonts w:ascii="Times New Roman" w:hAnsi="Times New Roman" w:cs="Times New Roman"/>
          <w:sz w:val="24"/>
          <w:szCs w:val="24"/>
        </w:rPr>
        <w:t xml:space="preserve"> ili na blagajni Organizatora parkiranja.</w:t>
      </w:r>
      <w:r w:rsidRPr="002D5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5C6F0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21FE3FD" w14:textId="641820A5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lanak </w:t>
      </w:r>
      <w:r w:rsidR="00DF0E84">
        <w:rPr>
          <w:rFonts w:ascii="Times New Roman" w:hAnsi="Times New Roman" w:cs="Times New Roman"/>
          <w:b/>
          <w:sz w:val="24"/>
          <w:szCs w:val="24"/>
        </w:rPr>
        <w:t>24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833C8F" w14:textId="3CE99C96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Korisnik javnog parkirališta s naplatom koji koristi javno parkiralište s naplatom uz korištenje satne karte i vremenskog 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>enja trajanja parkiranja du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an je istaknuti valjanu kartu s unutarnje strane vjetrobranskog stakla vozila ili zaprimiti SMS-potvrdu za plaćeno parkiranje u vremenskom roku od </w:t>
      </w:r>
      <w:r w:rsidR="00F455E0">
        <w:rPr>
          <w:rFonts w:ascii="Times New Roman" w:hAnsi="Times New Roman" w:cs="Times New Roman"/>
          <w:sz w:val="24"/>
          <w:szCs w:val="24"/>
        </w:rPr>
        <w:t>deset (10)</w:t>
      </w:r>
      <w:r w:rsidRPr="002D538A">
        <w:rPr>
          <w:rFonts w:ascii="Times New Roman" w:hAnsi="Times New Roman" w:cs="Times New Roman"/>
          <w:sz w:val="24"/>
          <w:szCs w:val="24"/>
        </w:rPr>
        <w:t xml:space="preserve"> minuta od dolaska korisnika na javno parkirališno mjesto s naplatom. </w:t>
      </w:r>
    </w:p>
    <w:p w14:paraId="45C15222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Valjana satna karta je ona parkirališna karta iz koje je vidljivo da je plaćena: </w:t>
      </w:r>
    </w:p>
    <w:p w14:paraId="479BECAE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za vremensko razdoblje u kojem se koristi javno parkirališno mjesto s naplatom, </w:t>
      </w:r>
    </w:p>
    <w:p w14:paraId="28377E59" w14:textId="77777777" w:rsidR="009D09C7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- za parkirališnu zonu u kojoj se koristi javno parkirališno mjesto s naplatom i </w:t>
      </w:r>
    </w:p>
    <w:p w14:paraId="36980357" w14:textId="43D39CE9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- u okviru vremenskog ograni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enja trajanja parkiranja. </w:t>
      </w:r>
    </w:p>
    <w:p w14:paraId="210AAA9B" w14:textId="468196D2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Korisnik parkiranja koji ne postupi sukladno odredbama iz stavka 1. ovoga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lanka ili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ija satna karta nije valjana, korištenje javnog parkirališta s naplatom ugovara s Organizatorom parkiranja sukladno odredbama </w:t>
      </w:r>
      <w:r w:rsidR="007302E3" w:rsidRPr="002D538A">
        <w:rPr>
          <w:rFonts w:ascii="Times New Roman" w:hAnsi="Times New Roman" w:cs="Times New Roman"/>
          <w:sz w:val="24"/>
          <w:szCs w:val="24"/>
        </w:rPr>
        <w:t>č</w:t>
      </w:r>
      <w:r w:rsidRPr="002D538A">
        <w:rPr>
          <w:rFonts w:ascii="Times New Roman" w:hAnsi="Times New Roman" w:cs="Times New Roman"/>
          <w:sz w:val="24"/>
          <w:szCs w:val="24"/>
        </w:rPr>
        <w:t xml:space="preserve">lanka </w:t>
      </w:r>
      <w:r w:rsidR="00DF0E84">
        <w:rPr>
          <w:rFonts w:ascii="Times New Roman" w:hAnsi="Times New Roman" w:cs="Times New Roman"/>
          <w:sz w:val="24"/>
          <w:szCs w:val="24"/>
        </w:rPr>
        <w:t>8</w:t>
      </w:r>
      <w:r w:rsidRPr="002D538A">
        <w:rPr>
          <w:rFonts w:ascii="Times New Roman" w:hAnsi="Times New Roman" w:cs="Times New Roman"/>
          <w:sz w:val="24"/>
          <w:szCs w:val="24"/>
        </w:rPr>
        <w:t xml:space="preserve">. ove Odluke. </w:t>
      </w:r>
    </w:p>
    <w:p w14:paraId="73085209" w14:textId="37DCE00F" w:rsid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8C8128" w14:textId="089E04D6" w:rsid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2C3B51" w14:textId="08EC6766" w:rsidR="009710FE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4766C7" w14:textId="7E3EDF5E" w:rsidR="009710FE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0C1BBF" w14:textId="64915F4D" w:rsidR="009710FE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0202E9" w14:textId="40367ABD" w:rsidR="009710FE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0F7330" w14:textId="77777777" w:rsidR="009710FE" w:rsidRPr="002D538A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154C65" w14:textId="2CD41C16" w:rsidR="002D538A" w:rsidRDefault="009933D2" w:rsidP="007302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 xml:space="preserve">. PRIJELAZNE I ZAVRŠNE ODREDBE </w:t>
      </w:r>
    </w:p>
    <w:p w14:paraId="5A666328" w14:textId="6F0CDC8F" w:rsidR="00441225" w:rsidRDefault="00441225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764A7D" w14:textId="56F43A9F" w:rsidR="00441225" w:rsidRPr="00441225" w:rsidRDefault="00441225" w:rsidP="0044122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25">
        <w:rPr>
          <w:rFonts w:ascii="Times New Roman" w:hAnsi="Times New Roman" w:cs="Times New Roman"/>
          <w:b/>
          <w:sz w:val="24"/>
          <w:szCs w:val="24"/>
        </w:rPr>
        <w:t>Članak 2</w:t>
      </w:r>
      <w:r w:rsidR="00DF0E84">
        <w:rPr>
          <w:rFonts w:ascii="Times New Roman" w:hAnsi="Times New Roman" w:cs="Times New Roman"/>
          <w:b/>
          <w:sz w:val="24"/>
          <w:szCs w:val="24"/>
        </w:rPr>
        <w:t>5</w:t>
      </w:r>
      <w:r w:rsidRPr="00441225">
        <w:rPr>
          <w:rFonts w:ascii="Times New Roman" w:hAnsi="Times New Roman" w:cs="Times New Roman"/>
          <w:b/>
          <w:sz w:val="24"/>
          <w:szCs w:val="24"/>
        </w:rPr>
        <w:t>.</w:t>
      </w:r>
    </w:p>
    <w:p w14:paraId="2CC032B3" w14:textId="0C6B6BB5" w:rsidR="00441225" w:rsidRPr="002D538A" w:rsidRDefault="00441225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 prestaje važiti Odluka o organizaciji i načinu naplate parkiranja na području Općine Starigrad („Službeni glasnik Zadarske županije“, broj: 12/12 i 10/13)</w:t>
      </w:r>
      <w:r w:rsidR="00002879">
        <w:rPr>
          <w:rFonts w:ascii="Times New Roman" w:hAnsi="Times New Roman" w:cs="Times New Roman"/>
          <w:sz w:val="24"/>
          <w:szCs w:val="24"/>
        </w:rPr>
        <w:t xml:space="preserve"> i </w:t>
      </w:r>
      <w:r w:rsidR="00002879" w:rsidRPr="00002879">
        <w:rPr>
          <w:rFonts w:ascii="Times New Roman" w:hAnsi="Times New Roman" w:cs="Times New Roman"/>
          <w:sz w:val="24"/>
          <w:szCs w:val="24"/>
        </w:rPr>
        <w:t xml:space="preserve">Odluka o </w:t>
      </w:r>
      <w:r w:rsidR="00002879" w:rsidRPr="00002879">
        <w:rPr>
          <w:rFonts w:ascii="Times New Roman" w:hAnsi="Times New Roman" w:cs="Times New Roman"/>
          <w:sz w:val="24"/>
          <w:szCs w:val="24"/>
        </w:rPr>
        <w:t>određivanju javnih parkirališta, visini naknade za parkiranje i vremenu naplate parkiranja na javnim parkiralištima na području Općine Starigrad</w:t>
      </w:r>
      <w:r w:rsidR="00002879">
        <w:rPr>
          <w:rFonts w:ascii="Times New Roman" w:hAnsi="Times New Roman" w:cs="Times New Roman"/>
          <w:sz w:val="24"/>
          <w:szCs w:val="24"/>
        </w:rPr>
        <w:t xml:space="preserve"> („Službeni glasnik Zadarske županije“ br. 19/08, 18/09 i 10/15).</w:t>
      </w:r>
    </w:p>
    <w:p w14:paraId="6F68D98F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823C53" w14:textId="46E00447" w:rsidR="002D538A" w:rsidRPr="002D538A" w:rsidRDefault="007302E3" w:rsidP="002D53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8A">
        <w:rPr>
          <w:rFonts w:ascii="Times New Roman" w:hAnsi="Times New Roman" w:cs="Times New Roman"/>
          <w:b/>
          <w:sz w:val="24"/>
          <w:szCs w:val="24"/>
        </w:rPr>
        <w:t>Č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lanak 2</w:t>
      </w:r>
      <w:r w:rsidR="00DF0E84">
        <w:rPr>
          <w:rFonts w:ascii="Times New Roman" w:hAnsi="Times New Roman" w:cs="Times New Roman"/>
          <w:b/>
          <w:sz w:val="24"/>
          <w:szCs w:val="24"/>
        </w:rPr>
        <w:t>6</w:t>
      </w:r>
      <w:r w:rsidR="00075D2B" w:rsidRPr="002D538A">
        <w:rPr>
          <w:rFonts w:ascii="Times New Roman" w:hAnsi="Times New Roman" w:cs="Times New Roman"/>
          <w:b/>
          <w:sz w:val="24"/>
          <w:szCs w:val="24"/>
        </w:rPr>
        <w:t>.</w:t>
      </w:r>
    </w:p>
    <w:p w14:paraId="0B0DE23F" w14:textId="12F7A65D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Ova Odluka stupa na snagu osmog dana od dana objave u "Slu</w:t>
      </w:r>
      <w:r w:rsidR="007302E3" w:rsidRPr="002D538A">
        <w:rPr>
          <w:rFonts w:ascii="Times New Roman" w:hAnsi="Times New Roman" w:cs="Times New Roman"/>
          <w:sz w:val="24"/>
          <w:szCs w:val="24"/>
        </w:rPr>
        <w:t>ž</w:t>
      </w:r>
      <w:r w:rsidRPr="002D538A">
        <w:rPr>
          <w:rFonts w:ascii="Times New Roman" w:hAnsi="Times New Roman" w:cs="Times New Roman"/>
          <w:sz w:val="24"/>
          <w:szCs w:val="24"/>
        </w:rPr>
        <w:t xml:space="preserve">benom glasniku </w:t>
      </w:r>
      <w:r w:rsidR="009D09C7">
        <w:rPr>
          <w:rFonts w:ascii="Times New Roman" w:hAnsi="Times New Roman" w:cs="Times New Roman"/>
          <w:sz w:val="24"/>
          <w:szCs w:val="24"/>
        </w:rPr>
        <w:t>Zadarske županije</w:t>
      </w:r>
      <w:r w:rsidRPr="002D538A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4727487E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54C359" w14:textId="68D7067F" w:rsid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08C99CB" w14:textId="1C2115D3" w:rsidR="002D538A" w:rsidRPr="002D538A" w:rsidRDefault="00075D2B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A8EE5DB" w14:textId="77777777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363CB0" w14:textId="5C8515C6" w:rsidR="002D538A" w:rsidRP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D538A">
        <w:rPr>
          <w:rFonts w:ascii="Times New Roman" w:hAnsi="Times New Roman" w:cs="Times New Roman"/>
          <w:sz w:val="24"/>
          <w:szCs w:val="24"/>
        </w:rPr>
        <w:t>Starigrad</w:t>
      </w:r>
      <w:r w:rsidR="009710FE">
        <w:rPr>
          <w:rFonts w:ascii="Times New Roman" w:hAnsi="Times New Roman" w:cs="Times New Roman"/>
          <w:sz w:val="24"/>
          <w:szCs w:val="24"/>
        </w:rPr>
        <w:t xml:space="preserve"> Paklenica</w:t>
      </w:r>
      <w:r w:rsidR="00075D2B" w:rsidRPr="002D53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75D2B" w:rsidRPr="002D538A">
        <w:rPr>
          <w:rFonts w:ascii="Times New Roman" w:hAnsi="Times New Roman" w:cs="Times New Roman"/>
          <w:sz w:val="24"/>
          <w:szCs w:val="24"/>
        </w:rPr>
        <w:t xml:space="preserve"> godine </w:t>
      </w:r>
    </w:p>
    <w:p w14:paraId="5AC9F488" w14:textId="78A13860" w:rsidR="002D538A" w:rsidRDefault="002D538A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BFCA6D8" w14:textId="77777777" w:rsidR="009710FE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ABBC3F" w14:textId="77777777" w:rsidR="009710FE" w:rsidRPr="002D538A" w:rsidRDefault="009710FE" w:rsidP="007302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EDE3DE" w14:textId="64A3C7C8" w:rsidR="008E487E" w:rsidRDefault="009710FE" w:rsidP="009710FE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26C13054" w14:textId="5C67C800" w:rsidR="009710FE" w:rsidRDefault="009710FE" w:rsidP="009710FE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</w:p>
    <w:p w14:paraId="14709EC4" w14:textId="6D23F784" w:rsidR="009710FE" w:rsidRPr="002D538A" w:rsidRDefault="009710FE" w:rsidP="009710FE">
      <w:pPr>
        <w:pStyle w:val="NoSpacing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Marasović, dipl. ing. građ.</w:t>
      </w:r>
    </w:p>
    <w:sectPr w:rsidR="009710FE" w:rsidRPr="002D5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32726"/>
    <w:multiLevelType w:val="hybridMultilevel"/>
    <w:tmpl w:val="800A6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9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8A"/>
    <w:rsid w:val="00002879"/>
    <w:rsid w:val="00075D2B"/>
    <w:rsid w:val="000B1986"/>
    <w:rsid w:val="000C1BBD"/>
    <w:rsid w:val="001E5B4E"/>
    <w:rsid w:val="002A0E2F"/>
    <w:rsid w:val="002D1F09"/>
    <w:rsid w:val="002D538A"/>
    <w:rsid w:val="00317EBE"/>
    <w:rsid w:val="00377EB3"/>
    <w:rsid w:val="00441225"/>
    <w:rsid w:val="004A3D8A"/>
    <w:rsid w:val="006133EA"/>
    <w:rsid w:val="006B1307"/>
    <w:rsid w:val="006B5FBE"/>
    <w:rsid w:val="007302E3"/>
    <w:rsid w:val="007868AE"/>
    <w:rsid w:val="007D0D5B"/>
    <w:rsid w:val="008735A4"/>
    <w:rsid w:val="008E487E"/>
    <w:rsid w:val="008F7C3C"/>
    <w:rsid w:val="009710FE"/>
    <w:rsid w:val="009933D2"/>
    <w:rsid w:val="009D09C7"/>
    <w:rsid w:val="00B23975"/>
    <w:rsid w:val="00BE5B54"/>
    <w:rsid w:val="00D8589A"/>
    <w:rsid w:val="00DA3E6A"/>
    <w:rsid w:val="00DF0E84"/>
    <w:rsid w:val="00EA6191"/>
    <w:rsid w:val="00F455E0"/>
    <w:rsid w:val="00F51FC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EA0"/>
  <w15:chartTrackingRefBased/>
  <w15:docId w15:val="{46997FF1-6BB6-47E9-8A50-F7F16E2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2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dcterms:created xsi:type="dcterms:W3CDTF">2022-05-19T05:34:00Z</dcterms:created>
  <dcterms:modified xsi:type="dcterms:W3CDTF">2022-10-21T08:03:00Z</dcterms:modified>
</cp:coreProperties>
</file>