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7D0B1" w14:textId="4067917E" w:rsidR="005954AC" w:rsidRDefault="005954AC" w:rsidP="005954AC">
      <w:pPr>
        <w:pStyle w:val="Zaglavlje"/>
        <w:tabs>
          <w:tab w:val="clear" w:pos="4320"/>
          <w:tab w:val="clear" w:pos="8640"/>
          <w:tab w:val="left" w:pos="2130"/>
        </w:tabs>
        <w:rPr>
          <w:rFonts w:ascii="HRTimes" w:hAnsi="HRTimes"/>
          <w:sz w:val="24"/>
          <w:szCs w:val="24"/>
          <w:lang w:val="de-DE"/>
        </w:rPr>
      </w:pPr>
      <w:bookmarkStart w:id="0" w:name="_Hlk67377200"/>
      <w:r>
        <w:rPr>
          <w:sz w:val="24"/>
          <w:szCs w:val="24"/>
          <w:lang w:val="de-DE"/>
        </w:rPr>
        <w:t xml:space="preserve">                </w:t>
      </w:r>
      <w:r>
        <w:rPr>
          <w:noProof/>
          <w:sz w:val="24"/>
          <w:szCs w:val="24"/>
          <w:lang w:val="hr-HR" w:eastAsia="hr-HR"/>
        </w:rPr>
        <w:drawing>
          <wp:inline distT="0" distB="0" distL="0" distR="0" wp14:anchorId="6181AD07" wp14:editId="64342B22">
            <wp:extent cx="4953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 w14:paraId="606DE666" w14:textId="77777777" w:rsidR="005954AC" w:rsidRDefault="005954AC" w:rsidP="005954AC">
      <w:pPr>
        <w:pStyle w:val="Zaglavlje"/>
        <w:rPr>
          <w:rFonts w:ascii="HRTimes" w:hAnsi="HRTimes"/>
          <w:sz w:val="24"/>
          <w:szCs w:val="24"/>
          <w:lang w:val="de-DE"/>
        </w:rPr>
      </w:pPr>
      <w:r>
        <w:rPr>
          <w:rFonts w:ascii="HRTimes" w:hAnsi="HRTimes"/>
          <w:sz w:val="24"/>
          <w:szCs w:val="24"/>
          <w:lang w:val="de-DE"/>
        </w:rPr>
        <w:t xml:space="preserve"> REPUBLIKA HRVATSKA</w:t>
      </w:r>
    </w:p>
    <w:p w14:paraId="732CB78F" w14:textId="77777777" w:rsidR="005954AC" w:rsidRDefault="005954AC" w:rsidP="005954AC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ZADARSKA ŽUPANIJA</w:t>
      </w:r>
    </w:p>
    <w:p w14:paraId="158AE75B" w14:textId="77777777" w:rsidR="005954AC" w:rsidRDefault="005954AC" w:rsidP="005954AC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OPĆINA STARIGRAD</w:t>
      </w:r>
    </w:p>
    <w:p w14:paraId="0CDA5206" w14:textId="77777777" w:rsidR="005954AC" w:rsidRDefault="005954AC" w:rsidP="005954AC">
      <w:pPr>
        <w:rPr>
          <w:b/>
        </w:rPr>
      </w:pPr>
      <w:r>
        <w:rPr>
          <w:b/>
        </w:rPr>
        <w:t xml:space="preserve">          Općinsko vijeće</w:t>
      </w:r>
    </w:p>
    <w:p w14:paraId="2E8959FE" w14:textId="77777777" w:rsidR="005954AC" w:rsidRDefault="005954AC" w:rsidP="005954AC">
      <w:pPr>
        <w:pStyle w:val="HTML-adresa"/>
        <w:rPr>
          <w:rFonts w:ascii="Verdana" w:hAnsi="Verdana"/>
          <w:color w:val="808080"/>
          <w:sz w:val="17"/>
          <w:szCs w:val="17"/>
        </w:rPr>
      </w:pPr>
    </w:p>
    <w:p w14:paraId="664E2662" w14:textId="31A75C81" w:rsidR="005954AC" w:rsidRDefault="005954AC" w:rsidP="005954AC">
      <w:r>
        <w:t xml:space="preserve">KLASA: </w:t>
      </w:r>
      <w:r w:rsidR="003165FC">
        <w:t>302-01/21-01/05</w:t>
      </w:r>
    </w:p>
    <w:p w14:paraId="5F2377E2" w14:textId="6D6AC24D" w:rsidR="005954AC" w:rsidRDefault="005954AC" w:rsidP="005954AC">
      <w:r>
        <w:t xml:space="preserve">URBROJ: </w:t>
      </w:r>
      <w:r w:rsidR="003165FC">
        <w:t>2198/09-1-21-1</w:t>
      </w:r>
    </w:p>
    <w:p w14:paraId="6EBB03B9" w14:textId="77777777" w:rsidR="005954AC" w:rsidRDefault="005954AC" w:rsidP="005954A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8ABC42" w14:textId="02D33972" w:rsidR="005954AC" w:rsidRDefault="005954AC" w:rsidP="005954AC">
      <w:r>
        <w:t xml:space="preserve">Starigrad Paklenica, </w:t>
      </w:r>
      <w:r w:rsidR="003165FC">
        <w:t>26</w:t>
      </w:r>
      <w:r w:rsidR="00F77215">
        <w:t>.</w:t>
      </w:r>
      <w:r w:rsidR="003165FC">
        <w:t xml:space="preserve"> ožujka</w:t>
      </w:r>
      <w:r w:rsidR="00F77215">
        <w:t xml:space="preserve"> </w:t>
      </w:r>
      <w:r>
        <w:t>20</w:t>
      </w:r>
      <w:r w:rsidR="00652CCA">
        <w:t>21</w:t>
      </w:r>
      <w:r>
        <w:t>. godine</w:t>
      </w:r>
    </w:p>
    <w:p w14:paraId="4064E0C1" w14:textId="77777777" w:rsidR="005954AC" w:rsidRDefault="005954AC" w:rsidP="005954AC">
      <w:pPr>
        <w:pStyle w:val="HTML-adresa"/>
        <w:rPr>
          <w:rFonts w:ascii="Verdana" w:hAnsi="Verdana"/>
          <w:color w:val="808080"/>
          <w:sz w:val="17"/>
          <w:szCs w:val="17"/>
        </w:rPr>
      </w:pPr>
    </w:p>
    <w:p w14:paraId="790F2F77" w14:textId="77777777" w:rsidR="005954AC" w:rsidRDefault="005954AC" w:rsidP="005954AC">
      <w:pPr>
        <w:pStyle w:val="HTML-adresa"/>
        <w:rPr>
          <w:rFonts w:ascii="Verdana" w:hAnsi="Verdana"/>
          <w:color w:val="808080"/>
          <w:sz w:val="17"/>
          <w:szCs w:val="17"/>
        </w:rPr>
      </w:pPr>
      <w:bookmarkStart w:id="1" w:name="_Hlk67376053"/>
    </w:p>
    <w:p w14:paraId="569CE2E3" w14:textId="0AFA2E3D" w:rsidR="005954AC" w:rsidRDefault="005954AC" w:rsidP="005954AC">
      <w:pPr>
        <w:ind w:firstLine="708"/>
        <w:jc w:val="both"/>
      </w:pPr>
      <w:r w:rsidRPr="0022774C">
        <w:t>Na temelju članka 3</w:t>
      </w:r>
      <w:r w:rsidR="00C24BF7">
        <w:t>0</w:t>
      </w:r>
      <w:r w:rsidRPr="0022774C">
        <w:t xml:space="preserve">. Statuta Općine Starigrad («Službeni glasnik Zadarske županije», br. </w:t>
      </w:r>
      <w:r w:rsidR="00652CCA">
        <w:t>3/18</w:t>
      </w:r>
      <w:r w:rsidR="00C24BF7">
        <w:t>, 8/18</w:t>
      </w:r>
      <w:r w:rsidR="005423F7">
        <w:t xml:space="preserve">, </w:t>
      </w:r>
      <w:r w:rsidR="00C24BF7">
        <w:t>3/20</w:t>
      </w:r>
      <w:r w:rsidR="005423F7">
        <w:t xml:space="preserve"> i 3/21</w:t>
      </w:r>
      <w:r w:rsidRPr="0022774C">
        <w:t xml:space="preserve">), Općinsko vijeće Općine Starigrad, na svojoj </w:t>
      </w:r>
      <w:r w:rsidR="003C22E6">
        <w:t>2</w:t>
      </w:r>
      <w:r w:rsidR="005423F7">
        <w:t>5</w:t>
      </w:r>
      <w:r w:rsidRPr="0022774C">
        <w:t xml:space="preserve">. sjednici održanoj dana </w:t>
      </w:r>
      <w:r w:rsidR="003165FC">
        <w:t>26</w:t>
      </w:r>
      <w:r w:rsidR="00F77215">
        <w:t xml:space="preserve">. </w:t>
      </w:r>
      <w:r w:rsidR="003165FC">
        <w:t>ožujka</w:t>
      </w:r>
      <w:r w:rsidR="00F77215">
        <w:t xml:space="preserve"> </w:t>
      </w:r>
      <w:r w:rsidR="00652CCA">
        <w:t>2021</w:t>
      </w:r>
      <w:r w:rsidRPr="0022774C">
        <w:t>. godine, donosi</w:t>
      </w:r>
    </w:p>
    <w:p w14:paraId="2641AD2C" w14:textId="77777777" w:rsidR="00675015" w:rsidRPr="0022774C" w:rsidRDefault="00675015" w:rsidP="005954AC">
      <w:pPr>
        <w:ind w:firstLine="708"/>
        <w:jc w:val="both"/>
      </w:pPr>
    </w:p>
    <w:bookmarkEnd w:id="0"/>
    <w:p w14:paraId="5BB905A4" w14:textId="77777777" w:rsidR="005954AC" w:rsidRDefault="005954AC" w:rsidP="005954AC"/>
    <w:p w14:paraId="6D08B34D" w14:textId="64AF472E" w:rsidR="00C24BF7" w:rsidRPr="00543004" w:rsidRDefault="00C24BF7" w:rsidP="00C24BF7">
      <w:pPr>
        <w:jc w:val="center"/>
        <w:rPr>
          <w:b/>
        </w:rPr>
      </w:pPr>
      <w:r w:rsidRPr="00543004">
        <w:rPr>
          <w:b/>
        </w:rPr>
        <w:t>ODLUK</w:t>
      </w:r>
      <w:r>
        <w:rPr>
          <w:b/>
        </w:rPr>
        <w:t>U</w:t>
      </w:r>
    </w:p>
    <w:p w14:paraId="29676046" w14:textId="3494F640" w:rsidR="00C24BF7" w:rsidRDefault="005423F7" w:rsidP="00C24BF7">
      <w:pPr>
        <w:jc w:val="center"/>
      </w:pPr>
      <w:r>
        <w:t xml:space="preserve">o provođenju projekta </w:t>
      </w:r>
      <w:r w:rsidR="00C8710A">
        <w:t>Interpretacija visoko vrijedne prirodne baštine</w:t>
      </w:r>
    </w:p>
    <w:p w14:paraId="0AD42810" w14:textId="77777777" w:rsidR="005954AC" w:rsidRDefault="005954AC" w:rsidP="005954AC"/>
    <w:p w14:paraId="0811A291" w14:textId="409D45BB" w:rsidR="005954AC" w:rsidRDefault="005954AC" w:rsidP="005954AC"/>
    <w:p w14:paraId="6C88DB1E" w14:textId="77777777" w:rsidR="00675015" w:rsidRDefault="00675015" w:rsidP="005954AC"/>
    <w:p w14:paraId="2796435C" w14:textId="77777777" w:rsidR="005954AC" w:rsidRPr="00ED280C" w:rsidRDefault="005954AC" w:rsidP="005954AC">
      <w:pPr>
        <w:jc w:val="center"/>
        <w:rPr>
          <w:b/>
        </w:rPr>
      </w:pPr>
      <w:r w:rsidRPr="00ED280C">
        <w:rPr>
          <w:b/>
        </w:rPr>
        <w:t>Članak 1.</w:t>
      </w:r>
    </w:p>
    <w:p w14:paraId="1C93AF5D" w14:textId="1C267473" w:rsidR="00241B02" w:rsidRDefault="005423F7" w:rsidP="005954AC">
      <w:pPr>
        <w:jc w:val="both"/>
      </w:pPr>
      <w:r>
        <w:t xml:space="preserve">Općina Starigrad </w:t>
      </w:r>
      <w:r w:rsidR="00C8710A">
        <w:t>kao nositelj projekta te TZO Starigrad kao projektni partner sudjeluju na projektu Interpretacija visoko vrijedne prirodne baštine u cilju očuvanja mora i priobalja Podvelebitskog kanala.</w:t>
      </w:r>
    </w:p>
    <w:p w14:paraId="4EED442F" w14:textId="7F5D97A3" w:rsidR="003C22E6" w:rsidRDefault="003C22E6" w:rsidP="005954AC">
      <w:pPr>
        <w:jc w:val="both"/>
      </w:pPr>
    </w:p>
    <w:p w14:paraId="448F3CE1" w14:textId="01111D83" w:rsidR="003C22E6" w:rsidRPr="003C22E6" w:rsidRDefault="003C22E6" w:rsidP="003C22E6">
      <w:pPr>
        <w:jc w:val="center"/>
        <w:rPr>
          <w:b/>
          <w:bCs/>
        </w:rPr>
      </w:pPr>
      <w:r w:rsidRPr="003C22E6">
        <w:rPr>
          <w:b/>
          <w:bCs/>
        </w:rPr>
        <w:t>Članak 2.</w:t>
      </w:r>
    </w:p>
    <w:p w14:paraId="0A72D996" w14:textId="0F91AAAA" w:rsidR="003C22E6" w:rsidRDefault="00C8710A" w:rsidP="005954AC">
      <w:pPr>
        <w:jc w:val="both"/>
      </w:pPr>
      <w:r>
        <w:t>Projekt se odnosi na uređenje okoliša zgrade na k.č. 4748 k.o. Starigrad (zgrada Matičnog ureda) u svrhu uređenja interpretacijskog centra</w:t>
      </w:r>
      <w:r w:rsidR="00857630">
        <w:t xml:space="preserve">. </w:t>
      </w:r>
    </w:p>
    <w:p w14:paraId="624CF274" w14:textId="391C211A" w:rsidR="00857630" w:rsidRDefault="00857630" w:rsidP="005954AC">
      <w:pPr>
        <w:jc w:val="both"/>
      </w:pPr>
      <w:r>
        <w:t>Projekt se prijavljuje na Mjeru 2.1. Potpora vrednovanju, zaštiti i promociji prirodne resursne osnove – rijeka, mora i priobalja iz Lokalne razvojne strategije u ribarstvu 2014.-2020. FLAG-a Tri Mora.</w:t>
      </w:r>
    </w:p>
    <w:bookmarkEnd w:id="1"/>
    <w:p w14:paraId="778913EB" w14:textId="77777777" w:rsidR="00241B02" w:rsidRDefault="00241B02" w:rsidP="005954AC">
      <w:pPr>
        <w:jc w:val="both"/>
      </w:pPr>
    </w:p>
    <w:p w14:paraId="5ED9E396" w14:textId="77777777" w:rsidR="005954AC" w:rsidRDefault="005954AC" w:rsidP="005954AC">
      <w:pPr>
        <w:pStyle w:val="Standard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</w:t>
      </w:r>
      <w:r>
        <w:tab/>
      </w:r>
    </w:p>
    <w:p w14:paraId="67FCEB79" w14:textId="61D43588" w:rsidR="005954AC" w:rsidRDefault="005954AC" w:rsidP="005954AC">
      <w:pPr>
        <w:pStyle w:val="Standard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5C6B">
        <w:t>Marko Marasović, dipl. ing. građ.</w:t>
      </w:r>
    </w:p>
    <w:p w14:paraId="66E28E9C" w14:textId="49D4DD41" w:rsidR="0095538B" w:rsidRDefault="0095538B"/>
    <w:p w14:paraId="0638EDB8" w14:textId="51045CEC" w:rsidR="003E7003" w:rsidRDefault="003E7003"/>
    <w:p w14:paraId="2F6DA29A" w14:textId="1C03B1C2" w:rsidR="003E7003" w:rsidRDefault="003E7003"/>
    <w:p w14:paraId="54C721B6" w14:textId="766532D5" w:rsidR="003E7003" w:rsidRDefault="003E7003"/>
    <w:p w14:paraId="235C0EEA" w14:textId="1DB4F277" w:rsidR="003E7003" w:rsidRDefault="003E7003"/>
    <w:p w14:paraId="41C66F56" w14:textId="74AA013E" w:rsidR="003E7003" w:rsidRDefault="003E7003"/>
    <w:p w14:paraId="38FEA0E8" w14:textId="1B6FC803" w:rsidR="003E7003" w:rsidRDefault="003E7003"/>
    <w:p w14:paraId="2A58EBDD" w14:textId="305D4FC8" w:rsidR="003E7003" w:rsidRDefault="003E7003"/>
    <w:p w14:paraId="06CA84F9" w14:textId="79DA331A" w:rsidR="003E7003" w:rsidRDefault="003E7003"/>
    <w:p w14:paraId="42E7671A" w14:textId="77777777" w:rsidR="00675015" w:rsidRDefault="00675015"/>
    <w:p w14:paraId="20592231" w14:textId="77777777" w:rsidR="009273FE" w:rsidRDefault="009273FE"/>
    <w:sectPr w:rsidR="009273FE" w:rsidSect="00543004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4AC"/>
    <w:rsid w:val="001A1AB4"/>
    <w:rsid w:val="00241B02"/>
    <w:rsid w:val="00267C87"/>
    <w:rsid w:val="003165FC"/>
    <w:rsid w:val="003C22E6"/>
    <w:rsid w:val="003E7003"/>
    <w:rsid w:val="00413DD6"/>
    <w:rsid w:val="00540ABB"/>
    <w:rsid w:val="005423F7"/>
    <w:rsid w:val="005954AC"/>
    <w:rsid w:val="0059747C"/>
    <w:rsid w:val="00652CCA"/>
    <w:rsid w:val="00675015"/>
    <w:rsid w:val="006B724A"/>
    <w:rsid w:val="00780D59"/>
    <w:rsid w:val="00857630"/>
    <w:rsid w:val="009273FE"/>
    <w:rsid w:val="0093772F"/>
    <w:rsid w:val="0095538B"/>
    <w:rsid w:val="00982B53"/>
    <w:rsid w:val="00A068D3"/>
    <w:rsid w:val="00B66B2C"/>
    <w:rsid w:val="00C03B34"/>
    <w:rsid w:val="00C24BF7"/>
    <w:rsid w:val="00C8710A"/>
    <w:rsid w:val="00D32AF3"/>
    <w:rsid w:val="00E9697F"/>
    <w:rsid w:val="00ED3082"/>
    <w:rsid w:val="00F65C6B"/>
    <w:rsid w:val="00F77215"/>
    <w:rsid w:val="00F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8E2E"/>
  <w15:chartTrackingRefBased/>
  <w15:docId w15:val="{0A1BCF63-4733-420E-8700-4A6E66DD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-adresa">
    <w:name w:val="HTML Address"/>
    <w:basedOn w:val="Normal"/>
    <w:link w:val="HTML-adresaChar"/>
    <w:rsid w:val="005954AC"/>
    <w:pPr>
      <w:suppressAutoHyphens/>
    </w:pPr>
    <w:rPr>
      <w:i/>
      <w:iCs/>
      <w:lang w:eastAsia="ar-SA"/>
    </w:rPr>
  </w:style>
  <w:style w:type="character" w:customStyle="1" w:styleId="HTML-adresaChar">
    <w:name w:val="HTML-adresa Char"/>
    <w:basedOn w:val="Zadanifontodlomka"/>
    <w:link w:val="HTML-adresa"/>
    <w:rsid w:val="005954A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Zaglavlje">
    <w:name w:val="header"/>
    <w:basedOn w:val="Normal"/>
    <w:link w:val="ZaglavljeChar"/>
    <w:rsid w:val="005954AC"/>
    <w:pPr>
      <w:tabs>
        <w:tab w:val="center" w:pos="4320"/>
        <w:tab w:val="right" w:pos="8640"/>
      </w:tabs>
      <w:suppressAutoHyphens/>
      <w:overflowPunct w:val="0"/>
      <w:autoSpaceDE w:val="0"/>
    </w:pPr>
    <w:rPr>
      <w:sz w:val="20"/>
      <w:szCs w:val="20"/>
      <w:lang w:val="en-GB" w:eastAsia="ar-SA"/>
    </w:rPr>
  </w:style>
  <w:style w:type="character" w:customStyle="1" w:styleId="ZaglavljeChar">
    <w:name w:val="Zaglavlje Char"/>
    <w:basedOn w:val="Zadanifontodlomka"/>
    <w:link w:val="Zaglavlje"/>
    <w:rsid w:val="005954AC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StandardWeb">
    <w:name w:val="Normal (Web)"/>
    <w:basedOn w:val="Normal"/>
    <w:rsid w:val="005954AC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Korisnik</cp:lastModifiedBy>
  <cp:revision>10</cp:revision>
  <cp:lastPrinted>2021-03-23T08:33:00Z</cp:lastPrinted>
  <dcterms:created xsi:type="dcterms:W3CDTF">2020-10-16T07:23:00Z</dcterms:created>
  <dcterms:modified xsi:type="dcterms:W3CDTF">2021-03-29T09:35:00Z</dcterms:modified>
</cp:coreProperties>
</file>