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BC8" w:rsidRPr="000F5BCD" w:rsidRDefault="004034DD" w:rsidP="00A43BC8">
      <w:pPr>
        <w:pStyle w:val="Header"/>
        <w:rPr>
          <w:rFonts w:ascii="HRTimes" w:hAnsi="HRTimes"/>
          <w:sz w:val="24"/>
          <w:szCs w:val="24"/>
          <w:lang w:val="de-DE"/>
        </w:rPr>
      </w:pPr>
      <w:r>
        <w:rPr>
          <w:noProof/>
          <w:sz w:val="24"/>
          <w:szCs w:val="24"/>
          <w:lang w:val="en-US" w:eastAsia="en-US"/>
        </w:rPr>
        <w:t xml:space="preserve">                 </w:t>
      </w:r>
      <w:r w:rsidR="00A43BC8" w:rsidRPr="000F5BCD">
        <w:rPr>
          <w:noProof/>
          <w:sz w:val="24"/>
          <w:szCs w:val="24"/>
          <w:lang w:val="en-US" w:eastAsia="en-US"/>
        </w:rPr>
        <w:drawing>
          <wp:inline distT="0" distB="0" distL="0" distR="0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BC8" w:rsidRPr="000F5BCD" w:rsidRDefault="00A43BC8" w:rsidP="00A43BC8">
      <w:pPr>
        <w:pStyle w:val="Header"/>
        <w:rPr>
          <w:rFonts w:ascii="HRTimes" w:hAnsi="HRTimes"/>
          <w:sz w:val="24"/>
          <w:szCs w:val="24"/>
          <w:lang w:val="de-DE"/>
        </w:rPr>
      </w:pPr>
      <w:r w:rsidRPr="000F5BCD">
        <w:rPr>
          <w:rFonts w:ascii="HRTimes" w:hAnsi="HRTimes"/>
          <w:sz w:val="24"/>
          <w:szCs w:val="24"/>
          <w:lang w:val="de-DE"/>
        </w:rPr>
        <w:t xml:space="preserve"> REPUBLIKA HRVATSKA</w:t>
      </w:r>
    </w:p>
    <w:p w:rsidR="00A43BC8" w:rsidRPr="000F5BCD" w:rsidRDefault="004034DD" w:rsidP="00A43BC8">
      <w:pPr>
        <w:pStyle w:val="Header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</w:t>
      </w:r>
      <w:r w:rsidR="00A43BC8" w:rsidRPr="000F5BCD">
        <w:rPr>
          <w:sz w:val="24"/>
          <w:szCs w:val="24"/>
          <w:lang w:val="de-DE"/>
        </w:rPr>
        <w:t xml:space="preserve">ZADARSKA ŽUPANIJA </w:t>
      </w:r>
    </w:p>
    <w:p w:rsidR="007E4516" w:rsidRPr="000F5BCD" w:rsidRDefault="00A43BC8" w:rsidP="00113DB1">
      <w:pPr>
        <w:pStyle w:val="Header"/>
        <w:rPr>
          <w:sz w:val="24"/>
          <w:szCs w:val="24"/>
          <w:lang w:val="de-DE"/>
        </w:rPr>
      </w:pPr>
      <w:r w:rsidRPr="000F5BCD">
        <w:rPr>
          <w:sz w:val="24"/>
          <w:szCs w:val="24"/>
          <w:lang w:val="de-DE"/>
        </w:rPr>
        <w:t xml:space="preserve">  </w:t>
      </w:r>
      <w:r w:rsidR="004034DD">
        <w:rPr>
          <w:sz w:val="24"/>
          <w:szCs w:val="24"/>
          <w:lang w:val="de-DE"/>
        </w:rPr>
        <w:t xml:space="preserve"> </w:t>
      </w:r>
      <w:r w:rsidRPr="000F5BCD">
        <w:rPr>
          <w:sz w:val="24"/>
          <w:szCs w:val="24"/>
          <w:lang w:val="de-DE"/>
        </w:rPr>
        <w:t>OPĆINA STARIGRAD</w:t>
      </w:r>
    </w:p>
    <w:p w:rsidR="00113DB1" w:rsidRPr="000F5BCD" w:rsidRDefault="00113DB1" w:rsidP="00113DB1">
      <w:pPr>
        <w:pStyle w:val="Header"/>
        <w:rPr>
          <w:sz w:val="24"/>
          <w:szCs w:val="24"/>
          <w:lang w:val="de-DE"/>
        </w:rPr>
      </w:pPr>
    </w:p>
    <w:p w:rsidR="00113DB1" w:rsidRPr="000F5BCD" w:rsidRDefault="00113DB1" w:rsidP="00A43B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3BC8" w:rsidRPr="000F5BCD" w:rsidRDefault="00AC2F44" w:rsidP="00A43BC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BCD">
        <w:rPr>
          <w:rFonts w:ascii="Times New Roman" w:hAnsi="Times New Roman" w:cs="Times New Roman"/>
          <w:b/>
          <w:sz w:val="28"/>
          <w:szCs w:val="28"/>
        </w:rPr>
        <w:t>Bilješke uz financijske izvještaje za</w:t>
      </w:r>
    </w:p>
    <w:p w:rsidR="00D1626A" w:rsidRPr="000F5BCD" w:rsidRDefault="00A43BC8" w:rsidP="00D1626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BCD">
        <w:rPr>
          <w:rFonts w:ascii="Times New Roman" w:hAnsi="Times New Roman" w:cs="Times New Roman"/>
          <w:b/>
          <w:sz w:val="28"/>
          <w:szCs w:val="28"/>
        </w:rPr>
        <w:t>razdoblj</w:t>
      </w:r>
      <w:r w:rsidR="00D0202C">
        <w:rPr>
          <w:rFonts w:ascii="Times New Roman" w:hAnsi="Times New Roman" w:cs="Times New Roman"/>
          <w:b/>
          <w:sz w:val="28"/>
          <w:szCs w:val="28"/>
        </w:rPr>
        <w:t>e od 01. siječnja do 31. prosin</w:t>
      </w:r>
      <w:r w:rsidRPr="000F5BCD">
        <w:rPr>
          <w:rFonts w:ascii="Times New Roman" w:hAnsi="Times New Roman" w:cs="Times New Roman"/>
          <w:b/>
          <w:sz w:val="28"/>
          <w:szCs w:val="28"/>
        </w:rPr>
        <w:t>ca 20</w:t>
      </w:r>
      <w:r w:rsidR="004E3940">
        <w:rPr>
          <w:rFonts w:ascii="Times New Roman" w:hAnsi="Times New Roman" w:cs="Times New Roman"/>
          <w:b/>
          <w:sz w:val="28"/>
          <w:szCs w:val="28"/>
        </w:rPr>
        <w:t>20</w:t>
      </w:r>
      <w:r w:rsidRPr="000F5BCD">
        <w:rPr>
          <w:rFonts w:ascii="Times New Roman" w:hAnsi="Times New Roman" w:cs="Times New Roman"/>
          <w:b/>
          <w:sz w:val="28"/>
          <w:szCs w:val="28"/>
        </w:rPr>
        <w:t>. godine</w:t>
      </w:r>
    </w:p>
    <w:p w:rsidR="00A43BC8" w:rsidRPr="00951BCA" w:rsidRDefault="00A43BC8" w:rsidP="008F5AA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C2F44" w:rsidRPr="00F02BAE" w:rsidRDefault="00AC2F44" w:rsidP="008F5AA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43BC8" w:rsidRPr="00F02BAE" w:rsidRDefault="00A43BC8" w:rsidP="00A43BC8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F02BAE">
        <w:rPr>
          <w:rFonts w:ascii="Times New Roman" w:hAnsi="Times New Roman" w:cs="Times New Roman"/>
          <w:b/>
          <w:sz w:val="26"/>
          <w:szCs w:val="26"/>
        </w:rPr>
        <w:t>Uvodna bilješka – podaci o obvezniku</w:t>
      </w:r>
      <w:r w:rsidR="00AC2F44" w:rsidRPr="00F02BAE">
        <w:rPr>
          <w:rFonts w:ascii="Times New Roman" w:hAnsi="Times New Roman" w:cs="Times New Roman"/>
          <w:b/>
          <w:sz w:val="26"/>
          <w:szCs w:val="26"/>
        </w:rPr>
        <w:t>:</w:t>
      </w:r>
    </w:p>
    <w:p w:rsidR="00A43BC8" w:rsidRPr="00F02BAE" w:rsidRDefault="00A43BC8" w:rsidP="00A43B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5AA2" w:rsidRPr="00F02BAE" w:rsidRDefault="00A43BC8" w:rsidP="008F5A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2BAE">
        <w:rPr>
          <w:rFonts w:ascii="Times New Roman" w:hAnsi="Times New Roman" w:cs="Times New Roman"/>
          <w:sz w:val="24"/>
          <w:szCs w:val="24"/>
        </w:rPr>
        <w:t>Općina Starigrad</w:t>
      </w:r>
    </w:p>
    <w:p w:rsidR="008F5AA2" w:rsidRPr="00F02BAE" w:rsidRDefault="008F5AA2" w:rsidP="008F5A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2BAE">
        <w:rPr>
          <w:rFonts w:ascii="Times New Roman" w:hAnsi="Times New Roman" w:cs="Times New Roman"/>
          <w:sz w:val="24"/>
          <w:szCs w:val="24"/>
        </w:rPr>
        <w:t>Trg Tome Marasovića 1</w:t>
      </w:r>
    </w:p>
    <w:p w:rsidR="008F5AA2" w:rsidRPr="00F02BAE" w:rsidRDefault="008F5AA2" w:rsidP="008F5A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2BAE">
        <w:rPr>
          <w:rFonts w:ascii="Times New Roman" w:hAnsi="Times New Roman" w:cs="Times New Roman"/>
          <w:sz w:val="24"/>
          <w:szCs w:val="24"/>
        </w:rPr>
        <w:t>23244 Starigrad Paklenica</w:t>
      </w:r>
    </w:p>
    <w:p w:rsidR="00A43BC8" w:rsidRPr="00F02BAE" w:rsidRDefault="00A43BC8" w:rsidP="008F5A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5AA2" w:rsidRPr="00F02BAE" w:rsidRDefault="008F5AA2" w:rsidP="008F5A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2BAE">
        <w:rPr>
          <w:rFonts w:ascii="Times New Roman" w:hAnsi="Times New Roman" w:cs="Times New Roman"/>
          <w:sz w:val="24"/>
          <w:szCs w:val="24"/>
        </w:rPr>
        <w:t>OIB: 52749374195</w:t>
      </w:r>
    </w:p>
    <w:p w:rsidR="00A43BC8" w:rsidRPr="00F02BAE" w:rsidRDefault="00A43BC8" w:rsidP="00A43B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2BAE">
        <w:rPr>
          <w:rFonts w:ascii="Times New Roman" w:hAnsi="Times New Roman" w:cs="Times New Roman"/>
          <w:sz w:val="24"/>
          <w:szCs w:val="24"/>
        </w:rPr>
        <w:t>Matični broj: 02544300</w:t>
      </w:r>
    </w:p>
    <w:p w:rsidR="00A43BC8" w:rsidRPr="00F02BAE" w:rsidRDefault="00A43BC8" w:rsidP="00A43B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2BAE">
        <w:rPr>
          <w:rFonts w:ascii="Times New Roman" w:hAnsi="Times New Roman" w:cs="Times New Roman"/>
          <w:sz w:val="24"/>
          <w:szCs w:val="24"/>
        </w:rPr>
        <w:t>Broj RKP-a: 35335</w:t>
      </w:r>
    </w:p>
    <w:p w:rsidR="00A43BC8" w:rsidRPr="00F02BAE" w:rsidRDefault="00A43BC8" w:rsidP="00A43B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2BAE">
        <w:rPr>
          <w:rFonts w:ascii="Times New Roman" w:hAnsi="Times New Roman" w:cs="Times New Roman"/>
          <w:sz w:val="24"/>
          <w:szCs w:val="24"/>
        </w:rPr>
        <w:t>Šifra općine: 416</w:t>
      </w:r>
    </w:p>
    <w:p w:rsidR="00A43BC8" w:rsidRPr="00F02BAE" w:rsidRDefault="00A43BC8" w:rsidP="00A43B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2BAE">
        <w:rPr>
          <w:rFonts w:ascii="Times New Roman" w:hAnsi="Times New Roman" w:cs="Times New Roman"/>
          <w:sz w:val="24"/>
          <w:szCs w:val="24"/>
        </w:rPr>
        <w:t>Razina: 22</w:t>
      </w:r>
      <w:r w:rsidR="00AC2F44" w:rsidRPr="00F02BAE">
        <w:rPr>
          <w:rFonts w:ascii="Times New Roman" w:hAnsi="Times New Roman" w:cs="Times New Roman"/>
          <w:sz w:val="24"/>
          <w:szCs w:val="24"/>
        </w:rPr>
        <w:t xml:space="preserve"> – Proračun jedinice lokalne i područne (regionalne) samouprave</w:t>
      </w:r>
    </w:p>
    <w:p w:rsidR="00A43BC8" w:rsidRPr="00F02BAE" w:rsidRDefault="00A43BC8" w:rsidP="00A43B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2BAE">
        <w:rPr>
          <w:rFonts w:ascii="Times New Roman" w:hAnsi="Times New Roman" w:cs="Times New Roman"/>
          <w:sz w:val="24"/>
          <w:szCs w:val="24"/>
        </w:rPr>
        <w:t>Razdjel: 000</w:t>
      </w:r>
    </w:p>
    <w:p w:rsidR="00A43BC8" w:rsidRPr="00F02BAE" w:rsidRDefault="00AC2F44" w:rsidP="00A43B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2BAE">
        <w:rPr>
          <w:rFonts w:ascii="Times New Roman" w:hAnsi="Times New Roman" w:cs="Times New Roman"/>
          <w:sz w:val="24"/>
          <w:szCs w:val="24"/>
        </w:rPr>
        <w:t>Šifra djelatnosti: 8411 – Opće djelatnosti javne uprave</w:t>
      </w:r>
    </w:p>
    <w:p w:rsidR="008F5AA2" w:rsidRPr="00F02BAE" w:rsidRDefault="00A43BC8" w:rsidP="008F5A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2BAE">
        <w:rPr>
          <w:rFonts w:ascii="Times New Roman" w:hAnsi="Times New Roman" w:cs="Times New Roman"/>
          <w:sz w:val="24"/>
          <w:szCs w:val="24"/>
        </w:rPr>
        <w:t xml:space="preserve">Broj računa: </w:t>
      </w:r>
      <w:r w:rsidRPr="00F02BAE">
        <w:rPr>
          <w:rFonts w:ascii="Times New Roman" w:hAnsi="Times New Roman" w:cs="Times New Roman"/>
          <w:sz w:val="24"/>
          <w:szCs w:val="24"/>
          <w:u w:val="single"/>
        </w:rPr>
        <w:t>HR</w:t>
      </w:r>
      <w:r w:rsidR="004E3940" w:rsidRPr="00F02BAE">
        <w:rPr>
          <w:rFonts w:ascii="Times New Roman" w:hAnsi="Times New Roman" w:cs="Times New Roman"/>
          <w:sz w:val="24"/>
          <w:szCs w:val="24"/>
          <w:u w:val="single"/>
        </w:rPr>
        <w:t>302390001</w:t>
      </w:r>
      <w:r w:rsidRPr="00F02BAE">
        <w:rPr>
          <w:rFonts w:ascii="Times New Roman" w:hAnsi="Times New Roman" w:cs="Times New Roman"/>
          <w:sz w:val="24"/>
          <w:szCs w:val="24"/>
          <w:u w:val="single"/>
        </w:rPr>
        <w:t>1841600009</w:t>
      </w:r>
      <w:r w:rsidR="005B3D05" w:rsidRPr="00F02BAE">
        <w:rPr>
          <w:rFonts w:ascii="Times New Roman" w:hAnsi="Times New Roman" w:cs="Times New Roman"/>
          <w:sz w:val="24"/>
          <w:szCs w:val="24"/>
        </w:rPr>
        <w:t xml:space="preserve"> – otvoren 28.12.2020. HR9424070001841600009 – zatvoren 07.01.2021.</w:t>
      </w:r>
    </w:p>
    <w:p w:rsidR="007E4516" w:rsidRPr="00F02BAE" w:rsidRDefault="007E4516" w:rsidP="007E4516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4516" w:rsidRPr="00F02BAE" w:rsidRDefault="007E4516" w:rsidP="008F5AA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406E79" w:rsidRPr="00F02BAE" w:rsidRDefault="00A43BC8" w:rsidP="008F5AA2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F02BAE">
        <w:rPr>
          <w:rFonts w:ascii="Times New Roman" w:hAnsi="Times New Roman" w:cs="Times New Roman"/>
          <w:b/>
          <w:sz w:val="26"/>
          <w:szCs w:val="26"/>
        </w:rPr>
        <w:t xml:space="preserve">Bilješke uz obrazac </w:t>
      </w:r>
      <w:r w:rsidR="00F97121" w:rsidRPr="00F02BAE">
        <w:rPr>
          <w:rFonts w:ascii="Times New Roman" w:hAnsi="Times New Roman" w:cs="Times New Roman"/>
          <w:b/>
          <w:sz w:val="26"/>
          <w:szCs w:val="26"/>
        </w:rPr>
        <w:t>Bilanca</w:t>
      </w:r>
      <w:r w:rsidR="00AC2F44" w:rsidRPr="00F02BAE">
        <w:rPr>
          <w:rFonts w:ascii="Times New Roman" w:hAnsi="Times New Roman" w:cs="Times New Roman"/>
          <w:b/>
          <w:sz w:val="26"/>
          <w:szCs w:val="26"/>
        </w:rPr>
        <w:t>:</w:t>
      </w:r>
    </w:p>
    <w:p w:rsidR="00F97121" w:rsidRPr="00F02BAE" w:rsidRDefault="00F97121" w:rsidP="008F5AA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810998" w:rsidRPr="00F02BAE" w:rsidRDefault="00810998" w:rsidP="0081099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02BAE">
        <w:rPr>
          <w:rFonts w:ascii="Times New Roman" w:hAnsi="Times New Roman" w:cs="Times New Roman"/>
          <w:sz w:val="24"/>
          <w:szCs w:val="24"/>
        </w:rPr>
        <w:t>Ukupna imovina u 20</w:t>
      </w:r>
      <w:r w:rsidR="004E3940" w:rsidRPr="00F02BAE">
        <w:rPr>
          <w:rFonts w:ascii="Times New Roman" w:hAnsi="Times New Roman" w:cs="Times New Roman"/>
          <w:sz w:val="24"/>
          <w:szCs w:val="24"/>
        </w:rPr>
        <w:t xml:space="preserve">20. </w:t>
      </w:r>
      <w:r w:rsidR="004E39C5">
        <w:rPr>
          <w:rFonts w:ascii="Times New Roman" w:hAnsi="Times New Roman" w:cs="Times New Roman"/>
          <w:sz w:val="24"/>
          <w:szCs w:val="24"/>
        </w:rPr>
        <w:t>g</w:t>
      </w:r>
      <w:r w:rsidR="004E3940" w:rsidRPr="00F02BAE">
        <w:rPr>
          <w:rFonts w:ascii="Times New Roman" w:hAnsi="Times New Roman" w:cs="Times New Roman"/>
          <w:sz w:val="24"/>
          <w:szCs w:val="24"/>
        </w:rPr>
        <w:t>odini niža</w:t>
      </w:r>
      <w:r w:rsidRPr="00F02BAE">
        <w:rPr>
          <w:rFonts w:ascii="Times New Roman" w:hAnsi="Times New Roman" w:cs="Times New Roman"/>
          <w:sz w:val="24"/>
          <w:szCs w:val="24"/>
        </w:rPr>
        <w:t xml:space="preserve"> je u odnosu na prethodnu godinu i iznosi </w:t>
      </w:r>
      <w:r w:rsidR="004E3940" w:rsidRPr="00F02BAE">
        <w:rPr>
          <w:rFonts w:ascii="Times New Roman" w:hAnsi="Times New Roman" w:cs="Times New Roman"/>
          <w:sz w:val="24"/>
          <w:szCs w:val="24"/>
        </w:rPr>
        <w:t>268.975.561</w:t>
      </w:r>
      <w:r w:rsidRPr="00F02BAE">
        <w:rPr>
          <w:rFonts w:ascii="Times New Roman" w:hAnsi="Times New Roman" w:cs="Times New Roman"/>
          <w:sz w:val="24"/>
          <w:szCs w:val="24"/>
        </w:rPr>
        <w:t xml:space="preserve"> kn. Obveze s</w:t>
      </w:r>
      <w:r w:rsidR="00664650">
        <w:rPr>
          <w:rFonts w:ascii="Times New Roman" w:hAnsi="Times New Roman" w:cs="Times New Roman"/>
          <w:sz w:val="24"/>
          <w:szCs w:val="24"/>
        </w:rPr>
        <w:t>u</w:t>
      </w:r>
      <w:r w:rsidR="00950D6A" w:rsidRPr="00F02BAE">
        <w:rPr>
          <w:rFonts w:ascii="Times New Roman" w:hAnsi="Times New Roman" w:cs="Times New Roman"/>
          <w:sz w:val="24"/>
          <w:szCs w:val="24"/>
        </w:rPr>
        <w:t xml:space="preserve"> u odnosu na početno stanje </w:t>
      </w:r>
      <w:r w:rsidR="004E3940" w:rsidRPr="00F02BAE">
        <w:rPr>
          <w:rFonts w:ascii="Times New Roman" w:hAnsi="Times New Roman" w:cs="Times New Roman"/>
          <w:sz w:val="24"/>
          <w:szCs w:val="24"/>
        </w:rPr>
        <w:t>niže</w:t>
      </w:r>
      <w:r w:rsidR="006F7393" w:rsidRPr="00F02BAE">
        <w:rPr>
          <w:rFonts w:ascii="Times New Roman" w:hAnsi="Times New Roman" w:cs="Times New Roman"/>
          <w:sz w:val="24"/>
          <w:szCs w:val="24"/>
        </w:rPr>
        <w:t xml:space="preserve"> </w:t>
      </w:r>
      <w:r w:rsidRPr="00F02BAE">
        <w:rPr>
          <w:rFonts w:ascii="Times New Roman" w:hAnsi="Times New Roman" w:cs="Times New Roman"/>
          <w:sz w:val="24"/>
          <w:szCs w:val="24"/>
        </w:rPr>
        <w:t>i na dan 31. prosinca 20</w:t>
      </w:r>
      <w:r w:rsidR="004E3940" w:rsidRPr="00F02BAE">
        <w:rPr>
          <w:rFonts w:ascii="Times New Roman" w:hAnsi="Times New Roman" w:cs="Times New Roman"/>
          <w:sz w:val="24"/>
          <w:szCs w:val="24"/>
        </w:rPr>
        <w:t>20</w:t>
      </w:r>
      <w:r w:rsidRPr="00F02BAE">
        <w:rPr>
          <w:rFonts w:ascii="Times New Roman" w:hAnsi="Times New Roman" w:cs="Times New Roman"/>
          <w:sz w:val="24"/>
          <w:szCs w:val="24"/>
        </w:rPr>
        <w:t xml:space="preserve">. godine iznose </w:t>
      </w:r>
      <w:r w:rsidR="004E3940" w:rsidRPr="00F02BAE">
        <w:rPr>
          <w:rFonts w:ascii="Times New Roman" w:hAnsi="Times New Roman" w:cs="Times New Roman"/>
          <w:sz w:val="24"/>
          <w:szCs w:val="24"/>
        </w:rPr>
        <w:t>928.201</w:t>
      </w:r>
      <w:r w:rsidR="006F7393" w:rsidRPr="00F02BAE">
        <w:rPr>
          <w:rFonts w:ascii="Times New Roman" w:hAnsi="Times New Roman" w:cs="Times New Roman"/>
          <w:sz w:val="24"/>
          <w:szCs w:val="24"/>
        </w:rPr>
        <w:t xml:space="preserve"> kn</w:t>
      </w:r>
      <w:r w:rsidR="00D1626A" w:rsidRPr="00F02BAE">
        <w:rPr>
          <w:rFonts w:ascii="Times New Roman" w:hAnsi="Times New Roman" w:cs="Times New Roman"/>
          <w:sz w:val="24"/>
          <w:szCs w:val="24"/>
        </w:rPr>
        <w:t xml:space="preserve"> (uključujući odgođeno plaćanje rashoda i </w:t>
      </w:r>
      <w:r w:rsidR="00950D6A" w:rsidRPr="00F02BAE">
        <w:rPr>
          <w:rFonts w:ascii="Times New Roman" w:hAnsi="Times New Roman" w:cs="Times New Roman"/>
          <w:sz w:val="24"/>
          <w:szCs w:val="24"/>
        </w:rPr>
        <w:t>naplaćene prihode</w:t>
      </w:r>
      <w:r w:rsidR="00D1626A" w:rsidRPr="00F02BAE">
        <w:rPr>
          <w:rFonts w:ascii="Times New Roman" w:hAnsi="Times New Roman" w:cs="Times New Roman"/>
          <w:sz w:val="24"/>
          <w:szCs w:val="24"/>
        </w:rPr>
        <w:t xml:space="preserve"> budućeg razdoblja</w:t>
      </w:r>
      <w:r w:rsidR="008A217D" w:rsidRPr="00F02BAE">
        <w:rPr>
          <w:rFonts w:ascii="Times New Roman" w:hAnsi="Times New Roman" w:cs="Times New Roman"/>
          <w:sz w:val="24"/>
          <w:szCs w:val="24"/>
        </w:rPr>
        <w:t xml:space="preserve"> u iznosu </w:t>
      </w:r>
      <w:r w:rsidR="004E3940" w:rsidRPr="00F02BAE">
        <w:rPr>
          <w:rFonts w:ascii="Times New Roman" w:hAnsi="Times New Roman" w:cs="Times New Roman"/>
          <w:sz w:val="24"/>
          <w:szCs w:val="24"/>
        </w:rPr>
        <w:t>16.855</w:t>
      </w:r>
      <w:r w:rsidR="008A217D" w:rsidRPr="00F02BAE">
        <w:rPr>
          <w:rFonts w:ascii="Times New Roman" w:hAnsi="Times New Roman" w:cs="Times New Roman"/>
          <w:sz w:val="24"/>
          <w:szCs w:val="24"/>
        </w:rPr>
        <w:t xml:space="preserve"> kn</w:t>
      </w:r>
      <w:r w:rsidR="00D1626A" w:rsidRPr="00F02BAE">
        <w:rPr>
          <w:rFonts w:ascii="Times New Roman" w:hAnsi="Times New Roman" w:cs="Times New Roman"/>
          <w:sz w:val="24"/>
          <w:szCs w:val="24"/>
        </w:rPr>
        <w:t>)</w:t>
      </w:r>
      <w:r w:rsidRPr="00F02BAE">
        <w:rPr>
          <w:rFonts w:ascii="Times New Roman" w:hAnsi="Times New Roman" w:cs="Times New Roman"/>
          <w:sz w:val="24"/>
          <w:szCs w:val="24"/>
        </w:rPr>
        <w:t xml:space="preserve">, </w:t>
      </w:r>
      <w:r w:rsidR="00BE08DC" w:rsidRPr="00F02BAE">
        <w:rPr>
          <w:rFonts w:ascii="Times New Roman" w:hAnsi="Times New Roman" w:cs="Times New Roman"/>
          <w:sz w:val="24"/>
          <w:szCs w:val="24"/>
        </w:rPr>
        <w:t xml:space="preserve">dok su vlastiti izvori </w:t>
      </w:r>
      <w:r w:rsidR="00EF7290" w:rsidRPr="00F02BAE">
        <w:rPr>
          <w:rFonts w:ascii="Times New Roman" w:hAnsi="Times New Roman" w:cs="Times New Roman"/>
          <w:sz w:val="24"/>
          <w:szCs w:val="24"/>
        </w:rPr>
        <w:t>smanjen</w:t>
      </w:r>
      <w:r w:rsidR="00BE08DC" w:rsidRPr="00F02BAE">
        <w:rPr>
          <w:rFonts w:ascii="Times New Roman" w:hAnsi="Times New Roman" w:cs="Times New Roman"/>
          <w:sz w:val="24"/>
          <w:szCs w:val="24"/>
        </w:rPr>
        <w:t xml:space="preserve">i u odnosu na prethodnu godinu i iznose </w:t>
      </w:r>
      <w:r w:rsidR="006F7393" w:rsidRPr="00F02BAE">
        <w:rPr>
          <w:rFonts w:ascii="Times New Roman" w:hAnsi="Times New Roman" w:cs="Times New Roman"/>
          <w:sz w:val="24"/>
          <w:szCs w:val="24"/>
        </w:rPr>
        <w:t>26</w:t>
      </w:r>
      <w:r w:rsidR="004E3940" w:rsidRPr="00F02BAE">
        <w:rPr>
          <w:rFonts w:ascii="Times New Roman" w:hAnsi="Times New Roman" w:cs="Times New Roman"/>
          <w:sz w:val="24"/>
          <w:szCs w:val="24"/>
        </w:rPr>
        <w:t>8</w:t>
      </w:r>
      <w:r w:rsidR="006F7393" w:rsidRPr="00F02BAE">
        <w:rPr>
          <w:rFonts w:ascii="Times New Roman" w:hAnsi="Times New Roman" w:cs="Times New Roman"/>
          <w:sz w:val="24"/>
          <w:szCs w:val="24"/>
        </w:rPr>
        <w:t>.</w:t>
      </w:r>
      <w:r w:rsidR="004E3940" w:rsidRPr="00F02BAE">
        <w:rPr>
          <w:rFonts w:ascii="Times New Roman" w:hAnsi="Times New Roman" w:cs="Times New Roman"/>
          <w:sz w:val="24"/>
          <w:szCs w:val="24"/>
        </w:rPr>
        <w:t>047.361</w:t>
      </w:r>
      <w:r w:rsidR="00BE08DC" w:rsidRPr="00F02BAE">
        <w:rPr>
          <w:rFonts w:ascii="Times New Roman" w:hAnsi="Times New Roman" w:cs="Times New Roman"/>
          <w:sz w:val="24"/>
          <w:szCs w:val="24"/>
        </w:rPr>
        <w:t xml:space="preserve"> kn. </w:t>
      </w:r>
    </w:p>
    <w:p w:rsidR="00950D6A" w:rsidRPr="00F02BAE" w:rsidRDefault="00950D6A" w:rsidP="008F5AA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97121" w:rsidRPr="00F02BAE" w:rsidRDefault="00F97121" w:rsidP="008F5AA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02BAE">
        <w:rPr>
          <w:rFonts w:ascii="Times New Roman" w:hAnsi="Times New Roman" w:cs="Times New Roman"/>
          <w:b/>
          <w:sz w:val="24"/>
          <w:szCs w:val="24"/>
        </w:rPr>
        <w:t xml:space="preserve">AOP </w:t>
      </w:r>
      <w:r w:rsidR="007D3A39" w:rsidRPr="00F02BAE">
        <w:rPr>
          <w:rFonts w:ascii="Times New Roman" w:hAnsi="Times New Roman" w:cs="Times New Roman"/>
          <w:b/>
          <w:sz w:val="24"/>
          <w:szCs w:val="24"/>
        </w:rPr>
        <w:t xml:space="preserve">029 Ispravak vrijednosti prijevoznih sredstava </w:t>
      </w:r>
    </w:p>
    <w:p w:rsidR="00F97121" w:rsidRPr="00F02BAE" w:rsidRDefault="00F97121" w:rsidP="008F5A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97121" w:rsidRPr="00F02BAE" w:rsidRDefault="007D3A39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02BAE">
        <w:rPr>
          <w:rFonts w:ascii="Times New Roman" w:hAnsi="Times New Roman" w:cs="Times New Roman"/>
          <w:sz w:val="24"/>
          <w:szCs w:val="24"/>
        </w:rPr>
        <w:t xml:space="preserve">Na navedenoj stavci dolazi do promjene </w:t>
      </w:r>
      <w:r w:rsidR="006F7393" w:rsidRPr="00F02BAE">
        <w:rPr>
          <w:rFonts w:ascii="Times New Roman" w:hAnsi="Times New Roman" w:cs="Times New Roman"/>
          <w:sz w:val="24"/>
          <w:szCs w:val="24"/>
        </w:rPr>
        <w:t>iznosa zbog ispravka vrijednosti tokom 20</w:t>
      </w:r>
      <w:r w:rsidR="004E3940" w:rsidRPr="00F02BAE">
        <w:rPr>
          <w:rFonts w:ascii="Times New Roman" w:hAnsi="Times New Roman" w:cs="Times New Roman"/>
          <w:sz w:val="24"/>
          <w:szCs w:val="24"/>
        </w:rPr>
        <w:t>20</w:t>
      </w:r>
      <w:r w:rsidR="006F7393" w:rsidRPr="00F02BAE">
        <w:rPr>
          <w:rFonts w:ascii="Times New Roman" w:hAnsi="Times New Roman" w:cs="Times New Roman"/>
          <w:sz w:val="24"/>
          <w:szCs w:val="24"/>
        </w:rPr>
        <w:t>. godine nabavljenog novog službenog automobila u veljači 2018. godine kojem se sukladno zakonskoj stopi amortizacije ispravlja vrijednost.</w:t>
      </w:r>
    </w:p>
    <w:p w:rsidR="00113DB1" w:rsidRPr="00F02BAE" w:rsidRDefault="00113DB1" w:rsidP="008F5AA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E3940" w:rsidRPr="00F02BAE" w:rsidRDefault="004E3940" w:rsidP="004E39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02BAE">
        <w:rPr>
          <w:rFonts w:ascii="Times New Roman" w:hAnsi="Times New Roman" w:cs="Times New Roman"/>
          <w:b/>
          <w:sz w:val="24"/>
          <w:szCs w:val="24"/>
        </w:rPr>
        <w:t xml:space="preserve">AOP 052 Građevinski objekti u pripremi </w:t>
      </w:r>
    </w:p>
    <w:p w:rsidR="004E3940" w:rsidRPr="00F02BAE" w:rsidRDefault="004E3940" w:rsidP="004E39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E3940" w:rsidRPr="00F02BAE" w:rsidRDefault="004E3940" w:rsidP="004E394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02BAE">
        <w:rPr>
          <w:rFonts w:ascii="Times New Roman" w:hAnsi="Times New Roman" w:cs="Times New Roman"/>
          <w:sz w:val="24"/>
          <w:szCs w:val="24"/>
        </w:rPr>
        <w:t xml:space="preserve">Na navedenoj stavci dolazi do promjene iznosa </w:t>
      </w:r>
      <w:r w:rsidR="00BF5218" w:rsidRPr="00F02BAE">
        <w:rPr>
          <w:rFonts w:ascii="Times New Roman" w:hAnsi="Times New Roman" w:cs="Times New Roman"/>
          <w:sz w:val="24"/>
          <w:szCs w:val="24"/>
        </w:rPr>
        <w:t>u odnosu na prethodnu godinu iz razloga što je osnovno sredstva inventurnog broja INV00268 vrijednosti 80.000,00 kn stavljeno u upotrebu.</w:t>
      </w:r>
    </w:p>
    <w:p w:rsidR="004E3940" w:rsidRPr="00F02BAE" w:rsidRDefault="004E3940" w:rsidP="008F5AA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10E39" w:rsidRPr="00F02BAE" w:rsidRDefault="00A10E39" w:rsidP="000317A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26A" w:rsidRPr="00F02BAE" w:rsidRDefault="00113DB1" w:rsidP="000317A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BA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AOP 064 Novac u banci i blagajni </w:t>
      </w:r>
    </w:p>
    <w:p w:rsidR="00113DB1" w:rsidRPr="00F02BAE" w:rsidRDefault="00113DB1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13DB1" w:rsidRPr="00F02BAE" w:rsidRDefault="00113DB1" w:rsidP="00113DB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02BAE">
        <w:rPr>
          <w:rFonts w:ascii="Times New Roman" w:hAnsi="Times New Roman" w:cs="Times New Roman"/>
          <w:sz w:val="24"/>
          <w:szCs w:val="24"/>
        </w:rPr>
        <w:t>Navedena stavka odnosi se na novčana sredstva na računima i u blagajni. Stanje računa HR9424070001841600009 prema izvodu broj 2</w:t>
      </w:r>
      <w:r w:rsidR="005B3D05" w:rsidRPr="00F02BAE">
        <w:rPr>
          <w:rFonts w:ascii="Times New Roman" w:hAnsi="Times New Roman" w:cs="Times New Roman"/>
          <w:sz w:val="24"/>
          <w:szCs w:val="24"/>
        </w:rPr>
        <w:t>68</w:t>
      </w:r>
      <w:r w:rsidR="007D3A39" w:rsidRPr="00F02BAE">
        <w:rPr>
          <w:rFonts w:ascii="Times New Roman" w:hAnsi="Times New Roman" w:cs="Times New Roman"/>
          <w:sz w:val="24"/>
          <w:szCs w:val="24"/>
        </w:rPr>
        <w:t xml:space="preserve"> od 31. prosinca 20</w:t>
      </w:r>
      <w:r w:rsidR="005B3D05" w:rsidRPr="00F02BAE">
        <w:rPr>
          <w:rFonts w:ascii="Times New Roman" w:hAnsi="Times New Roman" w:cs="Times New Roman"/>
          <w:sz w:val="24"/>
          <w:szCs w:val="24"/>
        </w:rPr>
        <w:t>20</w:t>
      </w:r>
      <w:r w:rsidRPr="00F02BAE">
        <w:rPr>
          <w:rFonts w:ascii="Times New Roman" w:hAnsi="Times New Roman" w:cs="Times New Roman"/>
          <w:sz w:val="24"/>
          <w:szCs w:val="24"/>
        </w:rPr>
        <w:t xml:space="preserve">. godine iznosilo je </w:t>
      </w:r>
      <w:r w:rsidR="005B3D05" w:rsidRPr="00F02BAE">
        <w:rPr>
          <w:rFonts w:ascii="Times New Roman" w:hAnsi="Times New Roman" w:cs="Times New Roman"/>
          <w:sz w:val="24"/>
          <w:szCs w:val="24"/>
        </w:rPr>
        <w:t>3.245.488,77</w:t>
      </w:r>
      <w:r w:rsidRPr="00F02BAE">
        <w:rPr>
          <w:rFonts w:ascii="Times New Roman" w:hAnsi="Times New Roman" w:cs="Times New Roman"/>
          <w:sz w:val="24"/>
          <w:szCs w:val="24"/>
        </w:rPr>
        <w:t xml:space="preserve"> kn.</w:t>
      </w:r>
      <w:r w:rsidR="005B3D05" w:rsidRPr="00F02BAE">
        <w:rPr>
          <w:rFonts w:ascii="Times New Roman" w:hAnsi="Times New Roman" w:cs="Times New Roman"/>
          <w:sz w:val="24"/>
          <w:szCs w:val="24"/>
        </w:rPr>
        <w:t xml:space="preserve"> Stanje računa HR3023900011841600009 na dan 31. prosinca 2020. godine  (Izvod računa broj 1 od 29. prosinca 2020. godine) iznosilo je 5.475,35 kn. </w:t>
      </w:r>
      <w:r w:rsidRPr="00F02BAE">
        <w:rPr>
          <w:rFonts w:ascii="Times New Roman" w:hAnsi="Times New Roman" w:cs="Times New Roman"/>
          <w:sz w:val="24"/>
          <w:szCs w:val="24"/>
        </w:rPr>
        <w:t xml:space="preserve"> Stanje deviznog</w:t>
      </w:r>
      <w:r w:rsidR="007D3A39" w:rsidRPr="00F02BAE">
        <w:rPr>
          <w:rFonts w:ascii="Times New Roman" w:hAnsi="Times New Roman" w:cs="Times New Roman"/>
          <w:sz w:val="24"/>
          <w:szCs w:val="24"/>
        </w:rPr>
        <w:t xml:space="preserve"> računa na dan 31. prosinca 20</w:t>
      </w:r>
      <w:r w:rsidR="005B3D05" w:rsidRPr="00F02BAE">
        <w:rPr>
          <w:rFonts w:ascii="Times New Roman" w:hAnsi="Times New Roman" w:cs="Times New Roman"/>
          <w:sz w:val="24"/>
          <w:szCs w:val="24"/>
        </w:rPr>
        <w:t>20</w:t>
      </w:r>
      <w:r w:rsidRPr="00F02BAE">
        <w:rPr>
          <w:rFonts w:ascii="Times New Roman" w:hAnsi="Times New Roman" w:cs="Times New Roman"/>
          <w:sz w:val="24"/>
          <w:szCs w:val="24"/>
        </w:rPr>
        <w:t xml:space="preserve">. godine (Izvod deviznog računa broj </w:t>
      </w:r>
      <w:r w:rsidR="005B3D05" w:rsidRPr="00F02BAE">
        <w:rPr>
          <w:rFonts w:ascii="Times New Roman" w:hAnsi="Times New Roman" w:cs="Times New Roman"/>
          <w:sz w:val="24"/>
          <w:szCs w:val="24"/>
        </w:rPr>
        <w:t>57</w:t>
      </w:r>
      <w:r w:rsidRPr="00F02BAE">
        <w:rPr>
          <w:rFonts w:ascii="Times New Roman" w:hAnsi="Times New Roman" w:cs="Times New Roman"/>
          <w:sz w:val="24"/>
          <w:szCs w:val="24"/>
        </w:rPr>
        <w:t xml:space="preserve"> od </w:t>
      </w:r>
      <w:r w:rsidR="006F7393" w:rsidRPr="00F02BAE">
        <w:rPr>
          <w:rFonts w:ascii="Times New Roman" w:hAnsi="Times New Roman" w:cs="Times New Roman"/>
          <w:sz w:val="24"/>
          <w:szCs w:val="24"/>
        </w:rPr>
        <w:t>1</w:t>
      </w:r>
      <w:r w:rsidR="005B3D05" w:rsidRPr="00F02BAE">
        <w:rPr>
          <w:rFonts w:ascii="Times New Roman" w:hAnsi="Times New Roman" w:cs="Times New Roman"/>
          <w:sz w:val="24"/>
          <w:szCs w:val="24"/>
        </w:rPr>
        <w:t>6</w:t>
      </w:r>
      <w:r w:rsidR="007D3A39" w:rsidRPr="00F02BAE">
        <w:rPr>
          <w:rFonts w:ascii="Times New Roman" w:hAnsi="Times New Roman" w:cs="Times New Roman"/>
          <w:sz w:val="24"/>
          <w:szCs w:val="24"/>
        </w:rPr>
        <w:t>. prosinca 20</w:t>
      </w:r>
      <w:r w:rsidR="005B3D05" w:rsidRPr="00F02BAE">
        <w:rPr>
          <w:rFonts w:ascii="Times New Roman" w:hAnsi="Times New Roman" w:cs="Times New Roman"/>
          <w:sz w:val="24"/>
          <w:szCs w:val="24"/>
        </w:rPr>
        <w:t>20</w:t>
      </w:r>
      <w:r w:rsidRPr="00F02BAE">
        <w:rPr>
          <w:rFonts w:ascii="Times New Roman" w:hAnsi="Times New Roman" w:cs="Times New Roman"/>
          <w:sz w:val="24"/>
          <w:szCs w:val="24"/>
        </w:rPr>
        <w:t xml:space="preserve">. godine) iznosilo je </w:t>
      </w:r>
      <w:r w:rsidR="005B3D05" w:rsidRPr="00F02BAE">
        <w:rPr>
          <w:rFonts w:ascii="Times New Roman" w:hAnsi="Times New Roman" w:cs="Times New Roman"/>
          <w:sz w:val="24"/>
          <w:szCs w:val="24"/>
        </w:rPr>
        <w:t>257.200,05</w:t>
      </w:r>
      <w:r w:rsidRPr="00F02BAE">
        <w:rPr>
          <w:rFonts w:ascii="Times New Roman" w:hAnsi="Times New Roman" w:cs="Times New Roman"/>
          <w:sz w:val="24"/>
          <w:szCs w:val="24"/>
        </w:rPr>
        <w:t xml:space="preserve"> kn. Stanje gotovog novca u b</w:t>
      </w:r>
      <w:r w:rsidR="007D3A39" w:rsidRPr="00F02BAE">
        <w:rPr>
          <w:rFonts w:ascii="Times New Roman" w:hAnsi="Times New Roman" w:cs="Times New Roman"/>
          <w:sz w:val="24"/>
          <w:szCs w:val="24"/>
        </w:rPr>
        <w:t>lagajni na dan 31. prosinca 20</w:t>
      </w:r>
      <w:r w:rsidR="005B3D05" w:rsidRPr="00F02BAE">
        <w:rPr>
          <w:rFonts w:ascii="Times New Roman" w:hAnsi="Times New Roman" w:cs="Times New Roman"/>
          <w:sz w:val="24"/>
          <w:szCs w:val="24"/>
        </w:rPr>
        <w:t>20</w:t>
      </w:r>
      <w:r w:rsidRPr="00F02BAE">
        <w:rPr>
          <w:rFonts w:ascii="Times New Roman" w:hAnsi="Times New Roman" w:cs="Times New Roman"/>
          <w:sz w:val="24"/>
          <w:szCs w:val="24"/>
        </w:rPr>
        <w:t>. godine (Blagajnički izvje</w:t>
      </w:r>
      <w:r w:rsidR="007D3A39" w:rsidRPr="00F02BAE">
        <w:rPr>
          <w:rFonts w:ascii="Times New Roman" w:hAnsi="Times New Roman" w:cs="Times New Roman"/>
          <w:sz w:val="24"/>
          <w:szCs w:val="24"/>
        </w:rPr>
        <w:t xml:space="preserve">štaj od </w:t>
      </w:r>
      <w:r w:rsidR="005B3D05" w:rsidRPr="00F02BAE">
        <w:rPr>
          <w:rFonts w:ascii="Times New Roman" w:hAnsi="Times New Roman" w:cs="Times New Roman"/>
          <w:sz w:val="24"/>
          <w:szCs w:val="24"/>
        </w:rPr>
        <w:t>18</w:t>
      </w:r>
      <w:r w:rsidR="007D3A39" w:rsidRPr="00F02BAE">
        <w:rPr>
          <w:rFonts w:ascii="Times New Roman" w:hAnsi="Times New Roman" w:cs="Times New Roman"/>
          <w:sz w:val="24"/>
          <w:szCs w:val="24"/>
        </w:rPr>
        <w:t>. prosinca 20</w:t>
      </w:r>
      <w:r w:rsidR="005B3D05" w:rsidRPr="00F02BAE">
        <w:rPr>
          <w:rFonts w:ascii="Times New Roman" w:hAnsi="Times New Roman" w:cs="Times New Roman"/>
          <w:sz w:val="24"/>
          <w:szCs w:val="24"/>
        </w:rPr>
        <w:t>20</w:t>
      </w:r>
      <w:r w:rsidRPr="00F02BAE">
        <w:rPr>
          <w:rFonts w:ascii="Times New Roman" w:hAnsi="Times New Roman" w:cs="Times New Roman"/>
          <w:sz w:val="24"/>
          <w:szCs w:val="24"/>
        </w:rPr>
        <w:t xml:space="preserve">. godine) iznosilo je </w:t>
      </w:r>
      <w:r w:rsidR="005B3D05" w:rsidRPr="00F02BAE">
        <w:rPr>
          <w:rFonts w:ascii="Times New Roman" w:hAnsi="Times New Roman" w:cs="Times New Roman"/>
          <w:sz w:val="24"/>
          <w:szCs w:val="24"/>
        </w:rPr>
        <w:t>2.596,40</w:t>
      </w:r>
      <w:r w:rsidRPr="00F02BAE">
        <w:rPr>
          <w:rFonts w:ascii="Times New Roman" w:hAnsi="Times New Roman" w:cs="Times New Roman"/>
          <w:sz w:val="24"/>
          <w:szCs w:val="24"/>
        </w:rPr>
        <w:t xml:space="preserve"> kn.</w:t>
      </w:r>
    </w:p>
    <w:p w:rsidR="006F7393" w:rsidRPr="00F02BAE" w:rsidRDefault="006F7393" w:rsidP="00113DB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317A0" w:rsidRPr="00F02BAE" w:rsidRDefault="000317A0" w:rsidP="000317A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BAE">
        <w:rPr>
          <w:rFonts w:ascii="Times New Roman" w:hAnsi="Times New Roman" w:cs="Times New Roman"/>
          <w:b/>
          <w:sz w:val="24"/>
          <w:szCs w:val="24"/>
        </w:rPr>
        <w:t xml:space="preserve">AOP </w:t>
      </w:r>
      <w:r w:rsidR="00BE08DC" w:rsidRPr="00F02BAE">
        <w:rPr>
          <w:rFonts w:ascii="Times New Roman" w:hAnsi="Times New Roman" w:cs="Times New Roman"/>
          <w:b/>
          <w:sz w:val="24"/>
          <w:szCs w:val="24"/>
        </w:rPr>
        <w:t>128 Dionice i udjeli u glavnici</w:t>
      </w:r>
    </w:p>
    <w:p w:rsidR="00BE08DC" w:rsidRPr="00F02BAE" w:rsidRDefault="00BE08DC" w:rsidP="000317A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17A0" w:rsidRPr="00F02BAE" w:rsidRDefault="000317A0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02BAE">
        <w:rPr>
          <w:rFonts w:ascii="Times New Roman" w:hAnsi="Times New Roman" w:cs="Times New Roman"/>
          <w:sz w:val="24"/>
          <w:szCs w:val="24"/>
        </w:rPr>
        <w:t>Odnosi se na udio Općine Starigrad u poduzećima Liburnija d.o.o., Čistoća d.o.o. Zadar, Vodovod d.o.o., te na poduzeće Argyruntum d.o.o. koje je u 100%-tnom vlasništvu Općine</w:t>
      </w:r>
      <w:r w:rsidR="00C3395B" w:rsidRPr="00F02BAE">
        <w:rPr>
          <w:rFonts w:ascii="Times New Roman" w:hAnsi="Times New Roman" w:cs="Times New Roman"/>
          <w:sz w:val="24"/>
          <w:szCs w:val="24"/>
        </w:rPr>
        <w:t xml:space="preserve"> u ukupnom iznosu 3.702.800,00 kn</w:t>
      </w:r>
      <w:r w:rsidRPr="00F02BAE">
        <w:rPr>
          <w:rFonts w:ascii="Times New Roman" w:hAnsi="Times New Roman" w:cs="Times New Roman"/>
          <w:sz w:val="24"/>
          <w:szCs w:val="24"/>
        </w:rPr>
        <w:t>.</w:t>
      </w:r>
    </w:p>
    <w:p w:rsidR="00113DB1" w:rsidRPr="00F02BAE" w:rsidRDefault="00E71E7A" w:rsidP="00113DB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02BAE">
        <w:rPr>
          <w:rFonts w:ascii="Times New Roman" w:eastAsia="Times New Roman" w:hAnsi="Times New Roman" w:cs="Times New Roman"/>
          <w:sz w:val="24"/>
          <w:szCs w:val="24"/>
          <w:lang w:eastAsia="hr-HR"/>
        </w:rPr>
        <w:t>Na dan 31. prosinca 20</w:t>
      </w:r>
      <w:r w:rsidR="005B3D05" w:rsidRPr="00F02BAE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113DB1" w:rsidRPr="00F02BAE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 Općina Starigrad je imala udjele u vlasništvu slijedećih trgovačkih društava:</w:t>
      </w:r>
    </w:p>
    <w:p w:rsidR="00113DB1" w:rsidRPr="00F02BAE" w:rsidRDefault="00113DB1" w:rsidP="00113DB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13DB1" w:rsidRPr="00F02BAE" w:rsidRDefault="00113DB1" w:rsidP="00113DB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02BAE">
        <w:rPr>
          <w:rFonts w:ascii="Times New Roman" w:eastAsia="Times New Roman" w:hAnsi="Times New Roman" w:cs="Times New Roman"/>
          <w:sz w:val="24"/>
          <w:szCs w:val="24"/>
          <w:lang w:eastAsia="hr-HR"/>
        </w:rPr>
        <w:t>Argyruntum d.o.o., s 100% udjelom u temeljnom kapitalu (temeljni kapital iznosi 867.100,00 kn) = 867.100,00 kn</w:t>
      </w:r>
    </w:p>
    <w:p w:rsidR="00113DB1" w:rsidRPr="00F02BAE" w:rsidRDefault="00113DB1" w:rsidP="00113DB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02BAE">
        <w:rPr>
          <w:rFonts w:ascii="Times New Roman" w:eastAsia="Times New Roman" w:hAnsi="Times New Roman" w:cs="Times New Roman"/>
          <w:sz w:val="24"/>
          <w:szCs w:val="24"/>
          <w:lang w:eastAsia="hr-HR"/>
        </w:rPr>
        <w:t>Čistoća d.o.o. Zadar , s 1,52% udjela u temeljnom kapitalu (temeljni kapital iznosi 9.239.600,00 kn) = 140.000,00 kn</w:t>
      </w:r>
    </w:p>
    <w:p w:rsidR="00113DB1" w:rsidRPr="00F02BAE" w:rsidRDefault="00113DB1" w:rsidP="00113DB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02BAE">
        <w:rPr>
          <w:rFonts w:ascii="Times New Roman" w:eastAsia="Times New Roman" w:hAnsi="Times New Roman" w:cs="Times New Roman"/>
          <w:sz w:val="24"/>
          <w:szCs w:val="24"/>
          <w:lang w:eastAsia="hr-HR"/>
        </w:rPr>
        <w:t>Liburnija d.o.o. Zadar, s 1,54% udjela u temeljenom kapitalu (temeljni kapital iznosi 22.810.800,00 kn) = 351.300,00 kn</w:t>
      </w:r>
    </w:p>
    <w:p w:rsidR="00113DB1" w:rsidRPr="00F02BAE" w:rsidRDefault="00113DB1" w:rsidP="00113DB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02BAE">
        <w:rPr>
          <w:rFonts w:ascii="Times New Roman" w:eastAsia="Times New Roman" w:hAnsi="Times New Roman" w:cs="Times New Roman"/>
          <w:sz w:val="24"/>
          <w:szCs w:val="24"/>
          <w:lang w:eastAsia="hr-HR"/>
        </w:rPr>
        <w:t>Vodovod d.o.o. Zadar, s 1,47% udjela u temeljnom kapitalu (temeljni kapital iznosi 159.483.800,00 kn) = 2.344.400,00 kn</w:t>
      </w:r>
    </w:p>
    <w:p w:rsidR="00113DB1" w:rsidRPr="00F02BAE" w:rsidRDefault="00113DB1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317A0" w:rsidRPr="00F02BAE" w:rsidRDefault="000317A0" w:rsidP="000317A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BAE">
        <w:rPr>
          <w:rFonts w:ascii="Times New Roman" w:hAnsi="Times New Roman" w:cs="Times New Roman"/>
          <w:b/>
          <w:sz w:val="24"/>
          <w:szCs w:val="24"/>
        </w:rPr>
        <w:t>AOP 14</w:t>
      </w:r>
      <w:r w:rsidR="005B3D05" w:rsidRPr="00F02BAE">
        <w:rPr>
          <w:rFonts w:ascii="Times New Roman" w:hAnsi="Times New Roman" w:cs="Times New Roman"/>
          <w:b/>
          <w:sz w:val="24"/>
          <w:szCs w:val="24"/>
        </w:rPr>
        <w:t>1</w:t>
      </w:r>
      <w:r w:rsidRPr="00F02BAE">
        <w:rPr>
          <w:rFonts w:ascii="Times New Roman" w:hAnsi="Times New Roman" w:cs="Times New Roman"/>
          <w:b/>
          <w:sz w:val="24"/>
          <w:szCs w:val="24"/>
        </w:rPr>
        <w:t xml:space="preserve"> Potraživanja za prihode poslovanja</w:t>
      </w:r>
    </w:p>
    <w:p w:rsidR="000317A0" w:rsidRPr="00F02BAE" w:rsidRDefault="000317A0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3395B" w:rsidRPr="00F02BAE" w:rsidRDefault="00C3395B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02BAE">
        <w:rPr>
          <w:rFonts w:ascii="Times New Roman" w:hAnsi="Times New Roman" w:cs="Times New Roman"/>
          <w:sz w:val="24"/>
          <w:szCs w:val="24"/>
        </w:rPr>
        <w:t xml:space="preserve">Navedena potraživanja odnose se na potraživanja za poreze, potraživanja za prihode od imovine, te na potraživanja za upravne i administrativne pristojbe, pristojbe po posebnim propisima i naknade. </w:t>
      </w:r>
    </w:p>
    <w:p w:rsidR="00C3395B" w:rsidRPr="00F02BAE" w:rsidRDefault="00C3395B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3395B" w:rsidRPr="00F02BAE" w:rsidRDefault="00C3395B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02BAE">
        <w:rPr>
          <w:rFonts w:ascii="Times New Roman" w:hAnsi="Times New Roman" w:cs="Times New Roman"/>
          <w:sz w:val="24"/>
          <w:szCs w:val="24"/>
        </w:rPr>
        <w:t>Potraživanja za poreze odnose na potraživanja za porez na potrošnju, porez na tvrtku, porez na kuće za odmor i porez na promet nekretnina. Navedena potraživanj</w:t>
      </w:r>
      <w:r w:rsidR="007A75A8" w:rsidRPr="00F02BAE">
        <w:rPr>
          <w:rFonts w:ascii="Times New Roman" w:hAnsi="Times New Roman" w:cs="Times New Roman"/>
          <w:sz w:val="24"/>
          <w:szCs w:val="24"/>
        </w:rPr>
        <w:t xml:space="preserve">a iznose </w:t>
      </w:r>
      <w:r w:rsidR="00A72AD8" w:rsidRPr="00F02BAE">
        <w:rPr>
          <w:rFonts w:ascii="Times New Roman" w:hAnsi="Times New Roman" w:cs="Times New Roman"/>
          <w:sz w:val="24"/>
          <w:szCs w:val="24"/>
        </w:rPr>
        <w:t>2.295.519</w:t>
      </w:r>
      <w:r w:rsidR="007A75A8" w:rsidRPr="00F02BAE">
        <w:rPr>
          <w:rFonts w:ascii="Times New Roman" w:hAnsi="Times New Roman" w:cs="Times New Roman"/>
          <w:sz w:val="24"/>
          <w:szCs w:val="24"/>
        </w:rPr>
        <w:t xml:space="preserve"> kn, a </w:t>
      </w:r>
      <w:r w:rsidRPr="00F02BAE">
        <w:rPr>
          <w:rFonts w:ascii="Times New Roman" w:hAnsi="Times New Roman" w:cs="Times New Roman"/>
          <w:sz w:val="24"/>
          <w:szCs w:val="24"/>
        </w:rPr>
        <w:t>Porezna uprava Zadar obavlja poslove vezano za utvrđivanje i naplatu općinski</w:t>
      </w:r>
      <w:r w:rsidR="007A75A8" w:rsidRPr="00F02BAE">
        <w:rPr>
          <w:rFonts w:ascii="Times New Roman" w:hAnsi="Times New Roman" w:cs="Times New Roman"/>
          <w:sz w:val="24"/>
          <w:szCs w:val="24"/>
        </w:rPr>
        <w:t>h poreza.</w:t>
      </w:r>
    </w:p>
    <w:p w:rsidR="00C3395B" w:rsidRPr="00F02BAE" w:rsidRDefault="00C3395B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3395B" w:rsidRPr="00F02BAE" w:rsidRDefault="000317A0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02BAE">
        <w:rPr>
          <w:rFonts w:ascii="Times New Roman" w:hAnsi="Times New Roman" w:cs="Times New Roman"/>
          <w:sz w:val="24"/>
          <w:szCs w:val="24"/>
        </w:rPr>
        <w:t>Najveći dio potraživanja</w:t>
      </w:r>
      <w:r w:rsidR="007A75A8" w:rsidRPr="00F02BAE">
        <w:rPr>
          <w:rFonts w:ascii="Times New Roman" w:hAnsi="Times New Roman" w:cs="Times New Roman"/>
          <w:sz w:val="24"/>
          <w:szCs w:val="24"/>
        </w:rPr>
        <w:t xml:space="preserve"> za prihode poslovanja</w:t>
      </w:r>
      <w:r w:rsidRPr="00F02BAE">
        <w:rPr>
          <w:rFonts w:ascii="Times New Roman" w:hAnsi="Times New Roman" w:cs="Times New Roman"/>
          <w:sz w:val="24"/>
          <w:szCs w:val="24"/>
        </w:rPr>
        <w:t xml:space="preserve"> odnosi se na potraživanja za upravne i administrativne pristojbe, </w:t>
      </w:r>
      <w:r w:rsidR="00C3395B" w:rsidRPr="00F02BAE">
        <w:rPr>
          <w:rFonts w:ascii="Times New Roman" w:hAnsi="Times New Roman" w:cs="Times New Roman"/>
          <w:sz w:val="24"/>
          <w:szCs w:val="24"/>
        </w:rPr>
        <w:t xml:space="preserve">pristojbe po posebnim propisima i naknade u ukupnom iznosu od </w:t>
      </w:r>
      <w:r w:rsidR="00A72AD8" w:rsidRPr="00F02BAE">
        <w:rPr>
          <w:rFonts w:ascii="Times New Roman" w:hAnsi="Times New Roman" w:cs="Times New Roman"/>
          <w:sz w:val="24"/>
          <w:szCs w:val="24"/>
        </w:rPr>
        <w:t>5.441.626</w:t>
      </w:r>
      <w:r w:rsidR="00C3395B" w:rsidRPr="00F02BAE">
        <w:rPr>
          <w:rFonts w:ascii="Times New Roman" w:hAnsi="Times New Roman" w:cs="Times New Roman"/>
          <w:sz w:val="24"/>
          <w:szCs w:val="24"/>
        </w:rPr>
        <w:t xml:space="preserve"> kn,</w:t>
      </w:r>
      <w:r w:rsidR="00A72AD8" w:rsidRPr="00F02BAE">
        <w:rPr>
          <w:rFonts w:ascii="Times New Roman" w:hAnsi="Times New Roman" w:cs="Times New Roman"/>
          <w:sz w:val="24"/>
          <w:szCs w:val="24"/>
        </w:rPr>
        <w:t xml:space="preserve"> </w:t>
      </w:r>
      <w:r w:rsidRPr="00F02BAE">
        <w:rPr>
          <w:rFonts w:ascii="Times New Roman" w:hAnsi="Times New Roman" w:cs="Times New Roman"/>
          <w:sz w:val="24"/>
          <w:szCs w:val="24"/>
        </w:rPr>
        <w:t xml:space="preserve">odnosno </w:t>
      </w:r>
      <w:r w:rsidR="00C3395B" w:rsidRPr="00F02BAE">
        <w:rPr>
          <w:rFonts w:ascii="Times New Roman" w:hAnsi="Times New Roman" w:cs="Times New Roman"/>
          <w:sz w:val="24"/>
          <w:szCs w:val="24"/>
        </w:rPr>
        <w:t xml:space="preserve">najvećim dijelom na potraživanja </w:t>
      </w:r>
      <w:r w:rsidRPr="00F02BAE">
        <w:rPr>
          <w:rFonts w:ascii="Times New Roman" w:hAnsi="Times New Roman" w:cs="Times New Roman"/>
          <w:sz w:val="24"/>
          <w:szCs w:val="24"/>
        </w:rPr>
        <w:t xml:space="preserve">za komunalne doprinose zbog procesa legalizacije i njihova naplata očekuje se kroz </w:t>
      </w:r>
      <w:r w:rsidR="007A75A8" w:rsidRPr="00F02BAE">
        <w:rPr>
          <w:rFonts w:ascii="Times New Roman" w:hAnsi="Times New Roman" w:cs="Times New Roman"/>
          <w:sz w:val="24"/>
          <w:szCs w:val="24"/>
        </w:rPr>
        <w:t>narednu godinu</w:t>
      </w:r>
      <w:r w:rsidR="00C3395B" w:rsidRPr="00F02BAE">
        <w:rPr>
          <w:rFonts w:ascii="Times New Roman" w:hAnsi="Times New Roman" w:cs="Times New Roman"/>
          <w:sz w:val="24"/>
          <w:szCs w:val="24"/>
        </w:rPr>
        <w:t xml:space="preserve">. </w:t>
      </w:r>
      <w:r w:rsidR="00A72AD8" w:rsidRPr="00F02BAE">
        <w:rPr>
          <w:rFonts w:ascii="Times New Roman" w:hAnsi="Times New Roman" w:cs="Times New Roman"/>
          <w:sz w:val="24"/>
          <w:szCs w:val="24"/>
        </w:rPr>
        <w:t>Ostatak potraživanja odnosi se na  prihode vodnog gospodarstva (naknada za razvoj vodoopskrbe i naknada za uređenje voda), te komunalne naknade.</w:t>
      </w:r>
    </w:p>
    <w:p w:rsidR="00C3395B" w:rsidRPr="00F02BAE" w:rsidRDefault="00C3395B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A75A8" w:rsidRPr="00F02BAE" w:rsidRDefault="007A75A8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02BAE">
        <w:rPr>
          <w:rFonts w:ascii="Times New Roman" w:hAnsi="Times New Roman" w:cs="Times New Roman"/>
          <w:sz w:val="24"/>
          <w:szCs w:val="24"/>
        </w:rPr>
        <w:t>Potraživanja za prihode od imovine iznose 1.</w:t>
      </w:r>
      <w:r w:rsidR="00A72AD8" w:rsidRPr="00F02BAE">
        <w:rPr>
          <w:rFonts w:ascii="Times New Roman" w:hAnsi="Times New Roman" w:cs="Times New Roman"/>
          <w:sz w:val="24"/>
          <w:szCs w:val="24"/>
        </w:rPr>
        <w:t>296.164</w:t>
      </w:r>
      <w:r w:rsidRPr="00F02BAE">
        <w:rPr>
          <w:rFonts w:ascii="Times New Roman" w:hAnsi="Times New Roman" w:cs="Times New Roman"/>
          <w:sz w:val="24"/>
          <w:szCs w:val="24"/>
        </w:rPr>
        <w:t xml:space="preserve"> kn i </w:t>
      </w:r>
      <w:r w:rsidR="000317A0" w:rsidRPr="00F02BAE">
        <w:rPr>
          <w:rFonts w:ascii="Times New Roman" w:hAnsi="Times New Roman" w:cs="Times New Roman"/>
          <w:sz w:val="24"/>
          <w:szCs w:val="24"/>
        </w:rPr>
        <w:t>većina potraživanja odnosi</w:t>
      </w:r>
      <w:r w:rsidRPr="00F02BAE">
        <w:rPr>
          <w:rFonts w:ascii="Times New Roman" w:hAnsi="Times New Roman" w:cs="Times New Roman"/>
          <w:sz w:val="24"/>
          <w:szCs w:val="24"/>
        </w:rPr>
        <w:t xml:space="preserve"> se na potraživanja od zakupa i iznajmljivanja imovine, odnosno na</w:t>
      </w:r>
      <w:r w:rsidR="000317A0" w:rsidRPr="00F02BAE">
        <w:rPr>
          <w:rFonts w:ascii="Times New Roman" w:hAnsi="Times New Roman" w:cs="Times New Roman"/>
          <w:sz w:val="24"/>
          <w:szCs w:val="24"/>
        </w:rPr>
        <w:t xml:space="preserve"> zakup kampa iz prijašnjih godina u kojem je bio i sudski proces te presuda u korist Općine Starigrad, te se čeka naplata po toj osnovi</w:t>
      </w:r>
      <w:r w:rsidRPr="00F02BAE">
        <w:rPr>
          <w:rFonts w:ascii="Times New Roman" w:hAnsi="Times New Roman" w:cs="Times New Roman"/>
          <w:sz w:val="24"/>
          <w:szCs w:val="24"/>
        </w:rPr>
        <w:t xml:space="preserve"> u iznosu od 1.049.500,00 kn</w:t>
      </w:r>
      <w:r w:rsidR="000317A0" w:rsidRPr="00F02BAE">
        <w:rPr>
          <w:rFonts w:ascii="Times New Roman" w:hAnsi="Times New Roman" w:cs="Times New Roman"/>
          <w:sz w:val="24"/>
          <w:szCs w:val="24"/>
        </w:rPr>
        <w:t>.</w:t>
      </w:r>
      <w:r w:rsidR="00A72AD8" w:rsidRPr="00F02BAE">
        <w:rPr>
          <w:rFonts w:ascii="Times New Roman" w:hAnsi="Times New Roman" w:cs="Times New Roman"/>
          <w:sz w:val="24"/>
          <w:szCs w:val="24"/>
        </w:rPr>
        <w:t xml:space="preserve"> Ostatak potraživanja odnosi se na potraživanja za dane koncesije, te potraživanja za ostale prihode od nefinancijske imovine (naknada za zadržavanje nezakonito izgrađenih zgrada).</w:t>
      </w:r>
    </w:p>
    <w:p w:rsidR="00A10E39" w:rsidRPr="00F02BAE" w:rsidRDefault="00A10E39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72AD8" w:rsidRPr="00F02BAE" w:rsidRDefault="00A72AD8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D3A39" w:rsidRPr="00F02BAE" w:rsidRDefault="007D3A39" w:rsidP="000317A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BAE">
        <w:rPr>
          <w:rFonts w:ascii="Times New Roman" w:hAnsi="Times New Roman" w:cs="Times New Roman"/>
          <w:b/>
          <w:sz w:val="24"/>
          <w:szCs w:val="24"/>
        </w:rPr>
        <w:lastRenderedPageBreak/>
        <w:t>AOP15</w:t>
      </w:r>
      <w:r w:rsidR="00A72AD8" w:rsidRPr="00F02BAE">
        <w:rPr>
          <w:rFonts w:ascii="Times New Roman" w:hAnsi="Times New Roman" w:cs="Times New Roman"/>
          <w:b/>
          <w:sz w:val="24"/>
          <w:szCs w:val="24"/>
        </w:rPr>
        <w:t>7</w:t>
      </w:r>
      <w:r w:rsidRPr="00F02BAE">
        <w:rPr>
          <w:rFonts w:ascii="Times New Roman" w:hAnsi="Times New Roman" w:cs="Times New Roman"/>
          <w:b/>
          <w:sz w:val="24"/>
          <w:szCs w:val="24"/>
        </w:rPr>
        <w:t xml:space="preserve"> Ispravak vrijednosti potraživanja</w:t>
      </w:r>
    </w:p>
    <w:p w:rsidR="007D3A39" w:rsidRPr="00F02BAE" w:rsidRDefault="007D3A39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D3A39" w:rsidRPr="00F02BAE" w:rsidRDefault="007D3A39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02BAE">
        <w:rPr>
          <w:rFonts w:ascii="Times New Roman" w:hAnsi="Times New Roman" w:cs="Times New Roman"/>
          <w:sz w:val="24"/>
          <w:szCs w:val="24"/>
        </w:rPr>
        <w:t>Č</w:t>
      </w:r>
      <w:r w:rsidR="0092198F" w:rsidRPr="00F02BAE">
        <w:rPr>
          <w:rFonts w:ascii="Times New Roman" w:hAnsi="Times New Roman" w:cs="Times New Roman"/>
          <w:sz w:val="24"/>
          <w:szCs w:val="24"/>
        </w:rPr>
        <w:t>lan</w:t>
      </w:r>
      <w:r w:rsidRPr="00F02BAE">
        <w:rPr>
          <w:rFonts w:ascii="Times New Roman" w:hAnsi="Times New Roman" w:cs="Times New Roman"/>
          <w:sz w:val="24"/>
          <w:szCs w:val="24"/>
        </w:rPr>
        <w:t>kom 37.a Pravilnikao izmjenama i dopunama Pravilnika o proračunskom računovodstvu i računskom planu</w:t>
      </w:r>
      <w:r w:rsidR="0092198F" w:rsidRPr="00F02BAE">
        <w:rPr>
          <w:rFonts w:ascii="Times New Roman" w:hAnsi="Times New Roman" w:cs="Times New Roman"/>
          <w:sz w:val="24"/>
          <w:szCs w:val="24"/>
        </w:rPr>
        <w:t xml:space="preserve"> propisani su </w:t>
      </w:r>
      <w:r w:rsidRPr="00F02BAE">
        <w:rPr>
          <w:rFonts w:ascii="Times New Roman" w:hAnsi="Times New Roman" w:cs="Times New Roman"/>
          <w:sz w:val="24"/>
          <w:szCs w:val="24"/>
        </w:rPr>
        <w:t xml:space="preserve">uvjeti za provođenje ispravka vrijednosti potraživanja na kraju godine </w:t>
      </w:r>
      <w:r w:rsidR="0092198F" w:rsidRPr="00F02BAE">
        <w:rPr>
          <w:rFonts w:ascii="Times New Roman" w:hAnsi="Times New Roman" w:cs="Times New Roman"/>
          <w:sz w:val="24"/>
          <w:szCs w:val="24"/>
        </w:rPr>
        <w:t xml:space="preserve">te je navedeno i provedeno i iznosi </w:t>
      </w:r>
      <w:r w:rsidR="00A72AD8" w:rsidRPr="00F02BAE">
        <w:rPr>
          <w:rFonts w:ascii="Times New Roman" w:hAnsi="Times New Roman" w:cs="Times New Roman"/>
          <w:sz w:val="24"/>
          <w:szCs w:val="24"/>
        </w:rPr>
        <w:t>5.239.267</w:t>
      </w:r>
      <w:r w:rsidR="0092198F" w:rsidRPr="00F02BAE">
        <w:rPr>
          <w:rFonts w:ascii="Times New Roman" w:hAnsi="Times New Roman" w:cs="Times New Roman"/>
          <w:sz w:val="24"/>
          <w:szCs w:val="24"/>
        </w:rPr>
        <w:t xml:space="preserve"> kn.</w:t>
      </w:r>
    </w:p>
    <w:p w:rsidR="007A75A8" w:rsidRPr="00F02BAE" w:rsidRDefault="007A75A8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A75A8" w:rsidRPr="00F02BAE" w:rsidRDefault="007A75A8" w:rsidP="000317A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BAE">
        <w:rPr>
          <w:rFonts w:ascii="Times New Roman" w:hAnsi="Times New Roman" w:cs="Times New Roman"/>
          <w:b/>
          <w:sz w:val="24"/>
          <w:szCs w:val="24"/>
        </w:rPr>
        <w:t>AOP 15</w:t>
      </w:r>
      <w:r w:rsidR="00A72AD8" w:rsidRPr="00F02BAE">
        <w:rPr>
          <w:rFonts w:ascii="Times New Roman" w:hAnsi="Times New Roman" w:cs="Times New Roman"/>
          <w:b/>
          <w:sz w:val="24"/>
          <w:szCs w:val="24"/>
        </w:rPr>
        <w:t>8</w:t>
      </w:r>
      <w:r w:rsidRPr="00F02BAE">
        <w:rPr>
          <w:rFonts w:ascii="Times New Roman" w:hAnsi="Times New Roman" w:cs="Times New Roman"/>
          <w:b/>
          <w:sz w:val="24"/>
          <w:szCs w:val="24"/>
        </w:rPr>
        <w:t xml:space="preserve"> Potraživanja od prodaje nefinancijske imovine </w:t>
      </w:r>
    </w:p>
    <w:p w:rsidR="007A75A8" w:rsidRPr="00F02BAE" w:rsidRDefault="007A75A8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86CEE" w:rsidRPr="00F02BAE" w:rsidRDefault="00886CEE" w:rsidP="00886CEE">
      <w:pPr>
        <w:jc w:val="both"/>
        <w:rPr>
          <w:rFonts w:ascii="Times New Roman" w:hAnsi="Times New Roman" w:cs="Times New Roman"/>
          <w:sz w:val="24"/>
          <w:szCs w:val="24"/>
        </w:rPr>
      </w:pPr>
      <w:r w:rsidRPr="00F02BAE">
        <w:rPr>
          <w:rFonts w:ascii="Times New Roman" w:hAnsi="Times New Roman" w:cs="Times New Roman"/>
          <w:sz w:val="24"/>
          <w:szCs w:val="24"/>
        </w:rPr>
        <w:t>Navedena potraživanja odnose se na potraživanja za prihode od prodaje građevinskog zemljišta i potraživanja za prodane grobnice. Potraživanja  za prihode od prodaje građevinskog zemljišta iznose 1.072.121 i viša su u odnosu na prethodnu godinu zbog broja sklopljenih ugovora o kupoprodaji zemljišta.</w:t>
      </w:r>
      <w:r w:rsidR="00EE1E8D">
        <w:rPr>
          <w:rFonts w:ascii="Times New Roman" w:hAnsi="Times New Roman" w:cs="Times New Roman"/>
          <w:sz w:val="24"/>
          <w:szCs w:val="24"/>
        </w:rPr>
        <w:t xml:space="preserve"> Potraživanja za prodane grobnic</w:t>
      </w:r>
      <w:r w:rsidRPr="00F02BAE">
        <w:rPr>
          <w:rFonts w:ascii="Times New Roman" w:hAnsi="Times New Roman" w:cs="Times New Roman"/>
          <w:sz w:val="24"/>
          <w:szCs w:val="24"/>
        </w:rPr>
        <w:t>e iznose 240.861 i na sličnoj su razini kao i prethodne godine.</w:t>
      </w:r>
    </w:p>
    <w:p w:rsidR="00886CEE" w:rsidRPr="00F02BAE" w:rsidRDefault="00886CEE" w:rsidP="00886C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BAE">
        <w:rPr>
          <w:rFonts w:ascii="Times New Roman" w:hAnsi="Times New Roman" w:cs="Times New Roman"/>
          <w:b/>
          <w:sz w:val="24"/>
          <w:szCs w:val="24"/>
        </w:rPr>
        <w:t>AOP 163 Ispravak vrijednosti potraživanja za prodanu nefinancijsku imovinu</w:t>
      </w:r>
    </w:p>
    <w:p w:rsidR="00886CEE" w:rsidRPr="00F02BAE" w:rsidRDefault="00886CEE" w:rsidP="00886C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02BAE">
        <w:rPr>
          <w:rFonts w:ascii="Times New Roman" w:hAnsi="Times New Roman" w:cs="Times New Roman"/>
          <w:sz w:val="24"/>
          <w:szCs w:val="24"/>
        </w:rPr>
        <w:t>Člankom 37.a Pravilnikao izmjenama i dopunama Pravilnika o proračunskom računovodstvu i računskom planu propisani su uvjeti za provođenje ispravka vrijednosti potraživanja na kraju godine te je navedeno i provedeno i iznosi 331.164 kn.</w:t>
      </w:r>
    </w:p>
    <w:p w:rsidR="00886CEE" w:rsidRPr="00F02BAE" w:rsidRDefault="00886CEE" w:rsidP="008F5A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5AA2" w:rsidRPr="00F02BAE" w:rsidRDefault="00BE08DC" w:rsidP="008F5AA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02BAE">
        <w:rPr>
          <w:rFonts w:ascii="Times New Roman" w:hAnsi="Times New Roman" w:cs="Times New Roman"/>
          <w:b/>
          <w:sz w:val="24"/>
          <w:szCs w:val="24"/>
        </w:rPr>
        <w:t>AOP 16</w:t>
      </w:r>
      <w:r w:rsidR="00886CEE" w:rsidRPr="00F02BAE">
        <w:rPr>
          <w:rFonts w:ascii="Times New Roman" w:hAnsi="Times New Roman" w:cs="Times New Roman"/>
          <w:b/>
          <w:sz w:val="24"/>
          <w:szCs w:val="24"/>
        </w:rPr>
        <w:t>9</w:t>
      </w:r>
      <w:r w:rsidRPr="00F02BAE">
        <w:rPr>
          <w:rFonts w:ascii="Times New Roman" w:hAnsi="Times New Roman" w:cs="Times New Roman"/>
          <w:b/>
          <w:sz w:val="24"/>
          <w:szCs w:val="24"/>
        </w:rPr>
        <w:t xml:space="preserve"> Obveze </w:t>
      </w:r>
    </w:p>
    <w:p w:rsidR="00406E79" w:rsidRPr="00F02BAE" w:rsidRDefault="00406E79" w:rsidP="008F5A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206C" w:rsidRPr="00F02BAE" w:rsidRDefault="00BE08DC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02BAE">
        <w:rPr>
          <w:rFonts w:ascii="Times New Roman" w:hAnsi="Times New Roman" w:cs="Times New Roman"/>
          <w:sz w:val="24"/>
          <w:szCs w:val="24"/>
        </w:rPr>
        <w:t xml:space="preserve">Obveze za rashode poslovanja </w:t>
      </w:r>
      <w:r w:rsidR="0017237F" w:rsidRPr="00F02BAE">
        <w:rPr>
          <w:rFonts w:ascii="Times New Roman" w:hAnsi="Times New Roman" w:cs="Times New Roman"/>
          <w:sz w:val="24"/>
          <w:szCs w:val="24"/>
        </w:rPr>
        <w:t>(AOP 1</w:t>
      </w:r>
      <w:r w:rsidR="001A106F" w:rsidRPr="00F02BAE">
        <w:rPr>
          <w:rFonts w:ascii="Times New Roman" w:hAnsi="Times New Roman" w:cs="Times New Roman"/>
          <w:sz w:val="24"/>
          <w:szCs w:val="24"/>
        </w:rPr>
        <w:t>70</w:t>
      </w:r>
      <w:r w:rsidR="0017237F" w:rsidRPr="00F02BAE">
        <w:rPr>
          <w:rFonts w:ascii="Times New Roman" w:hAnsi="Times New Roman" w:cs="Times New Roman"/>
          <w:sz w:val="24"/>
          <w:szCs w:val="24"/>
        </w:rPr>
        <w:t xml:space="preserve">)  </w:t>
      </w:r>
      <w:r w:rsidRPr="00F02BAE">
        <w:rPr>
          <w:rFonts w:ascii="Times New Roman" w:hAnsi="Times New Roman" w:cs="Times New Roman"/>
          <w:sz w:val="24"/>
          <w:szCs w:val="24"/>
        </w:rPr>
        <w:t xml:space="preserve">iznose </w:t>
      </w:r>
      <w:r w:rsidR="001A106F" w:rsidRPr="00F02BAE">
        <w:rPr>
          <w:rFonts w:ascii="Times New Roman" w:hAnsi="Times New Roman" w:cs="Times New Roman"/>
          <w:sz w:val="24"/>
          <w:szCs w:val="24"/>
        </w:rPr>
        <w:t>833.786</w:t>
      </w:r>
      <w:r w:rsidR="005C206C" w:rsidRPr="00F02BAE">
        <w:rPr>
          <w:rFonts w:ascii="Times New Roman" w:hAnsi="Times New Roman" w:cs="Times New Roman"/>
          <w:sz w:val="24"/>
          <w:szCs w:val="24"/>
        </w:rPr>
        <w:t xml:space="preserve"> kn, od čega su nedospjele obveze </w:t>
      </w:r>
      <w:r w:rsidR="001A106F" w:rsidRPr="00F02BAE">
        <w:rPr>
          <w:rFonts w:ascii="Times New Roman" w:hAnsi="Times New Roman" w:cs="Times New Roman"/>
          <w:sz w:val="24"/>
          <w:szCs w:val="24"/>
        </w:rPr>
        <w:t>690.782</w:t>
      </w:r>
      <w:r w:rsidR="005C206C" w:rsidRPr="00F02BAE">
        <w:rPr>
          <w:rFonts w:ascii="Times New Roman" w:hAnsi="Times New Roman" w:cs="Times New Roman"/>
          <w:sz w:val="24"/>
          <w:szCs w:val="24"/>
        </w:rPr>
        <w:t xml:space="preserve"> kn i dospjele obveze </w:t>
      </w:r>
      <w:r w:rsidR="001A106F" w:rsidRPr="00F02BAE">
        <w:rPr>
          <w:rFonts w:ascii="Times New Roman" w:hAnsi="Times New Roman" w:cs="Times New Roman"/>
          <w:sz w:val="24"/>
          <w:szCs w:val="24"/>
        </w:rPr>
        <w:t>143.004</w:t>
      </w:r>
      <w:r w:rsidR="00951BCA" w:rsidRPr="00F02BAE">
        <w:rPr>
          <w:rFonts w:ascii="Times New Roman" w:hAnsi="Times New Roman" w:cs="Times New Roman"/>
          <w:sz w:val="24"/>
          <w:szCs w:val="24"/>
        </w:rPr>
        <w:t xml:space="preserve"> </w:t>
      </w:r>
      <w:r w:rsidR="005C206C" w:rsidRPr="00F02BAE">
        <w:rPr>
          <w:rFonts w:ascii="Times New Roman" w:hAnsi="Times New Roman" w:cs="Times New Roman"/>
          <w:sz w:val="24"/>
          <w:szCs w:val="24"/>
        </w:rPr>
        <w:t>kn</w:t>
      </w:r>
      <w:r w:rsidR="00951BCA" w:rsidRPr="00F02BAE">
        <w:rPr>
          <w:rFonts w:ascii="Times New Roman" w:hAnsi="Times New Roman" w:cs="Times New Roman"/>
          <w:sz w:val="24"/>
          <w:szCs w:val="24"/>
        </w:rPr>
        <w:t xml:space="preserve"> (podmirene u siječnju 202</w:t>
      </w:r>
      <w:r w:rsidR="001A106F" w:rsidRPr="00F02BAE">
        <w:rPr>
          <w:rFonts w:ascii="Times New Roman" w:hAnsi="Times New Roman" w:cs="Times New Roman"/>
          <w:sz w:val="24"/>
          <w:szCs w:val="24"/>
        </w:rPr>
        <w:t>1</w:t>
      </w:r>
      <w:r w:rsidR="00951BCA" w:rsidRPr="00F02BAE">
        <w:rPr>
          <w:rFonts w:ascii="Times New Roman" w:hAnsi="Times New Roman" w:cs="Times New Roman"/>
          <w:sz w:val="24"/>
          <w:szCs w:val="24"/>
        </w:rPr>
        <w:t>. godine)</w:t>
      </w:r>
      <w:r w:rsidR="005C206C" w:rsidRPr="00F02B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208D" w:rsidRPr="00F02BAE" w:rsidRDefault="009D208D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E08DC" w:rsidRPr="00F02BAE" w:rsidRDefault="009B7855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02BAE">
        <w:rPr>
          <w:rFonts w:ascii="Times New Roman" w:hAnsi="Times New Roman" w:cs="Times New Roman"/>
          <w:sz w:val="24"/>
          <w:szCs w:val="24"/>
        </w:rPr>
        <w:t>Ostale tekuće obveze (AOP 1</w:t>
      </w:r>
      <w:r w:rsidR="001A106F" w:rsidRPr="00F02BAE">
        <w:rPr>
          <w:rFonts w:ascii="Times New Roman" w:hAnsi="Times New Roman" w:cs="Times New Roman"/>
          <w:sz w:val="24"/>
          <w:szCs w:val="24"/>
        </w:rPr>
        <w:t>80</w:t>
      </w:r>
      <w:r w:rsidR="0017237F" w:rsidRPr="00F02BAE">
        <w:rPr>
          <w:rFonts w:ascii="Times New Roman" w:hAnsi="Times New Roman" w:cs="Times New Roman"/>
          <w:sz w:val="24"/>
          <w:szCs w:val="24"/>
        </w:rPr>
        <w:t xml:space="preserve">) najvećim dijelom odnosi se na Obveze za porez na dodanu vrijednost </w:t>
      </w:r>
      <w:r w:rsidR="001A106F" w:rsidRPr="00F02BAE">
        <w:rPr>
          <w:rFonts w:ascii="Times New Roman" w:hAnsi="Times New Roman" w:cs="Times New Roman"/>
          <w:sz w:val="24"/>
          <w:szCs w:val="24"/>
        </w:rPr>
        <w:t>i naknadu za uređenje voda za prosinac čija su</w:t>
      </w:r>
      <w:r w:rsidR="0017237F" w:rsidRPr="00F02BAE">
        <w:rPr>
          <w:rFonts w:ascii="Times New Roman" w:hAnsi="Times New Roman" w:cs="Times New Roman"/>
          <w:sz w:val="24"/>
          <w:szCs w:val="24"/>
        </w:rPr>
        <w:t xml:space="preserve"> do</w:t>
      </w:r>
      <w:r w:rsidR="001A106F" w:rsidRPr="00F02BAE">
        <w:rPr>
          <w:rFonts w:ascii="Times New Roman" w:hAnsi="Times New Roman" w:cs="Times New Roman"/>
          <w:sz w:val="24"/>
          <w:szCs w:val="24"/>
        </w:rPr>
        <w:t>spijeća</w:t>
      </w:r>
      <w:r w:rsidR="0092198F" w:rsidRPr="00F02BAE">
        <w:rPr>
          <w:rFonts w:ascii="Times New Roman" w:hAnsi="Times New Roman" w:cs="Times New Roman"/>
          <w:sz w:val="24"/>
          <w:szCs w:val="24"/>
        </w:rPr>
        <w:t xml:space="preserve"> plaćanja u siječnju 20</w:t>
      </w:r>
      <w:r w:rsidR="00951BCA" w:rsidRPr="00F02BAE">
        <w:rPr>
          <w:rFonts w:ascii="Times New Roman" w:hAnsi="Times New Roman" w:cs="Times New Roman"/>
          <w:sz w:val="24"/>
          <w:szCs w:val="24"/>
        </w:rPr>
        <w:t>2</w:t>
      </w:r>
      <w:r w:rsidR="001A106F" w:rsidRPr="00F02BAE">
        <w:rPr>
          <w:rFonts w:ascii="Times New Roman" w:hAnsi="Times New Roman" w:cs="Times New Roman"/>
          <w:sz w:val="24"/>
          <w:szCs w:val="24"/>
        </w:rPr>
        <w:t>1</w:t>
      </w:r>
      <w:r w:rsidR="0017237F" w:rsidRPr="00F02BAE">
        <w:rPr>
          <w:rFonts w:ascii="Times New Roman" w:hAnsi="Times New Roman" w:cs="Times New Roman"/>
          <w:sz w:val="24"/>
          <w:szCs w:val="24"/>
        </w:rPr>
        <w:t xml:space="preserve">. godine. </w:t>
      </w:r>
    </w:p>
    <w:p w:rsidR="0017237F" w:rsidRPr="00F02BAE" w:rsidRDefault="0017237F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7237F" w:rsidRPr="00F02BAE" w:rsidRDefault="0017237F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02BAE">
        <w:rPr>
          <w:rFonts w:ascii="Times New Roman" w:hAnsi="Times New Roman" w:cs="Times New Roman"/>
          <w:sz w:val="24"/>
          <w:szCs w:val="24"/>
        </w:rPr>
        <w:t>Obveze za nabav</w:t>
      </w:r>
      <w:r w:rsidR="009D208D" w:rsidRPr="00F02BAE">
        <w:rPr>
          <w:rFonts w:ascii="Times New Roman" w:hAnsi="Times New Roman" w:cs="Times New Roman"/>
          <w:sz w:val="24"/>
          <w:szCs w:val="24"/>
        </w:rPr>
        <w:t>u nefinancijske imovine (AOP 1</w:t>
      </w:r>
      <w:r w:rsidR="001A106F" w:rsidRPr="00F02BAE">
        <w:rPr>
          <w:rFonts w:ascii="Times New Roman" w:hAnsi="Times New Roman" w:cs="Times New Roman"/>
          <w:sz w:val="24"/>
          <w:szCs w:val="24"/>
        </w:rPr>
        <w:t>81</w:t>
      </w:r>
      <w:r w:rsidRPr="00F02BAE">
        <w:rPr>
          <w:rFonts w:ascii="Times New Roman" w:hAnsi="Times New Roman" w:cs="Times New Roman"/>
          <w:sz w:val="24"/>
          <w:szCs w:val="24"/>
        </w:rPr>
        <w:t xml:space="preserve">) </w:t>
      </w:r>
      <w:r w:rsidR="009D208D" w:rsidRPr="00F02BAE">
        <w:rPr>
          <w:rFonts w:ascii="Times New Roman" w:hAnsi="Times New Roman" w:cs="Times New Roman"/>
          <w:sz w:val="24"/>
          <w:szCs w:val="24"/>
        </w:rPr>
        <w:t xml:space="preserve">iznose </w:t>
      </w:r>
      <w:r w:rsidR="001A106F" w:rsidRPr="00F02BAE">
        <w:rPr>
          <w:rFonts w:ascii="Times New Roman" w:hAnsi="Times New Roman" w:cs="Times New Roman"/>
          <w:sz w:val="24"/>
          <w:szCs w:val="24"/>
        </w:rPr>
        <w:t>77.560</w:t>
      </w:r>
      <w:r w:rsidR="0092198F" w:rsidRPr="00F02BAE">
        <w:rPr>
          <w:rFonts w:ascii="Times New Roman" w:hAnsi="Times New Roman" w:cs="Times New Roman"/>
          <w:sz w:val="24"/>
          <w:szCs w:val="24"/>
        </w:rPr>
        <w:t xml:space="preserve"> kn </w:t>
      </w:r>
      <w:r w:rsidR="009D208D" w:rsidRPr="00F02BAE">
        <w:rPr>
          <w:rFonts w:ascii="Times New Roman" w:hAnsi="Times New Roman" w:cs="Times New Roman"/>
          <w:sz w:val="24"/>
          <w:szCs w:val="24"/>
        </w:rPr>
        <w:t xml:space="preserve"> od č</w:t>
      </w:r>
      <w:r w:rsidR="00951BCA" w:rsidRPr="00F02BAE">
        <w:rPr>
          <w:rFonts w:ascii="Times New Roman" w:hAnsi="Times New Roman" w:cs="Times New Roman"/>
          <w:sz w:val="24"/>
          <w:szCs w:val="24"/>
        </w:rPr>
        <w:t>ega su dospjele obveze 15.860</w:t>
      </w:r>
      <w:r w:rsidR="009D208D" w:rsidRPr="00F02BAE">
        <w:rPr>
          <w:rFonts w:ascii="Times New Roman" w:hAnsi="Times New Roman" w:cs="Times New Roman"/>
          <w:sz w:val="24"/>
          <w:szCs w:val="24"/>
        </w:rPr>
        <w:t xml:space="preserve"> kn i nedospjele obveze </w:t>
      </w:r>
      <w:r w:rsidR="001A106F" w:rsidRPr="00F02BAE">
        <w:rPr>
          <w:rFonts w:ascii="Times New Roman" w:hAnsi="Times New Roman" w:cs="Times New Roman"/>
          <w:sz w:val="24"/>
          <w:szCs w:val="24"/>
        </w:rPr>
        <w:t>61.700</w:t>
      </w:r>
      <w:r w:rsidR="009D208D" w:rsidRPr="00F02BAE">
        <w:rPr>
          <w:rFonts w:ascii="Times New Roman" w:hAnsi="Times New Roman" w:cs="Times New Roman"/>
          <w:sz w:val="24"/>
          <w:szCs w:val="24"/>
        </w:rPr>
        <w:t xml:space="preserve"> kn. </w:t>
      </w:r>
    </w:p>
    <w:p w:rsidR="009D208D" w:rsidRPr="00F02BAE" w:rsidRDefault="009D208D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D208D" w:rsidRPr="00F02BAE" w:rsidRDefault="009D208D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02BAE">
        <w:rPr>
          <w:rFonts w:ascii="Times New Roman" w:hAnsi="Times New Roman" w:cs="Times New Roman"/>
          <w:sz w:val="24"/>
          <w:szCs w:val="24"/>
        </w:rPr>
        <w:t xml:space="preserve">U Bilješkama uz obrazac Obveze detaljnije su razrađene navedene obveze. </w:t>
      </w:r>
    </w:p>
    <w:p w:rsidR="0092198F" w:rsidRPr="00F02BAE" w:rsidRDefault="0092198F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2198F" w:rsidRPr="00F02BAE" w:rsidRDefault="0092198F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02BAE">
        <w:rPr>
          <w:rFonts w:ascii="Times New Roman" w:hAnsi="Times New Roman" w:cs="Times New Roman"/>
          <w:sz w:val="24"/>
          <w:szCs w:val="24"/>
        </w:rPr>
        <w:t>Naplaćeni prihodi budućih razdoblja (AOP 22</w:t>
      </w:r>
      <w:r w:rsidR="001A106F" w:rsidRPr="00F02BAE">
        <w:rPr>
          <w:rFonts w:ascii="Times New Roman" w:hAnsi="Times New Roman" w:cs="Times New Roman"/>
          <w:sz w:val="24"/>
          <w:szCs w:val="24"/>
        </w:rPr>
        <w:t>8</w:t>
      </w:r>
      <w:r w:rsidRPr="00F02BAE">
        <w:rPr>
          <w:rFonts w:ascii="Times New Roman" w:hAnsi="Times New Roman" w:cs="Times New Roman"/>
          <w:sz w:val="24"/>
          <w:szCs w:val="24"/>
        </w:rPr>
        <w:t xml:space="preserve">) odnose se na prihode od jamčevina u iznosu od </w:t>
      </w:r>
      <w:r w:rsidR="001A106F" w:rsidRPr="00F02BAE">
        <w:rPr>
          <w:rFonts w:ascii="Times New Roman" w:hAnsi="Times New Roman" w:cs="Times New Roman"/>
          <w:sz w:val="24"/>
          <w:szCs w:val="24"/>
        </w:rPr>
        <w:t>16.855 kn</w:t>
      </w:r>
      <w:r w:rsidRPr="00F02BAE">
        <w:rPr>
          <w:rFonts w:ascii="Times New Roman" w:hAnsi="Times New Roman" w:cs="Times New Roman"/>
          <w:sz w:val="24"/>
          <w:szCs w:val="24"/>
        </w:rPr>
        <w:t xml:space="preserve"> koja će biti raspoređena u 20</w:t>
      </w:r>
      <w:r w:rsidR="00A47F18" w:rsidRPr="00F02BAE">
        <w:rPr>
          <w:rFonts w:ascii="Times New Roman" w:hAnsi="Times New Roman" w:cs="Times New Roman"/>
          <w:sz w:val="24"/>
          <w:szCs w:val="24"/>
        </w:rPr>
        <w:t>20</w:t>
      </w:r>
      <w:r w:rsidRPr="00F02BAE">
        <w:rPr>
          <w:rFonts w:ascii="Times New Roman" w:hAnsi="Times New Roman" w:cs="Times New Roman"/>
          <w:sz w:val="24"/>
          <w:szCs w:val="24"/>
        </w:rPr>
        <w:t xml:space="preserve">. godini. </w:t>
      </w:r>
    </w:p>
    <w:p w:rsidR="008A217D" w:rsidRPr="00F02BAE" w:rsidRDefault="008A217D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F2232" w:rsidRPr="00F02BAE" w:rsidRDefault="004F2232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BAE">
        <w:rPr>
          <w:rFonts w:ascii="Times New Roman" w:hAnsi="Times New Roman" w:cs="Times New Roman"/>
          <w:b/>
          <w:sz w:val="24"/>
          <w:szCs w:val="24"/>
        </w:rPr>
        <w:t>AOP 22</w:t>
      </w:r>
      <w:r w:rsidR="001A106F" w:rsidRPr="00F02BAE">
        <w:rPr>
          <w:rFonts w:ascii="Times New Roman" w:hAnsi="Times New Roman" w:cs="Times New Roman"/>
          <w:b/>
          <w:sz w:val="24"/>
          <w:szCs w:val="24"/>
        </w:rPr>
        <w:t>9</w:t>
      </w:r>
      <w:r w:rsidRPr="00F02BAE">
        <w:rPr>
          <w:rFonts w:ascii="Times New Roman" w:hAnsi="Times New Roman" w:cs="Times New Roman"/>
          <w:b/>
          <w:sz w:val="24"/>
          <w:szCs w:val="24"/>
        </w:rPr>
        <w:t xml:space="preserve"> Vlastiti izvori</w:t>
      </w:r>
    </w:p>
    <w:p w:rsidR="004F2232" w:rsidRPr="00F02BAE" w:rsidRDefault="004F2232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2232" w:rsidRPr="00F02BAE" w:rsidRDefault="004F2232" w:rsidP="00EA063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02BAE">
        <w:rPr>
          <w:rFonts w:ascii="Times New Roman" w:hAnsi="Times New Roman" w:cs="Times New Roman"/>
          <w:sz w:val="24"/>
          <w:szCs w:val="24"/>
        </w:rPr>
        <w:t>U odnosu na prethodnu godinu vlastiti izvori su se</w:t>
      </w:r>
      <w:r w:rsidR="00421E90" w:rsidRPr="00F02BAE">
        <w:rPr>
          <w:rFonts w:ascii="Times New Roman" w:hAnsi="Times New Roman" w:cs="Times New Roman"/>
          <w:sz w:val="24"/>
          <w:szCs w:val="24"/>
        </w:rPr>
        <w:t xml:space="preserve"> smanjili</w:t>
      </w:r>
      <w:r w:rsidRPr="00F02BAE">
        <w:rPr>
          <w:rFonts w:ascii="Times New Roman" w:hAnsi="Times New Roman" w:cs="Times New Roman"/>
          <w:sz w:val="24"/>
          <w:szCs w:val="24"/>
        </w:rPr>
        <w:t xml:space="preserve"> i iznose </w:t>
      </w:r>
      <w:r w:rsidR="001A106F" w:rsidRPr="00F02BAE">
        <w:rPr>
          <w:rFonts w:ascii="Times New Roman" w:hAnsi="Times New Roman" w:cs="Times New Roman"/>
          <w:sz w:val="24"/>
          <w:szCs w:val="24"/>
        </w:rPr>
        <w:t>268.047.361</w:t>
      </w:r>
      <w:r w:rsidRPr="00F02BAE">
        <w:rPr>
          <w:rFonts w:ascii="Times New Roman" w:hAnsi="Times New Roman" w:cs="Times New Roman"/>
          <w:sz w:val="24"/>
          <w:szCs w:val="24"/>
        </w:rPr>
        <w:t xml:space="preserve"> kn. </w:t>
      </w:r>
    </w:p>
    <w:p w:rsidR="004F2232" w:rsidRPr="00F02BAE" w:rsidRDefault="004F2232" w:rsidP="00EA063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F2232" w:rsidRPr="00F02BAE" w:rsidRDefault="004F2232" w:rsidP="00EA063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02BAE">
        <w:rPr>
          <w:rFonts w:ascii="Times New Roman" w:hAnsi="Times New Roman" w:cs="Times New Roman"/>
          <w:sz w:val="24"/>
          <w:szCs w:val="24"/>
        </w:rPr>
        <w:t>Sukladno članku 82. Pravilnika o proračunskom računovodstvu i računskom planu izvršena je</w:t>
      </w:r>
    </w:p>
    <w:p w:rsidR="004F2232" w:rsidRPr="00F02BAE" w:rsidRDefault="004F2232" w:rsidP="00EA063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02BAE">
        <w:rPr>
          <w:rFonts w:ascii="Times New Roman" w:hAnsi="Times New Roman" w:cs="Times New Roman"/>
          <w:sz w:val="24"/>
          <w:szCs w:val="24"/>
        </w:rPr>
        <w:t xml:space="preserve">korekcija rezultata na računu 922 . Korigiran je rezultat za iznos od </w:t>
      </w:r>
      <w:r w:rsidR="00402E2D" w:rsidRPr="00F02BAE">
        <w:rPr>
          <w:rFonts w:ascii="Times New Roman" w:hAnsi="Times New Roman" w:cs="Times New Roman"/>
          <w:sz w:val="24"/>
          <w:szCs w:val="24"/>
        </w:rPr>
        <w:t>301.039</w:t>
      </w:r>
      <w:r w:rsidRPr="00F02BAE">
        <w:rPr>
          <w:rFonts w:ascii="Times New Roman" w:hAnsi="Times New Roman" w:cs="Times New Roman"/>
          <w:sz w:val="24"/>
          <w:szCs w:val="24"/>
        </w:rPr>
        <w:t xml:space="preserve"> kn dobivene kapitalne pomoći</w:t>
      </w:r>
      <w:r w:rsidR="00972866" w:rsidRPr="00F02BAE">
        <w:rPr>
          <w:rFonts w:ascii="Times New Roman" w:hAnsi="Times New Roman" w:cs="Times New Roman"/>
          <w:sz w:val="24"/>
          <w:szCs w:val="24"/>
        </w:rPr>
        <w:t xml:space="preserve"> koja je utrošena za nabavu dugotrajne nefinancijske imovine zaduženjem računa viška prihoda poslovanja, a odobravanjem računa manjka prihoda od nefinancijske imovine. </w:t>
      </w:r>
      <w:r w:rsidRPr="00F02BAE">
        <w:rPr>
          <w:rFonts w:ascii="Times New Roman" w:hAnsi="Times New Roman" w:cs="Times New Roman"/>
          <w:sz w:val="24"/>
          <w:szCs w:val="24"/>
        </w:rPr>
        <w:t xml:space="preserve">Podatak u Bilanci je naveden nakon </w:t>
      </w:r>
      <w:r w:rsidR="005200E4" w:rsidRPr="00F02BAE">
        <w:rPr>
          <w:rFonts w:ascii="Times New Roman" w:hAnsi="Times New Roman" w:cs="Times New Roman"/>
          <w:sz w:val="24"/>
          <w:szCs w:val="24"/>
        </w:rPr>
        <w:t>provedene korekcije rezultata.</w:t>
      </w:r>
    </w:p>
    <w:p w:rsidR="005200E4" w:rsidRPr="00F02BAE" w:rsidRDefault="005200E4" w:rsidP="00EA063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200E4" w:rsidRPr="00F02BAE" w:rsidRDefault="00421E90" w:rsidP="00EA063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02BAE">
        <w:rPr>
          <w:rFonts w:ascii="Times New Roman" w:hAnsi="Times New Roman" w:cs="Times New Roman"/>
          <w:sz w:val="24"/>
          <w:szCs w:val="24"/>
        </w:rPr>
        <w:t>Na dan 31. prosinca 20</w:t>
      </w:r>
      <w:r w:rsidR="00402E2D" w:rsidRPr="00F02BAE">
        <w:rPr>
          <w:rFonts w:ascii="Times New Roman" w:hAnsi="Times New Roman" w:cs="Times New Roman"/>
          <w:sz w:val="24"/>
          <w:szCs w:val="24"/>
        </w:rPr>
        <w:t>20</w:t>
      </w:r>
      <w:r w:rsidR="004F2232" w:rsidRPr="00F02BAE">
        <w:rPr>
          <w:rFonts w:ascii="Times New Roman" w:hAnsi="Times New Roman" w:cs="Times New Roman"/>
          <w:sz w:val="24"/>
          <w:szCs w:val="24"/>
        </w:rPr>
        <w:t>. godine višak prihoda poslovanja</w:t>
      </w:r>
      <w:r w:rsidR="005200E4" w:rsidRPr="00F02BAE">
        <w:rPr>
          <w:rFonts w:ascii="Times New Roman" w:hAnsi="Times New Roman" w:cs="Times New Roman"/>
          <w:sz w:val="24"/>
          <w:szCs w:val="24"/>
        </w:rPr>
        <w:t xml:space="preserve"> iznosi </w:t>
      </w:r>
      <w:r w:rsidR="00402E2D" w:rsidRPr="00F02BAE">
        <w:rPr>
          <w:rFonts w:ascii="Times New Roman" w:hAnsi="Times New Roman" w:cs="Times New Roman"/>
          <w:sz w:val="24"/>
          <w:szCs w:val="24"/>
        </w:rPr>
        <w:t>42.817.464</w:t>
      </w:r>
      <w:r w:rsidR="004F2232" w:rsidRPr="00F02BAE">
        <w:rPr>
          <w:rFonts w:ascii="Times New Roman" w:hAnsi="Times New Roman" w:cs="Times New Roman"/>
          <w:sz w:val="24"/>
          <w:szCs w:val="24"/>
        </w:rPr>
        <w:t xml:space="preserve">. Manjak prihoda od nefinancijske imovine iznosi </w:t>
      </w:r>
      <w:r w:rsidR="00951BCA" w:rsidRPr="00F02BAE">
        <w:rPr>
          <w:rFonts w:ascii="Times New Roman" w:hAnsi="Times New Roman" w:cs="Times New Roman"/>
          <w:sz w:val="24"/>
          <w:szCs w:val="24"/>
        </w:rPr>
        <w:t>39.</w:t>
      </w:r>
      <w:r w:rsidR="00402E2D" w:rsidRPr="00F02BAE">
        <w:rPr>
          <w:rFonts w:ascii="Times New Roman" w:hAnsi="Times New Roman" w:cs="Times New Roman"/>
          <w:sz w:val="24"/>
          <w:szCs w:val="24"/>
        </w:rPr>
        <w:t>128.466</w:t>
      </w:r>
      <w:r w:rsidR="004F2232" w:rsidRPr="00F02BAE">
        <w:rPr>
          <w:rFonts w:ascii="Times New Roman" w:hAnsi="Times New Roman" w:cs="Times New Roman"/>
          <w:sz w:val="24"/>
          <w:szCs w:val="24"/>
        </w:rPr>
        <w:t xml:space="preserve"> kn i manjak primitaka od financijske imovine </w:t>
      </w:r>
      <w:r w:rsidR="00951BCA" w:rsidRPr="00F02BAE">
        <w:rPr>
          <w:rFonts w:ascii="Times New Roman" w:hAnsi="Times New Roman" w:cs="Times New Roman"/>
          <w:sz w:val="24"/>
          <w:szCs w:val="24"/>
        </w:rPr>
        <w:t>1.053.594</w:t>
      </w:r>
      <w:r w:rsidR="004F2232" w:rsidRPr="00F02BAE">
        <w:rPr>
          <w:rFonts w:ascii="Times New Roman" w:hAnsi="Times New Roman" w:cs="Times New Roman"/>
          <w:sz w:val="24"/>
          <w:szCs w:val="24"/>
        </w:rPr>
        <w:t xml:space="preserve"> kn što ukupno iznosi </w:t>
      </w:r>
      <w:r w:rsidR="00951BCA" w:rsidRPr="00F02BAE">
        <w:rPr>
          <w:rFonts w:ascii="Times New Roman" w:hAnsi="Times New Roman" w:cs="Times New Roman"/>
          <w:sz w:val="24"/>
          <w:szCs w:val="24"/>
        </w:rPr>
        <w:t>40.</w:t>
      </w:r>
      <w:r w:rsidR="00402E2D" w:rsidRPr="00F02BAE">
        <w:rPr>
          <w:rFonts w:ascii="Times New Roman" w:hAnsi="Times New Roman" w:cs="Times New Roman"/>
          <w:sz w:val="24"/>
          <w:szCs w:val="24"/>
        </w:rPr>
        <w:t>182</w:t>
      </w:r>
      <w:r w:rsidR="00951BCA" w:rsidRPr="00F02BAE">
        <w:rPr>
          <w:rFonts w:ascii="Times New Roman" w:hAnsi="Times New Roman" w:cs="Times New Roman"/>
          <w:sz w:val="24"/>
          <w:szCs w:val="24"/>
        </w:rPr>
        <w:t>.</w:t>
      </w:r>
      <w:r w:rsidR="00402E2D" w:rsidRPr="00F02BAE">
        <w:rPr>
          <w:rFonts w:ascii="Times New Roman" w:hAnsi="Times New Roman" w:cs="Times New Roman"/>
          <w:sz w:val="24"/>
          <w:szCs w:val="24"/>
        </w:rPr>
        <w:t>060</w:t>
      </w:r>
      <w:r w:rsidR="004F2232" w:rsidRPr="00F02BAE">
        <w:rPr>
          <w:rFonts w:ascii="Times New Roman" w:hAnsi="Times New Roman" w:cs="Times New Roman"/>
          <w:sz w:val="24"/>
          <w:szCs w:val="24"/>
        </w:rPr>
        <w:t xml:space="preserve"> kn. Višak prihoda za raspored u sljedećoj proračunskoj godini iznosi </w:t>
      </w:r>
      <w:r w:rsidR="00402E2D" w:rsidRPr="00F02BAE">
        <w:rPr>
          <w:rFonts w:ascii="Times New Roman" w:hAnsi="Times New Roman" w:cs="Times New Roman"/>
          <w:sz w:val="24"/>
          <w:szCs w:val="24"/>
        </w:rPr>
        <w:t>2.635.404</w:t>
      </w:r>
      <w:r w:rsidRPr="00F02BAE">
        <w:rPr>
          <w:rFonts w:ascii="Times New Roman" w:hAnsi="Times New Roman" w:cs="Times New Roman"/>
          <w:sz w:val="24"/>
          <w:szCs w:val="24"/>
        </w:rPr>
        <w:t xml:space="preserve"> </w:t>
      </w:r>
      <w:r w:rsidR="004F2232" w:rsidRPr="00F02BAE">
        <w:rPr>
          <w:rFonts w:ascii="Times New Roman" w:hAnsi="Times New Roman" w:cs="Times New Roman"/>
          <w:sz w:val="24"/>
          <w:szCs w:val="24"/>
        </w:rPr>
        <w:t xml:space="preserve">kn. </w:t>
      </w:r>
    </w:p>
    <w:p w:rsidR="00A10E39" w:rsidRPr="00F02BAE" w:rsidRDefault="00A10E39" w:rsidP="00EA063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75021" w:rsidRPr="00F02BAE" w:rsidRDefault="00E75021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0E39" w:rsidRPr="00F02BAE" w:rsidRDefault="00BE08DC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02BAE">
        <w:rPr>
          <w:rFonts w:ascii="Times New Roman" w:hAnsi="Times New Roman" w:cs="Times New Roman"/>
          <w:b/>
          <w:sz w:val="24"/>
          <w:szCs w:val="24"/>
        </w:rPr>
        <w:lastRenderedPageBreak/>
        <w:t>AOP</w:t>
      </w:r>
      <w:r w:rsidR="009B7855" w:rsidRPr="00F02BAE">
        <w:rPr>
          <w:rFonts w:ascii="Times New Roman" w:hAnsi="Times New Roman" w:cs="Times New Roman"/>
          <w:b/>
          <w:sz w:val="24"/>
          <w:szCs w:val="24"/>
        </w:rPr>
        <w:t xml:space="preserve"> 244 i 245</w:t>
      </w:r>
      <w:r w:rsidRPr="00F02BAE">
        <w:rPr>
          <w:rFonts w:ascii="Times New Roman" w:hAnsi="Times New Roman" w:cs="Times New Roman"/>
          <w:b/>
          <w:sz w:val="24"/>
          <w:szCs w:val="24"/>
        </w:rPr>
        <w:t xml:space="preserve"> Izvanbilančni zapisi</w:t>
      </w:r>
    </w:p>
    <w:p w:rsidR="005E33C7" w:rsidRPr="00F02BAE" w:rsidRDefault="000C191A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02BAE">
        <w:rPr>
          <w:rFonts w:ascii="Times New Roman" w:hAnsi="Times New Roman" w:cs="Times New Roman"/>
          <w:sz w:val="24"/>
          <w:szCs w:val="24"/>
        </w:rPr>
        <w:t>Na izvanbilančnim zapisima nalazi se</w:t>
      </w:r>
      <w:r w:rsidR="00BE08DC" w:rsidRPr="00F02BAE">
        <w:rPr>
          <w:rFonts w:ascii="Times New Roman" w:hAnsi="Times New Roman" w:cs="Times New Roman"/>
          <w:sz w:val="24"/>
          <w:szCs w:val="24"/>
        </w:rPr>
        <w:t xml:space="preserve"> stanje jamstva za komunalno poduzeće Argyruntum d.o.o. u iznosu od </w:t>
      </w:r>
      <w:r w:rsidRPr="00F02BAE">
        <w:rPr>
          <w:rFonts w:ascii="Times New Roman" w:hAnsi="Times New Roman" w:cs="Times New Roman"/>
          <w:sz w:val="24"/>
          <w:szCs w:val="24"/>
        </w:rPr>
        <w:t>1</w:t>
      </w:r>
      <w:r w:rsidR="00AC2F44" w:rsidRPr="00F02BAE">
        <w:rPr>
          <w:rFonts w:ascii="Times New Roman" w:hAnsi="Times New Roman" w:cs="Times New Roman"/>
          <w:sz w:val="24"/>
          <w:szCs w:val="24"/>
        </w:rPr>
        <w:t>00.000,00 kn</w:t>
      </w:r>
      <w:r w:rsidRPr="00F02BAE">
        <w:rPr>
          <w:rFonts w:ascii="Times New Roman" w:hAnsi="Times New Roman" w:cs="Times New Roman"/>
          <w:sz w:val="24"/>
          <w:szCs w:val="24"/>
        </w:rPr>
        <w:t xml:space="preserve">. </w:t>
      </w:r>
      <w:r w:rsidR="00AC2F44" w:rsidRPr="00F02BAE">
        <w:rPr>
          <w:rFonts w:ascii="Times New Roman" w:hAnsi="Times New Roman" w:cs="Times New Roman"/>
          <w:sz w:val="24"/>
          <w:szCs w:val="24"/>
        </w:rPr>
        <w:t>U izvanbilančnim zapisima nalazi se i ukupna vrijednost potencijalnih obvez</w:t>
      </w:r>
      <w:r w:rsidR="00C463C7" w:rsidRPr="00F02BAE">
        <w:rPr>
          <w:rFonts w:ascii="Times New Roman" w:hAnsi="Times New Roman" w:cs="Times New Roman"/>
          <w:sz w:val="24"/>
          <w:szCs w:val="24"/>
        </w:rPr>
        <w:t>a</w:t>
      </w:r>
      <w:r w:rsidR="00AC2F44" w:rsidRPr="00F02BAE">
        <w:rPr>
          <w:rFonts w:ascii="Times New Roman" w:hAnsi="Times New Roman" w:cs="Times New Roman"/>
          <w:sz w:val="24"/>
          <w:szCs w:val="24"/>
        </w:rPr>
        <w:t xml:space="preserve"> po sudskim sporovima u iznosu od </w:t>
      </w:r>
      <w:r w:rsidRPr="00F02BAE">
        <w:rPr>
          <w:rFonts w:ascii="Times New Roman" w:hAnsi="Times New Roman" w:cs="Times New Roman"/>
          <w:sz w:val="24"/>
          <w:szCs w:val="24"/>
        </w:rPr>
        <w:t>2.</w:t>
      </w:r>
      <w:r w:rsidR="00D3641C" w:rsidRPr="00F02BAE">
        <w:rPr>
          <w:rFonts w:ascii="Times New Roman" w:hAnsi="Times New Roman" w:cs="Times New Roman"/>
          <w:sz w:val="24"/>
          <w:szCs w:val="24"/>
        </w:rPr>
        <w:t>400.779</w:t>
      </w:r>
      <w:r w:rsidR="00AC2F44" w:rsidRPr="00F02BAE">
        <w:rPr>
          <w:rFonts w:ascii="Times New Roman" w:hAnsi="Times New Roman" w:cs="Times New Roman"/>
          <w:sz w:val="24"/>
          <w:szCs w:val="24"/>
        </w:rPr>
        <w:t xml:space="preserve"> kn, a popis navedenih sudskih sporova nalazi se u privitku te je sastavni dio ovih bilješki.</w:t>
      </w:r>
      <w:r w:rsidR="00D173D2" w:rsidRPr="00F02BAE">
        <w:rPr>
          <w:rFonts w:ascii="Times New Roman" w:hAnsi="Times New Roman" w:cs="Times New Roman"/>
          <w:sz w:val="24"/>
          <w:szCs w:val="24"/>
        </w:rPr>
        <w:t xml:space="preserve"> U izvanbilančnim zapisima nalazi se tuđa imovina koju Općina Starigrad ima na korištenju od Ministarstva gospodarstva, poduzetništva i obrta, Ravnateljstva</w:t>
      </w:r>
      <w:r w:rsidRPr="00F02BAE">
        <w:rPr>
          <w:rFonts w:ascii="Times New Roman" w:hAnsi="Times New Roman" w:cs="Times New Roman"/>
          <w:sz w:val="24"/>
          <w:szCs w:val="24"/>
        </w:rPr>
        <w:t xml:space="preserve"> </w:t>
      </w:r>
      <w:r w:rsidR="00D173D2" w:rsidRPr="00F02BAE">
        <w:rPr>
          <w:rFonts w:ascii="Times New Roman" w:hAnsi="Times New Roman" w:cs="Times New Roman"/>
          <w:sz w:val="24"/>
          <w:szCs w:val="24"/>
        </w:rPr>
        <w:t xml:space="preserve">za robne zalihe te joj je sadašnja vrijednost </w:t>
      </w:r>
      <w:r w:rsidRPr="00F02BAE">
        <w:rPr>
          <w:rFonts w:ascii="Times New Roman" w:hAnsi="Times New Roman" w:cs="Times New Roman"/>
          <w:sz w:val="24"/>
          <w:szCs w:val="24"/>
        </w:rPr>
        <w:t>20.119</w:t>
      </w:r>
      <w:r w:rsidR="00EA0639" w:rsidRPr="00F02BAE">
        <w:rPr>
          <w:rFonts w:ascii="Times New Roman" w:hAnsi="Times New Roman" w:cs="Times New Roman"/>
          <w:sz w:val="24"/>
          <w:szCs w:val="24"/>
        </w:rPr>
        <w:t xml:space="preserve"> kn.</w:t>
      </w:r>
      <w:r w:rsidR="00C463C7" w:rsidRPr="00F02BAE">
        <w:rPr>
          <w:rFonts w:ascii="Times New Roman" w:hAnsi="Times New Roman" w:cs="Times New Roman"/>
          <w:sz w:val="24"/>
          <w:szCs w:val="24"/>
        </w:rPr>
        <w:t xml:space="preserve"> </w:t>
      </w:r>
      <w:r w:rsidR="00D3641C" w:rsidRPr="00F02BAE">
        <w:rPr>
          <w:rFonts w:ascii="Times New Roman" w:hAnsi="Times New Roman" w:cs="Times New Roman"/>
          <w:sz w:val="24"/>
          <w:szCs w:val="24"/>
        </w:rPr>
        <w:t xml:space="preserve">U izvanbilančnim zapisima nalaze se i </w:t>
      </w:r>
      <w:r w:rsidRPr="00F02BAE">
        <w:rPr>
          <w:rFonts w:ascii="Times New Roman" w:hAnsi="Times New Roman" w:cs="Times New Roman"/>
          <w:sz w:val="24"/>
          <w:szCs w:val="24"/>
        </w:rPr>
        <w:t xml:space="preserve">ugovorni odnosa i slično koji uz ispunjenje određenih uvjeta mogu postati obveza ili imovina u iznosu od </w:t>
      </w:r>
      <w:r w:rsidR="00840D7F" w:rsidRPr="00F02BAE">
        <w:rPr>
          <w:rFonts w:ascii="Times New Roman" w:hAnsi="Times New Roman" w:cs="Times New Roman"/>
          <w:sz w:val="24"/>
          <w:szCs w:val="24"/>
        </w:rPr>
        <w:t xml:space="preserve">7.253.144 </w:t>
      </w:r>
      <w:r w:rsidR="002C019F" w:rsidRPr="00F02BAE">
        <w:rPr>
          <w:rFonts w:ascii="Times New Roman" w:hAnsi="Times New Roman" w:cs="Times New Roman"/>
          <w:sz w:val="24"/>
          <w:szCs w:val="24"/>
        </w:rPr>
        <w:t>(popis navedenih nalazi se u privitku i sastavni je dio ovih bilješki).</w:t>
      </w:r>
    </w:p>
    <w:p w:rsidR="002459CB" w:rsidRPr="00F02BAE" w:rsidRDefault="002459CB" w:rsidP="002459CB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D173D2" w:rsidRPr="00F02BAE" w:rsidRDefault="00D173D2" w:rsidP="005E33C7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5E33C7" w:rsidRPr="00F02BAE" w:rsidRDefault="005E33C7" w:rsidP="005E33C7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F02BAE">
        <w:rPr>
          <w:rFonts w:ascii="Times New Roman" w:hAnsi="Times New Roman" w:cs="Times New Roman"/>
          <w:b/>
          <w:sz w:val="26"/>
          <w:szCs w:val="26"/>
        </w:rPr>
        <w:t>Bilješke uz obrazac PR-RAS</w:t>
      </w:r>
      <w:r w:rsidR="00AC2F44" w:rsidRPr="00F02BAE">
        <w:rPr>
          <w:rFonts w:ascii="Times New Roman" w:hAnsi="Times New Roman" w:cs="Times New Roman"/>
          <w:b/>
          <w:sz w:val="26"/>
          <w:szCs w:val="26"/>
        </w:rPr>
        <w:t>:</w:t>
      </w:r>
    </w:p>
    <w:p w:rsidR="005E33C7" w:rsidRPr="00F02BAE" w:rsidRDefault="005E33C7" w:rsidP="005E33C7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4A5B" w:rsidRPr="00F02BAE" w:rsidRDefault="00674A5B" w:rsidP="005E33C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2BAE">
        <w:rPr>
          <w:rFonts w:ascii="Times New Roman" w:hAnsi="Times New Roman" w:cs="Times New Roman"/>
          <w:b/>
          <w:sz w:val="24"/>
          <w:szCs w:val="24"/>
          <w:u w:val="single"/>
        </w:rPr>
        <w:t xml:space="preserve">Prihodi poslovanja: </w:t>
      </w:r>
    </w:p>
    <w:p w:rsidR="00674A5B" w:rsidRPr="00F02BAE" w:rsidRDefault="00674A5B" w:rsidP="005E33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968"/>
        <w:gridCol w:w="2266"/>
        <w:gridCol w:w="2266"/>
      </w:tblGrid>
      <w:tr w:rsidR="009F534D" w:rsidRPr="00F02BAE" w:rsidTr="00FA4C61">
        <w:tc>
          <w:tcPr>
            <w:tcW w:w="3968" w:type="dxa"/>
            <w:shd w:val="clear" w:color="auto" w:fill="D9D9D9" w:themeFill="background1" w:themeFillShade="D9"/>
          </w:tcPr>
          <w:p w:rsidR="009F534D" w:rsidRPr="00F02BAE" w:rsidRDefault="009F534D" w:rsidP="00837DFF">
            <w:pPr>
              <w:pStyle w:val="NoSpacing"/>
              <w:rPr>
                <w:rFonts w:ascii="Times New Roman" w:hAnsi="Times New Roman" w:cs="Times New Roman"/>
              </w:rPr>
            </w:pPr>
            <w:r w:rsidRPr="00F02BAE">
              <w:rPr>
                <w:rFonts w:ascii="Times New Roman" w:hAnsi="Times New Roman" w:cs="Times New Roman"/>
              </w:rPr>
              <w:t>6 PRIHODI POSLOVANJA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9F534D" w:rsidRPr="00F02BAE" w:rsidRDefault="009F534D" w:rsidP="00837DF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02BAE">
              <w:rPr>
                <w:rFonts w:ascii="Times New Roman" w:hAnsi="Times New Roman" w:cs="Times New Roman"/>
              </w:rPr>
              <w:t>2019.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9F534D" w:rsidRPr="00F02BAE" w:rsidRDefault="009F534D" w:rsidP="00837DF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02BAE">
              <w:rPr>
                <w:rFonts w:ascii="Times New Roman" w:hAnsi="Times New Roman" w:cs="Times New Roman"/>
              </w:rPr>
              <w:t>2020.</w:t>
            </w:r>
          </w:p>
        </w:tc>
      </w:tr>
      <w:tr w:rsidR="009F534D" w:rsidRPr="00F02BAE" w:rsidTr="00FA4C61">
        <w:tc>
          <w:tcPr>
            <w:tcW w:w="3968" w:type="dxa"/>
          </w:tcPr>
          <w:p w:rsidR="009F534D" w:rsidRPr="00F02BAE" w:rsidRDefault="009F534D" w:rsidP="00837DFF">
            <w:pPr>
              <w:pStyle w:val="NoSpacing"/>
              <w:rPr>
                <w:rFonts w:ascii="Times New Roman" w:hAnsi="Times New Roman" w:cs="Times New Roman"/>
              </w:rPr>
            </w:pPr>
            <w:r w:rsidRPr="00F02BAE">
              <w:rPr>
                <w:rFonts w:ascii="Times New Roman" w:hAnsi="Times New Roman" w:cs="Times New Roman"/>
              </w:rPr>
              <w:t>61 Prihodi od poreza</w:t>
            </w:r>
          </w:p>
        </w:tc>
        <w:tc>
          <w:tcPr>
            <w:tcW w:w="2266" w:type="dxa"/>
          </w:tcPr>
          <w:p w:rsidR="009F534D" w:rsidRPr="00F02BAE" w:rsidRDefault="009F534D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F02BAE">
              <w:rPr>
                <w:rFonts w:ascii="Times New Roman" w:hAnsi="Times New Roman" w:cs="Times New Roman"/>
              </w:rPr>
              <w:t>6.253.439</w:t>
            </w:r>
          </w:p>
        </w:tc>
        <w:tc>
          <w:tcPr>
            <w:tcW w:w="2266" w:type="dxa"/>
          </w:tcPr>
          <w:p w:rsidR="009F534D" w:rsidRPr="00F02BAE" w:rsidRDefault="009F534D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F02BAE">
              <w:rPr>
                <w:rFonts w:ascii="Times New Roman" w:hAnsi="Times New Roman" w:cs="Times New Roman"/>
              </w:rPr>
              <w:t>5.953.225</w:t>
            </w:r>
          </w:p>
        </w:tc>
      </w:tr>
      <w:tr w:rsidR="009F534D" w:rsidRPr="00F02BAE" w:rsidTr="00FA4C61">
        <w:tc>
          <w:tcPr>
            <w:tcW w:w="3968" w:type="dxa"/>
          </w:tcPr>
          <w:p w:rsidR="009F534D" w:rsidRPr="00F02BAE" w:rsidRDefault="009F534D" w:rsidP="00837DFF">
            <w:pPr>
              <w:pStyle w:val="NoSpacing"/>
              <w:rPr>
                <w:rFonts w:ascii="Times New Roman" w:hAnsi="Times New Roman" w:cs="Times New Roman"/>
              </w:rPr>
            </w:pPr>
            <w:r w:rsidRPr="00F02BAE">
              <w:rPr>
                <w:rFonts w:ascii="Times New Roman" w:hAnsi="Times New Roman" w:cs="Times New Roman"/>
              </w:rPr>
              <w:t>63 Pomoći iz inozemstva i od subjekata unutar općeg proračuna</w:t>
            </w:r>
          </w:p>
        </w:tc>
        <w:tc>
          <w:tcPr>
            <w:tcW w:w="2266" w:type="dxa"/>
          </w:tcPr>
          <w:p w:rsidR="009F534D" w:rsidRPr="00F02BAE" w:rsidRDefault="009F534D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  <w:p w:rsidR="009F534D" w:rsidRPr="00F02BAE" w:rsidRDefault="009F534D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F02BAE">
              <w:rPr>
                <w:rFonts w:ascii="Times New Roman" w:hAnsi="Times New Roman" w:cs="Times New Roman"/>
              </w:rPr>
              <w:t>1.446.205</w:t>
            </w:r>
          </w:p>
        </w:tc>
        <w:tc>
          <w:tcPr>
            <w:tcW w:w="2266" w:type="dxa"/>
          </w:tcPr>
          <w:p w:rsidR="009F534D" w:rsidRPr="00F02BAE" w:rsidRDefault="009F534D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  <w:p w:rsidR="0077546F" w:rsidRPr="00F02BAE" w:rsidRDefault="0077546F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F02BAE">
              <w:rPr>
                <w:rFonts w:ascii="Times New Roman" w:hAnsi="Times New Roman" w:cs="Times New Roman"/>
              </w:rPr>
              <w:t>1.300.565</w:t>
            </w:r>
          </w:p>
        </w:tc>
      </w:tr>
      <w:tr w:rsidR="009F534D" w:rsidRPr="00F02BAE" w:rsidTr="00FA4C61">
        <w:tc>
          <w:tcPr>
            <w:tcW w:w="3968" w:type="dxa"/>
          </w:tcPr>
          <w:p w:rsidR="009F534D" w:rsidRPr="00F02BAE" w:rsidRDefault="009F534D" w:rsidP="00837DFF">
            <w:pPr>
              <w:pStyle w:val="NoSpacing"/>
              <w:rPr>
                <w:rFonts w:ascii="Times New Roman" w:hAnsi="Times New Roman" w:cs="Times New Roman"/>
              </w:rPr>
            </w:pPr>
            <w:r w:rsidRPr="00F02BAE">
              <w:rPr>
                <w:rFonts w:ascii="Times New Roman" w:hAnsi="Times New Roman" w:cs="Times New Roman"/>
              </w:rPr>
              <w:t xml:space="preserve">64 Prihodi od imovine </w:t>
            </w:r>
          </w:p>
        </w:tc>
        <w:tc>
          <w:tcPr>
            <w:tcW w:w="2266" w:type="dxa"/>
          </w:tcPr>
          <w:p w:rsidR="009F534D" w:rsidRPr="00F02BAE" w:rsidRDefault="009F534D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F02BAE">
              <w:rPr>
                <w:rFonts w:ascii="Times New Roman" w:hAnsi="Times New Roman" w:cs="Times New Roman"/>
              </w:rPr>
              <w:t>2.036.419</w:t>
            </w:r>
          </w:p>
        </w:tc>
        <w:tc>
          <w:tcPr>
            <w:tcW w:w="2266" w:type="dxa"/>
          </w:tcPr>
          <w:p w:rsidR="009F534D" w:rsidRPr="00F02BAE" w:rsidRDefault="0077546F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F02BAE">
              <w:rPr>
                <w:rFonts w:ascii="Times New Roman" w:hAnsi="Times New Roman" w:cs="Times New Roman"/>
              </w:rPr>
              <w:t>1.878.878.</w:t>
            </w:r>
          </w:p>
        </w:tc>
      </w:tr>
      <w:tr w:rsidR="009F534D" w:rsidRPr="00F02BAE" w:rsidTr="00FA4C61">
        <w:tc>
          <w:tcPr>
            <w:tcW w:w="3968" w:type="dxa"/>
          </w:tcPr>
          <w:p w:rsidR="009F534D" w:rsidRPr="00F02BAE" w:rsidRDefault="009F534D" w:rsidP="00837DFF">
            <w:pPr>
              <w:pStyle w:val="NoSpacing"/>
              <w:rPr>
                <w:rFonts w:ascii="Times New Roman" w:hAnsi="Times New Roman" w:cs="Times New Roman"/>
              </w:rPr>
            </w:pPr>
            <w:r w:rsidRPr="00F02BAE">
              <w:rPr>
                <w:rFonts w:ascii="Times New Roman" w:hAnsi="Times New Roman" w:cs="Times New Roman"/>
              </w:rPr>
              <w:t>65 Prihodi od upravnih i administrativnih pristojbi, pristojbi po posebnim propisima i naknada</w:t>
            </w:r>
          </w:p>
        </w:tc>
        <w:tc>
          <w:tcPr>
            <w:tcW w:w="2266" w:type="dxa"/>
          </w:tcPr>
          <w:p w:rsidR="009F534D" w:rsidRPr="00F02BAE" w:rsidRDefault="009F534D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  <w:p w:rsidR="009F534D" w:rsidRPr="00F02BAE" w:rsidRDefault="009F534D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  <w:p w:rsidR="009F534D" w:rsidRPr="00F02BAE" w:rsidRDefault="009F534D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F02BAE">
              <w:rPr>
                <w:rFonts w:ascii="Times New Roman" w:hAnsi="Times New Roman" w:cs="Times New Roman"/>
              </w:rPr>
              <w:t>3.972.868</w:t>
            </w:r>
          </w:p>
        </w:tc>
        <w:tc>
          <w:tcPr>
            <w:tcW w:w="2266" w:type="dxa"/>
          </w:tcPr>
          <w:p w:rsidR="009F534D" w:rsidRPr="00F02BAE" w:rsidRDefault="009F534D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  <w:p w:rsidR="0077546F" w:rsidRPr="00F02BAE" w:rsidRDefault="0077546F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  <w:p w:rsidR="0077546F" w:rsidRPr="00F02BAE" w:rsidRDefault="0077546F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F02BAE">
              <w:rPr>
                <w:rFonts w:ascii="Times New Roman" w:hAnsi="Times New Roman" w:cs="Times New Roman"/>
              </w:rPr>
              <w:t>3.548.083</w:t>
            </w:r>
          </w:p>
        </w:tc>
      </w:tr>
      <w:tr w:rsidR="009F534D" w:rsidRPr="00F02BAE" w:rsidTr="00FA4C61">
        <w:tc>
          <w:tcPr>
            <w:tcW w:w="3968" w:type="dxa"/>
          </w:tcPr>
          <w:p w:rsidR="009F534D" w:rsidRPr="00F02BAE" w:rsidRDefault="009F534D" w:rsidP="00837DFF">
            <w:pPr>
              <w:pStyle w:val="NoSpacing"/>
              <w:rPr>
                <w:rFonts w:ascii="Times New Roman" w:hAnsi="Times New Roman" w:cs="Times New Roman"/>
              </w:rPr>
            </w:pPr>
            <w:r w:rsidRPr="00F02BAE">
              <w:rPr>
                <w:rFonts w:ascii="Times New Roman" w:hAnsi="Times New Roman" w:cs="Times New Roman"/>
              </w:rPr>
              <w:t>66 Prihodi od prodaje proizvoda i robe te pruženih usluga i prihodi od donacija</w:t>
            </w:r>
          </w:p>
        </w:tc>
        <w:tc>
          <w:tcPr>
            <w:tcW w:w="2266" w:type="dxa"/>
          </w:tcPr>
          <w:p w:rsidR="009F534D" w:rsidRPr="00F02BAE" w:rsidRDefault="009F534D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  <w:p w:rsidR="009F534D" w:rsidRPr="00F02BAE" w:rsidRDefault="009F534D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F02BAE">
              <w:rPr>
                <w:rFonts w:ascii="Times New Roman" w:hAnsi="Times New Roman" w:cs="Times New Roman"/>
              </w:rPr>
              <w:t>117.989</w:t>
            </w:r>
          </w:p>
        </w:tc>
        <w:tc>
          <w:tcPr>
            <w:tcW w:w="2266" w:type="dxa"/>
          </w:tcPr>
          <w:p w:rsidR="009F534D" w:rsidRPr="00F02BAE" w:rsidRDefault="009F534D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  <w:p w:rsidR="0077546F" w:rsidRPr="00F02BAE" w:rsidRDefault="0077546F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F02BAE">
              <w:rPr>
                <w:rFonts w:ascii="Times New Roman" w:hAnsi="Times New Roman" w:cs="Times New Roman"/>
              </w:rPr>
              <w:t>64.175</w:t>
            </w:r>
          </w:p>
        </w:tc>
      </w:tr>
      <w:tr w:rsidR="009F534D" w:rsidRPr="00F02BAE" w:rsidTr="00FA4C61">
        <w:tc>
          <w:tcPr>
            <w:tcW w:w="3968" w:type="dxa"/>
          </w:tcPr>
          <w:p w:rsidR="009F534D" w:rsidRPr="00F02BAE" w:rsidRDefault="009F534D" w:rsidP="00837DFF">
            <w:pPr>
              <w:pStyle w:val="NoSpacing"/>
              <w:rPr>
                <w:rFonts w:ascii="Times New Roman" w:hAnsi="Times New Roman" w:cs="Times New Roman"/>
              </w:rPr>
            </w:pPr>
            <w:r w:rsidRPr="00F02BAE">
              <w:rPr>
                <w:rFonts w:ascii="Times New Roman" w:hAnsi="Times New Roman" w:cs="Times New Roman"/>
              </w:rPr>
              <w:t>UKUPNO</w:t>
            </w:r>
          </w:p>
        </w:tc>
        <w:tc>
          <w:tcPr>
            <w:tcW w:w="2266" w:type="dxa"/>
          </w:tcPr>
          <w:p w:rsidR="009F534D" w:rsidRPr="00F02BAE" w:rsidRDefault="009F534D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F02BAE">
              <w:rPr>
                <w:rFonts w:ascii="Times New Roman" w:hAnsi="Times New Roman" w:cs="Times New Roman"/>
              </w:rPr>
              <w:t>13.826.920</w:t>
            </w:r>
          </w:p>
        </w:tc>
        <w:tc>
          <w:tcPr>
            <w:tcW w:w="2266" w:type="dxa"/>
          </w:tcPr>
          <w:p w:rsidR="009F534D" w:rsidRPr="00F02BAE" w:rsidRDefault="0077546F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F02BAE">
              <w:rPr>
                <w:rFonts w:ascii="Times New Roman" w:hAnsi="Times New Roman" w:cs="Times New Roman"/>
              </w:rPr>
              <w:t>12.744.926</w:t>
            </w:r>
          </w:p>
        </w:tc>
      </w:tr>
    </w:tbl>
    <w:p w:rsidR="002459CB" w:rsidRPr="00F02BAE" w:rsidRDefault="002459CB" w:rsidP="005E33C7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E33C7" w:rsidRPr="00F02BAE" w:rsidRDefault="005E33C7" w:rsidP="005E33C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02BAE">
        <w:rPr>
          <w:rFonts w:ascii="Times New Roman" w:hAnsi="Times New Roman" w:cs="Times New Roman"/>
          <w:b/>
          <w:sz w:val="24"/>
          <w:szCs w:val="24"/>
        </w:rPr>
        <w:t>AOP 01</w:t>
      </w:r>
      <w:r w:rsidR="00E01ED1" w:rsidRPr="00F02BAE">
        <w:rPr>
          <w:rFonts w:ascii="Times New Roman" w:hAnsi="Times New Roman" w:cs="Times New Roman"/>
          <w:b/>
          <w:sz w:val="24"/>
          <w:szCs w:val="24"/>
        </w:rPr>
        <w:t>9 Stalni porezi na nepokretnu imovinu</w:t>
      </w:r>
    </w:p>
    <w:p w:rsidR="005E33C7" w:rsidRPr="00F02BAE" w:rsidRDefault="005E33C7" w:rsidP="005E33C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E33C7" w:rsidRPr="00F02BAE" w:rsidRDefault="002C5D6A" w:rsidP="005E33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02BAE">
        <w:rPr>
          <w:rFonts w:ascii="Times New Roman" w:hAnsi="Times New Roman" w:cs="Times New Roman"/>
          <w:sz w:val="24"/>
          <w:szCs w:val="24"/>
        </w:rPr>
        <w:t>Prihodi po ovoj osnovi odnose</w:t>
      </w:r>
      <w:r w:rsidR="005E33C7" w:rsidRPr="00F02BAE">
        <w:rPr>
          <w:rFonts w:ascii="Times New Roman" w:hAnsi="Times New Roman" w:cs="Times New Roman"/>
          <w:sz w:val="24"/>
          <w:szCs w:val="24"/>
        </w:rPr>
        <w:t xml:space="preserve"> se na porez na kuće za odmor</w:t>
      </w:r>
      <w:r w:rsidR="006B0744" w:rsidRPr="00F02BAE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843866" w:rsidRPr="00F02BAE">
        <w:rPr>
          <w:rFonts w:ascii="Times New Roman" w:hAnsi="Times New Roman" w:cs="Times New Roman"/>
          <w:sz w:val="24"/>
          <w:szCs w:val="24"/>
        </w:rPr>
        <w:t>1.</w:t>
      </w:r>
      <w:r w:rsidR="00FA4C61" w:rsidRPr="00F02BAE">
        <w:rPr>
          <w:rFonts w:ascii="Times New Roman" w:hAnsi="Times New Roman" w:cs="Times New Roman"/>
          <w:sz w:val="24"/>
          <w:szCs w:val="24"/>
        </w:rPr>
        <w:t>401.000</w:t>
      </w:r>
      <w:r w:rsidR="00843866" w:rsidRPr="00F02BAE">
        <w:rPr>
          <w:rFonts w:ascii="Times New Roman" w:hAnsi="Times New Roman" w:cs="Times New Roman"/>
          <w:sz w:val="24"/>
          <w:szCs w:val="24"/>
        </w:rPr>
        <w:t xml:space="preserve"> kn</w:t>
      </w:r>
      <w:r w:rsidR="00E01ED1" w:rsidRPr="00F02BAE">
        <w:rPr>
          <w:rFonts w:ascii="Times New Roman" w:hAnsi="Times New Roman" w:cs="Times New Roman"/>
          <w:sz w:val="24"/>
          <w:szCs w:val="24"/>
        </w:rPr>
        <w:t xml:space="preserve"> koji je viši u odnosu na</w:t>
      </w:r>
      <w:r w:rsidR="00843866" w:rsidRPr="00F02BAE">
        <w:rPr>
          <w:rFonts w:ascii="Times New Roman" w:hAnsi="Times New Roman" w:cs="Times New Roman"/>
          <w:sz w:val="24"/>
          <w:szCs w:val="24"/>
        </w:rPr>
        <w:t xml:space="preserve"> prethodnu godinu zbog ažuriranja</w:t>
      </w:r>
      <w:r w:rsidR="00E01ED1" w:rsidRPr="00F02BAE">
        <w:rPr>
          <w:rFonts w:ascii="Times New Roman" w:hAnsi="Times New Roman" w:cs="Times New Roman"/>
          <w:sz w:val="24"/>
          <w:szCs w:val="24"/>
        </w:rPr>
        <w:t xml:space="preserve"> evidencije obveznika poreza na kuće za odmor.</w:t>
      </w:r>
    </w:p>
    <w:p w:rsidR="00843866" w:rsidRPr="00F02BAE" w:rsidRDefault="00843866" w:rsidP="005E33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43866" w:rsidRPr="00F02BAE" w:rsidRDefault="00843866" w:rsidP="005E33C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BAE">
        <w:rPr>
          <w:rFonts w:ascii="Times New Roman" w:hAnsi="Times New Roman" w:cs="Times New Roman"/>
          <w:b/>
          <w:sz w:val="24"/>
          <w:szCs w:val="24"/>
        </w:rPr>
        <w:t>AOP 022 Povremeni porezi na imovinu</w:t>
      </w:r>
    </w:p>
    <w:p w:rsidR="00843866" w:rsidRPr="00F02BAE" w:rsidRDefault="00843866" w:rsidP="005E33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43866" w:rsidRPr="00F02BAE" w:rsidRDefault="00843866" w:rsidP="005E33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02BAE">
        <w:rPr>
          <w:rFonts w:ascii="Times New Roman" w:hAnsi="Times New Roman" w:cs="Times New Roman"/>
          <w:sz w:val="24"/>
          <w:szCs w:val="24"/>
        </w:rPr>
        <w:t>Prihodi po ovoj osnovi odnose se na porez na promet nekretnina u iznosu od 2.</w:t>
      </w:r>
      <w:r w:rsidR="00FA4C61" w:rsidRPr="00F02BAE">
        <w:rPr>
          <w:rFonts w:ascii="Times New Roman" w:hAnsi="Times New Roman" w:cs="Times New Roman"/>
          <w:sz w:val="24"/>
          <w:szCs w:val="24"/>
        </w:rPr>
        <w:t>057.098</w:t>
      </w:r>
      <w:r w:rsidRPr="00F02BAE">
        <w:rPr>
          <w:rFonts w:ascii="Times New Roman" w:hAnsi="Times New Roman" w:cs="Times New Roman"/>
          <w:sz w:val="24"/>
          <w:szCs w:val="24"/>
        </w:rPr>
        <w:t xml:space="preserve"> kn koji je </w:t>
      </w:r>
      <w:r w:rsidR="00FA4C61" w:rsidRPr="00F02BAE">
        <w:rPr>
          <w:rFonts w:ascii="Times New Roman" w:hAnsi="Times New Roman" w:cs="Times New Roman"/>
          <w:sz w:val="24"/>
          <w:szCs w:val="24"/>
        </w:rPr>
        <w:t xml:space="preserve">niži </w:t>
      </w:r>
      <w:r w:rsidRPr="00F02BAE">
        <w:rPr>
          <w:rFonts w:ascii="Times New Roman" w:hAnsi="Times New Roman" w:cs="Times New Roman"/>
          <w:sz w:val="24"/>
          <w:szCs w:val="24"/>
        </w:rPr>
        <w:t xml:space="preserve">u odnosu na prethodnu godinu zbog </w:t>
      </w:r>
      <w:r w:rsidR="00FA4C61" w:rsidRPr="00F02BAE">
        <w:rPr>
          <w:rFonts w:ascii="Times New Roman" w:hAnsi="Times New Roman" w:cs="Times New Roman"/>
          <w:sz w:val="24"/>
          <w:szCs w:val="24"/>
        </w:rPr>
        <w:t>manjeg</w:t>
      </w:r>
      <w:r w:rsidRPr="00F02BAE">
        <w:rPr>
          <w:rFonts w:ascii="Times New Roman" w:hAnsi="Times New Roman" w:cs="Times New Roman"/>
          <w:sz w:val="24"/>
          <w:szCs w:val="24"/>
        </w:rPr>
        <w:t xml:space="preserve"> prometa nekretnina.</w:t>
      </w:r>
    </w:p>
    <w:p w:rsidR="00B1308C" w:rsidRPr="00F02BAE" w:rsidRDefault="00B1308C" w:rsidP="005E33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43866" w:rsidRPr="00F02BAE" w:rsidRDefault="00843866" w:rsidP="0084386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BAE">
        <w:rPr>
          <w:rFonts w:ascii="Times New Roman" w:hAnsi="Times New Roman" w:cs="Times New Roman"/>
          <w:b/>
          <w:sz w:val="24"/>
          <w:szCs w:val="24"/>
        </w:rPr>
        <w:t>AOP 026 Porez na promet</w:t>
      </w:r>
    </w:p>
    <w:p w:rsidR="00843866" w:rsidRPr="00F02BAE" w:rsidRDefault="00843866" w:rsidP="0084386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43866" w:rsidRPr="00F02BAE" w:rsidRDefault="00843866" w:rsidP="0084386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02BAE">
        <w:rPr>
          <w:rFonts w:ascii="Times New Roman" w:hAnsi="Times New Roman" w:cs="Times New Roman"/>
          <w:sz w:val="24"/>
          <w:szCs w:val="24"/>
        </w:rPr>
        <w:t xml:space="preserve">Prihodi po ovoj osnovi odnose se na porez na potrošnju alkoholnih i bezalkoholnih pića u iznosu od </w:t>
      </w:r>
      <w:r w:rsidR="00FA4C61" w:rsidRPr="00F02BAE">
        <w:rPr>
          <w:rFonts w:ascii="Times New Roman" w:hAnsi="Times New Roman" w:cs="Times New Roman"/>
          <w:sz w:val="24"/>
          <w:szCs w:val="24"/>
        </w:rPr>
        <w:t>98.146</w:t>
      </w:r>
      <w:r w:rsidRPr="00F02BAE">
        <w:rPr>
          <w:rFonts w:ascii="Times New Roman" w:hAnsi="Times New Roman" w:cs="Times New Roman"/>
          <w:sz w:val="24"/>
          <w:szCs w:val="24"/>
        </w:rPr>
        <w:t xml:space="preserve"> kn koji je</w:t>
      </w:r>
      <w:r w:rsidR="00FA4C61" w:rsidRPr="00F02BAE">
        <w:rPr>
          <w:rFonts w:ascii="Times New Roman" w:hAnsi="Times New Roman" w:cs="Times New Roman"/>
          <w:sz w:val="24"/>
          <w:szCs w:val="24"/>
        </w:rPr>
        <w:t xml:space="preserve"> znatno niži</w:t>
      </w:r>
      <w:r w:rsidRPr="00F02BAE">
        <w:rPr>
          <w:rFonts w:ascii="Times New Roman" w:hAnsi="Times New Roman" w:cs="Times New Roman"/>
          <w:sz w:val="24"/>
          <w:szCs w:val="24"/>
        </w:rPr>
        <w:t xml:space="preserve"> u odnosu na prethodnu godinu zbog </w:t>
      </w:r>
      <w:r w:rsidR="00FA4C61" w:rsidRPr="00F02BAE">
        <w:rPr>
          <w:rFonts w:ascii="Times New Roman" w:hAnsi="Times New Roman" w:cs="Times New Roman"/>
          <w:sz w:val="24"/>
          <w:szCs w:val="24"/>
        </w:rPr>
        <w:t>manje potrošnje koja je posljedica prekida rada ugositeteljskih objekata kao jedne od posljedica vezanih uz pojavu epidemije bolesti COVID-19.</w:t>
      </w:r>
    </w:p>
    <w:p w:rsidR="00746558" w:rsidRPr="00F02BAE" w:rsidRDefault="00746558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23307" w:rsidRPr="00F02BAE" w:rsidRDefault="00823307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BAE">
        <w:rPr>
          <w:rFonts w:ascii="Times New Roman" w:hAnsi="Times New Roman" w:cs="Times New Roman"/>
          <w:b/>
          <w:sz w:val="24"/>
          <w:szCs w:val="24"/>
        </w:rPr>
        <w:t xml:space="preserve">AOP 055 Tekuće pomoći proračunu iz drugih proračuna </w:t>
      </w:r>
    </w:p>
    <w:p w:rsidR="00B1308C" w:rsidRPr="00F02BAE" w:rsidRDefault="00B1308C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23307" w:rsidRPr="00F02BAE" w:rsidRDefault="00823307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02BAE">
        <w:rPr>
          <w:rFonts w:ascii="Times New Roman" w:hAnsi="Times New Roman" w:cs="Times New Roman"/>
          <w:sz w:val="24"/>
          <w:szCs w:val="24"/>
        </w:rPr>
        <w:t xml:space="preserve">Prihodi po ovoj osnovi odnose se na tekuće pomoći iz državnog i županijskog proračuna i ostvarene su u iznosu od </w:t>
      </w:r>
      <w:r w:rsidR="00FA4C61" w:rsidRPr="00F02BAE">
        <w:rPr>
          <w:rFonts w:ascii="Times New Roman" w:hAnsi="Times New Roman" w:cs="Times New Roman"/>
          <w:sz w:val="24"/>
          <w:szCs w:val="24"/>
        </w:rPr>
        <w:t>199.526</w:t>
      </w:r>
      <w:r w:rsidR="00843866" w:rsidRPr="00F02BAE">
        <w:rPr>
          <w:rFonts w:ascii="Times New Roman" w:hAnsi="Times New Roman" w:cs="Times New Roman"/>
          <w:sz w:val="24"/>
          <w:szCs w:val="24"/>
        </w:rPr>
        <w:t xml:space="preserve"> kn</w:t>
      </w:r>
      <w:r w:rsidR="00E01ED1" w:rsidRPr="00F02BAE">
        <w:rPr>
          <w:rFonts w:ascii="Times New Roman" w:hAnsi="Times New Roman" w:cs="Times New Roman"/>
          <w:sz w:val="24"/>
          <w:szCs w:val="24"/>
        </w:rPr>
        <w:t xml:space="preserve"> </w:t>
      </w:r>
      <w:r w:rsidRPr="00F02BAE">
        <w:rPr>
          <w:rFonts w:ascii="Times New Roman" w:hAnsi="Times New Roman" w:cs="Times New Roman"/>
          <w:sz w:val="24"/>
          <w:szCs w:val="24"/>
        </w:rPr>
        <w:t>što je</w:t>
      </w:r>
      <w:r w:rsidR="00843866" w:rsidRPr="00F02BAE">
        <w:rPr>
          <w:rFonts w:ascii="Times New Roman" w:hAnsi="Times New Roman" w:cs="Times New Roman"/>
          <w:sz w:val="24"/>
          <w:szCs w:val="24"/>
        </w:rPr>
        <w:t xml:space="preserve"> znatno </w:t>
      </w:r>
      <w:r w:rsidR="00FA4C61" w:rsidRPr="00F02BAE">
        <w:rPr>
          <w:rFonts w:ascii="Times New Roman" w:hAnsi="Times New Roman" w:cs="Times New Roman"/>
          <w:sz w:val="24"/>
          <w:szCs w:val="24"/>
        </w:rPr>
        <w:t>više</w:t>
      </w:r>
      <w:r w:rsidR="00E01ED1" w:rsidRPr="00F02BAE">
        <w:rPr>
          <w:rFonts w:ascii="Times New Roman" w:hAnsi="Times New Roman" w:cs="Times New Roman"/>
          <w:sz w:val="24"/>
          <w:szCs w:val="24"/>
        </w:rPr>
        <w:t xml:space="preserve"> </w:t>
      </w:r>
      <w:r w:rsidRPr="00F02BAE">
        <w:rPr>
          <w:rFonts w:ascii="Times New Roman" w:hAnsi="Times New Roman" w:cs="Times New Roman"/>
          <w:sz w:val="24"/>
          <w:szCs w:val="24"/>
        </w:rPr>
        <w:t xml:space="preserve">od odnosu na prethodnu godinu </w:t>
      </w:r>
      <w:r w:rsidR="00A57B83" w:rsidRPr="00F02BAE">
        <w:rPr>
          <w:rFonts w:ascii="Times New Roman" w:hAnsi="Times New Roman" w:cs="Times New Roman"/>
          <w:sz w:val="24"/>
          <w:szCs w:val="24"/>
        </w:rPr>
        <w:t>iz razloga što su</w:t>
      </w:r>
      <w:r w:rsidRPr="00F02BAE">
        <w:rPr>
          <w:rFonts w:ascii="Times New Roman" w:hAnsi="Times New Roman" w:cs="Times New Roman"/>
          <w:sz w:val="24"/>
          <w:szCs w:val="24"/>
        </w:rPr>
        <w:t xml:space="preserve"> </w:t>
      </w:r>
      <w:r w:rsidR="006A5110" w:rsidRPr="00F02BAE">
        <w:rPr>
          <w:rFonts w:ascii="Times New Roman" w:hAnsi="Times New Roman" w:cs="Times New Roman"/>
          <w:sz w:val="24"/>
          <w:szCs w:val="24"/>
        </w:rPr>
        <w:t xml:space="preserve">u </w:t>
      </w:r>
      <w:r w:rsidR="00E01ED1" w:rsidRPr="00F02BAE">
        <w:rPr>
          <w:rFonts w:ascii="Times New Roman" w:hAnsi="Times New Roman" w:cs="Times New Roman"/>
          <w:sz w:val="24"/>
          <w:szCs w:val="24"/>
        </w:rPr>
        <w:t>prethodnoj godini</w:t>
      </w:r>
      <w:r w:rsidR="00843866" w:rsidRPr="00F02BAE">
        <w:rPr>
          <w:rFonts w:ascii="Times New Roman" w:hAnsi="Times New Roman" w:cs="Times New Roman"/>
          <w:sz w:val="24"/>
          <w:szCs w:val="24"/>
        </w:rPr>
        <w:t xml:space="preserve"> </w:t>
      </w:r>
      <w:r w:rsidR="00E01ED1" w:rsidRPr="00F02BAE">
        <w:rPr>
          <w:rFonts w:ascii="Times New Roman" w:hAnsi="Times New Roman" w:cs="Times New Roman"/>
          <w:sz w:val="24"/>
          <w:szCs w:val="24"/>
        </w:rPr>
        <w:t>ostvarena sredstva</w:t>
      </w:r>
      <w:r w:rsidRPr="00F02BAE">
        <w:rPr>
          <w:rFonts w:ascii="Times New Roman" w:hAnsi="Times New Roman" w:cs="Times New Roman"/>
          <w:sz w:val="24"/>
          <w:szCs w:val="24"/>
        </w:rPr>
        <w:t xml:space="preserve"> </w:t>
      </w:r>
      <w:r w:rsidR="00FA4C61" w:rsidRPr="00F02BAE">
        <w:rPr>
          <w:rFonts w:ascii="Times New Roman" w:hAnsi="Times New Roman" w:cs="Times New Roman"/>
          <w:sz w:val="24"/>
          <w:szCs w:val="24"/>
        </w:rPr>
        <w:t xml:space="preserve">samo iz županijskog proračuna, a u </w:t>
      </w:r>
      <w:r w:rsidR="00FA4C61" w:rsidRPr="00F02BAE">
        <w:rPr>
          <w:rFonts w:ascii="Times New Roman" w:hAnsi="Times New Roman" w:cs="Times New Roman"/>
          <w:sz w:val="24"/>
          <w:szCs w:val="24"/>
        </w:rPr>
        <w:lastRenderedPageBreak/>
        <w:t>2020. godini ostvarena su sredstva iz županijskog proračuna i sredstva – komepnzacijske mjere iz državnog proračuna.</w:t>
      </w:r>
    </w:p>
    <w:p w:rsidR="00823307" w:rsidRPr="00F02BAE" w:rsidRDefault="00823307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307" w:rsidRPr="00F02BAE" w:rsidRDefault="00823307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BAE">
        <w:rPr>
          <w:rFonts w:ascii="Times New Roman" w:hAnsi="Times New Roman" w:cs="Times New Roman"/>
          <w:b/>
          <w:sz w:val="24"/>
          <w:szCs w:val="24"/>
        </w:rPr>
        <w:t xml:space="preserve">AOP 056 Kapitalne pomoći proračunu iz drugih proračuna </w:t>
      </w:r>
    </w:p>
    <w:p w:rsidR="00823307" w:rsidRPr="00F02BAE" w:rsidRDefault="00823307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0060" w:rsidRPr="00F02BAE" w:rsidRDefault="00823307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02BAE">
        <w:rPr>
          <w:rFonts w:ascii="Times New Roman" w:hAnsi="Times New Roman" w:cs="Times New Roman"/>
          <w:sz w:val="24"/>
          <w:szCs w:val="24"/>
        </w:rPr>
        <w:t xml:space="preserve">Prihodi po ovoj osnovi odnose se </w:t>
      </w:r>
      <w:r w:rsidR="00E01ED1" w:rsidRPr="00F02BAE">
        <w:rPr>
          <w:rFonts w:ascii="Times New Roman" w:hAnsi="Times New Roman" w:cs="Times New Roman"/>
          <w:sz w:val="24"/>
          <w:szCs w:val="24"/>
        </w:rPr>
        <w:t>sredstva</w:t>
      </w:r>
      <w:r w:rsidRPr="00F02BAE">
        <w:rPr>
          <w:rFonts w:ascii="Times New Roman" w:hAnsi="Times New Roman" w:cs="Times New Roman"/>
          <w:sz w:val="24"/>
          <w:szCs w:val="24"/>
        </w:rPr>
        <w:t xml:space="preserve"> od Ministarstva turizma za projekt plaža Jaz</w:t>
      </w:r>
      <w:r w:rsidR="00E01ED1" w:rsidRPr="00F02BAE">
        <w:rPr>
          <w:rFonts w:ascii="Times New Roman" w:hAnsi="Times New Roman" w:cs="Times New Roman"/>
          <w:sz w:val="24"/>
          <w:szCs w:val="24"/>
        </w:rPr>
        <w:t xml:space="preserve"> i uređenj</w:t>
      </w:r>
      <w:r w:rsidR="00A57B83" w:rsidRPr="00F02BAE">
        <w:rPr>
          <w:rFonts w:ascii="Times New Roman" w:hAnsi="Times New Roman" w:cs="Times New Roman"/>
          <w:sz w:val="24"/>
          <w:szCs w:val="24"/>
        </w:rPr>
        <w:t>e sanitarnog čvora na plaži Jaz, Ministarstva regionalnog razvoja i fondova EU za projekt Sanacija i asfaltiranje nerazvrstanih cesta</w:t>
      </w:r>
      <w:r w:rsidR="00FA4C61" w:rsidRPr="00F02BAE">
        <w:rPr>
          <w:rFonts w:ascii="Times New Roman" w:hAnsi="Times New Roman" w:cs="Times New Roman"/>
          <w:sz w:val="24"/>
          <w:szCs w:val="24"/>
        </w:rPr>
        <w:t>, te sredstva Ministarstva mora, prometa i infrastrukture za projekt uređenja plaža i obale</w:t>
      </w:r>
      <w:r w:rsidR="00A57B83" w:rsidRPr="00F02BAE">
        <w:rPr>
          <w:rFonts w:ascii="Times New Roman" w:hAnsi="Times New Roman" w:cs="Times New Roman"/>
          <w:sz w:val="24"/>
          <w:szCs w:val="24"/>
        </w:rPr>
        <w:t xml:space="preserve"> i ostvareni su u </w:t>
      </w:r>
      <w:r w:rsidR="00FA4C61" w:rsidRPr="00F02BAE">
        <w:rPr>
          <w:rFonts w:ascii="Times New Roman" w:hAnsi="Times New Roman" w:cs="Times New Roman"/>
          <w:sz w:val="24"/>
          <w:szCs w:val="24"/>
        </w:rPr>
        <w:t>nižem</w:t>
      </w:r>
      <w:r w:rsidR="00A57B83" w:rsidRPr="00F02BAE">
        <w:rPr>
          <w:rFonts w:ascii="Times New Roman" w:hAnsi="Times New Roman" w:cs="Times New Roman"/>
          <w:sz w:val="24"/>
          <w:szCs w:val="24"/>
        </w:rPr>
        <w:t xml:space="preserve"> izno</w:t>
      </w:r>
      <w:r w:rsidR="00FA4C61" w:rsidRPr="00F02BAE">
        <w:rPr>
          <w:rFonts w:ascii="Times New Roman" w:hAnsi="Times New Roman" w:cs="Times New Roman"/>
          <w:sz w:val="24"/>
          <w:szCs w:val="24"/>
        </w:rPr>
        <w:t>su u odnosu na prethodnu godinu.</w:t>
      </w:r>
    </w:p>
    <w:p w:rsidR="0058011F" w:rsidRPr="00F02BAE" w:rsidRDefault="0058011F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475E4" w:rsidRPr="00F02BAE" w:rsidRDefault="008475E4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02BAE">
        <w:rPr>
          <w:rFonts w:ascii="Times New Roman" w:hAnsi="Times New Roman" w:cs="Times New Roman"/>
          <w:b/>
          <w:sz w:val="24"/>
          <w:szCs w:val="24"/>
        </w:rPr>
        <w:t xml:space="preserve">AOP </w:t>
      </w:r>
      <w:r w:rsidR="009E2DC5" w:rsidRPr="00F02BAE">
        <w:rPr>
          <w:rFonts w:ascii="Times New Roman" w:hAnsi="Times New Roman" w:cs="Times New Roman"/>
          <w:b/>
          <w:sz w:val="24"/>
          <w:szCs w:val="24"/>
        </w:rPr>
        <w:t>05</w:t>
      </w:r>
      <w:r w:rsidR="00A57B83" w:rsidRPr="00F02BAE">
        <w:rPr>
          <w:rFonts w:ascii="Times New Roman" w:hAnsi="Times New Roman" w:cs="Times New Roman"/>
          <w:b/>
          <w:sz w:val="24"/>
          <w:szCs w:val="24"/>
        </w:rPr>
        <w:t>8</w:t>
      </w:r>
      <w:r w:rsidR="00823307" w:rsidRPr="00F02B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B83" w:rsidRPr="00F02BAE">
        <w:rPr>
          <w:rFonts w:ascii="Times New Roman" w:hAnsi="Times New Roman" w:cs="Times New Roman"/>
          <w:b/>
          <w:sz w:val="24"/>
          <w:szCs w:val="24"/>
        </w:rPr>
        <w:t>Tekuće pomoći od izvanproračunskih korisnika</w:t>
      </w:r>
    </w:p>
    <w:p w:rsidR="005200E4" w:rsidRPr="00F02BAE" w:rsidRDefault="005200E4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E2DC5" w:rsidRPr="00F02BAE" w:rsidRDefault="009E2DC5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02BAE">
        <w:rPr>
          <w:rFonts w:ascii="Times New Roman" w:hAnsi="Times New Roman" w:cs="Times New Roman"/>
          <w:sz w:val="24"/>
          <w:szCs w:val="24"/>
        </w:rPr>
        <w:t>Prihodi po ovoj osnovi</w:t>
      </w:r>
      <w:r w:rsidR="00FA4C61" w:rsidRPr="00F02BAE">
        <w:rPr>
          <w:rFonts w:ascii="Times New Roman" w:hAnsi="Times New Roman" w:cs="Times New Roman"/>
          <w:sz w:val="24"/>
          <w:szCs w:val="24"/>
        </w:rPr>
        <w:t xml:space="preserve"> u prethodnoj godini odnosila su</w:t>
      </w:r>
      <w:r w:rsidRPr="00F02BAE">
        <w:rPr>
          <w:rFonts w:ascii="Times New Roman" w:hAnsi="Times New Roman" w:cs="Times New Roman"/>
          <w:sz w:val="24"/>
          <w:szCs w:val="24"/>
        </w:rPr>
        <w:t xml:space="preserve"> se na sredstva dobivena </w:t>
      </w:r>
      <w:r w:rsidR="00A57B83" w:rsidRPr="00F02BAE">
        <w:rPr>
          <w:rFonts w:ascii="Times New Roman" w:hAnsi="Times New Roman" w:cs="Times New Roman"/>
          <w:sz w:val="24"/>
          <w:szCs w:val="24"/>
        </w:rPr>
        <w:t>Hrvatskog zavoda za zapošljavanje za 1 korisnika na stručnom osposobljavanju za rad bez zasnivanja radnog odnosa</w:t>
      </w:r>
      <w:r w:rsidR="00FA4C61" w:rsidRPr="00F02BAE">
        <w:rPr>
          <w:rFonts w:ascii="Times New Roman" w:hAnsi="Times New Roman" w:cs="Times New Roman"/>
          <w:sz w:val="24"/>
          <w:szCs w:val="24"/>
        </w:rPr>
        <w:t>, dok u 2020. godini nismo imali korisnike na stručnom osposobljavanju za rad bez zasnivanja radnog odnosa.</w:t>
      </w:r>
    </w:p>
    <w:p w:rsidR="002C019F" w:rsidRPr="00F02BAE" w:rsidRDefault="002C019F" w:rsidP="00A57B8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7B83" w:rsidRPr="00F02BAE" w:rsidRDefault="00A57B83" w:rsidP="00A57B8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02BAE">
        <w:rPr>
          <w:rFonts w:ascii="Times New Roman" w:hAnsi="Times New Roman" w:cs="Times New Roman"/>
          <w:b/>
          <w:sz w:val="24"/>
          <w:szCs w:val="24"/>
        </w:rPr>
        <w:t>AOP 059 Kapitalne pomoći od izvanproračunskih korisnika</w:t>
      </w:r>
    </w:p>
    <w:p w:rsidR="00A57B83" w:rsidRPr="00F02BAE" w:rsidRDefault="00A57B83" w:rsidP="00A57B8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57B83" w:rsidRPr="00F02BAE" w:rsidRDefault="00A57B83" w:rsidP="00A57B8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02BAE">
        <w:rPr>
          <w:rFonts w:ascii="Times New Roman" w:hAnsi="Times New Roman" w:cs="Times New Roman"/>
          <w:sz w:val="24"/>
          <w:szCs w:val="24"/>
        </w:rPr>
        <w:t xml:space="preserve">Prihodi po ovoj osnovi odnose se na sredstva dobivena od Fonda za zaštitu okoliša i energetsku učinkovitosti u iznosu od </w:t>
      </w:r>
      <w:r w:rsidR="00FA4C61" w:rsidRPr="00F02BAE">
        <w:rPr>
          <w:rFonts w:ascii="Times New Roman" w:hAnsi="Times New Roman" w:cs="Times New Roman"/>
          <w:sz w:val="24"/>
          <w:szCs w:val="24"/>
        </w:rPr>
        <w:t>96.250</w:t>
      </w:r>
      <w:r w:rsidRPr="00F02BAE">
        <w:rPr>
          <w:rFonts w:ascii="Times New Roman" w:hAnsi="Times New Roman" w:cs="Times New Roman"/>
          <w:sz w:val="24"/>
          <w:szCs w:val="24"/>
        </w:rPr>
        <w:t xml:space="preserve"> kn za projekt Odlagališta otpada Samograd što je </w:t>
      </w:r>
      <w:r w:rsidR="00FA4C61" w:rsidRPr="00F02BAE">
        <w:rPr>
          <w:rFonts w:ascii="Times New Roman" w:hAnsi="Times New Roman" w:cs="Times New Roman"/>
          <w:sz w:val="24"/>
          <w:szCs w:val="24"/>
        </w:rPr>
        <w:t>niže u odnosu na prethodnu godinu.</w:t>
      </w:r>
    </w:p>
    <w:p w:rsidR="00A57B83" w:rsidRPr="00F02BAE" w:rsidRDefault="00A57B83" w:rsidP="00A57B8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C5D6A" w:rsidRPr="00F02BAE" w:rsidRDefault="00520188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BAE">
        <w:rPr>
          <w:rFonts w:ascii="Times New Roman" w:hAnsi="Times New Roman" w:cs="Times New Roman"/>
          <w:b/>
          <w:sz w:val="24"/>
          <w:szCs w:val="24"/>
        </w:rPr>
        <w:t>AOP 077</w:t>
      </w:r>
      <w:r w:rsidR="009E2DC5" w:rsidRPr="00F02BAE">
        <w:rPr>
          <w:rFonts w:ascii="Times New Roman" w:hAnsi="Times New Roman" w:cs="Times New Roman"/>
          <w:b/>
          <w:sz w:val="24"/>
          <w:szCs w:val="24"/>
        </w:rPr>
        <w:t xml:space="preserve"> Kamate na oročena sredstva i depozite po viđenju</w:t>
      </w:r>
    </w:p>
    <w:p w:rsidR="009E2DC5" w:rsidRPr="00F02BAE" w:rsidRDefault="009E2DC5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E2DC5" w:rsidRPr="00F02BAE" w:rsidRDefault="009E2DC5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02BAE">
        <w:rPr>
          <w:rFonts w:ascii="Times New Roman" w:hAnsi="Times New Roman" w:cs="Times New Roman"/>
          <w:sz w:val="24"/>
          <w:szCs w:val="24"/>
        </w:rPr>
        <w:t xml:space="preserve">Prihodi se odnose na kamate na depozite po viđenju kod OTP banke i </w:t>
      </w:r>
      <w:r w:rsidR="00520188" w:rsidRPr="00F02BAE">
        <w:rPr>
          <w:rFonts w:ascii="Times New Roman" w:hAnsi="Times New Roman" w:cs="Times New Roman"/>
          <w:sz w:val="24"/>
          <w:szCs w:val="24"/>
        </w:rPr>
        <w:t>niži</w:t>
      </w:r>
      <w:r w:rsidRPr="00F02BAE">
        <w:rPr>
          <w:rFonts w:ascii="Times New Roman" w:hAnsi="Times New Roman" w:cs="Times New Roman"/>
          <w:sz w:val="24"/>
          <w:szCs w:val="24"/>
        </w:rPr>
        <w:t xml:space="preserve"> su u odnosu na prethodnu godinu</w:t>
      </w:r>
      <w:r w:rsidR="00520188" w:rsidRPr="00F02BAE">
        <w:rPr>
          <w:rFonts w:ascii="Times New Roman" w:hAnsi="Times New Roman" w:cs="Times New Roman"/>
          <w:sz w:val="24"/>
          <w:szCs w:val="24"/>
        </w:rPr>
        <w:t xml:space="preserve"> te iznose </w:t>
      </w:r>
      <w:r w:rsidR="00FA4C61" w:rsidRPr="00F02BAE">
        <w:rPr>
          <w:rFonts w:ascii="Times New Roman" w:hAnsi="Times New Roman" w:cs="Times New Roman"/>
          <w:sz w:val="24"/>
          <w:szCs w:val="24"/>
        </w:rPr>
        <w:t>361</w:t>
      </w:r>
      <w:r w:rsidR="00520188" w:rsidRPr="00F02BAE">
        <w:rPr>
          <w:rFonts w:ascii="Times New Roman" w:hAnsi="Times New Roman" w:cs="Times New Roman"/>
          <w:sz w:val="24"/>
          <w:szCs w:val="24"/>
        </w:rPr>
        <w:t xml:space="preserve"> kn</w:t>
      </w:r>
      <w:r w:rsidRPr="00F02BAE">
        <w:rPr>
          <w:rFonts w:ascii="Times New Roman" w:hAnsi="Times New Roman" w:cs="Times New Roman"/>
          <w:sz w:val="24"/>
          <w:szCs w:val="24"/>
        </w:rPr>
        <w:t>.</w:t>
      </w:r>
    </w:p>
    <w:p w:rsidR="009E2DC5" w:rsidRPr="00F02BAE" w:rsidRDefault="009E2DC5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E2DC5" w:rsidRPr="00F02BAE" w:rsidRDefault="009E2DC5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BAE">
        <w:rPr>
          <w:rFonts w:ascii="Times New Roman" w:hAnsi="Times New Roman" w:cs="Times New Roman"/>
          <w:b/>
          <w:sz w:val="24"/>
          <w:szCs w:val="24"/>
        </w:rPr>
        <w:t>AOP 0</w:t>
      </w:r>
      <w:r w:rsidR="00520188" w:rsidRPr="00F02BAE">
        <w:rPr>
          <w:rFonts w:ascii="Times New Roman" w:hAnsi="Times New Roman" w:cs="Times New Roman"/>
          <w:b/>
          <w:sz w:val="24"/>
          <w:szCs w:val="24"/>
        </w:rPr>
        <w:t>8</w:t>
      </w:r>
      <w:r w:rsidR="00A57B83" w:rsidRPr="00F02BAE">
        <w:rPr>
          <w:rFonts w:ascii="Times New Roman" w:hAnsi="Times New Roman" w:cs="Times New Roman"/>
          <w:b/>
          <w:sz w:val="24"/>
          <w:szCs w:val="24"/>
        </w:rPr>
        <w:t>4 Naknade za koncesije</w:t>
      </w:r>
    </w:p>
    <w:p w:rsidR="009E2DC5" w:rsidRPr="00F02BAE" w:rsidRDefault="009E2DC5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A4C61" w:rsidRPr="00F02BAE" w:rsidRDefault="00A57B83" w:rsidP="00FA4C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02BAE">
        <w:rPr>
          <w:rFonts w:ascii="Times New Roman" w:hAnsi="Times New Roman" w:cs="Times New Roman"/>
          <w:sz w:val="24"/>
          <w:szCs w:val="24"/>
        </w:rPr>
        <w:t xml:space="preserve">Prihodi po ovoj osnovi odnose se na sredstva od koncesija i koncesijskih odobrenja u iznosu od </w:t>
      </w:r>
      <w:r w:rsidR="00FA4C61" w:rsidRPr="00F02BAE">
        <w:rPr>
          <w:rFonts w:ascii="Times New Roman" w:hAnsi="Times New Roman" w:cs="Times New Roman"/>
          <w:sz w:val="24"/>
          <w:szCs w:val="24"/>
        </w:rPr>
        <w:t>291.738</w:t>
      </w:r>
      <w:r w:rsidRPr="00F02BAE">
        <w:rPr>
          <w:rFonts w:ascii="Times New Roman" w:hAnsi="Times New Roman" w:cs="Times New Roman"/>
          <w:sz w:val="24"/>
          <w:szCs w:val="24"/>
        </w:rPr>
        <w:t xml:space="preserve"> i </w:t>
      </w:r>
      <w:r w:rsidR="00FA4C61" w:rsidRPr="00F02BAE">
        <w:rPr>
          <w:rFonts w:ascii="Times New Roman" w:hAnsi="Times New Roman" w:cs="Times New Roman"/>
          <w:sz w:val="24"/>
          <w:szCs w:val="24"/>
        </w:rPr>
        <w:t>znatno</w:t>
      </w:r>
      <w:r w:rsidRPr="00F02BAE">
        <w:rPr>
          <w:rFonts w:ascii="Times New Roman" w:hAnsi="Times New Roman" w:cs="Times New Roman"/>
          <w:sz w:val="24"/>
          <w:szCs w:val="24"/>
        </w:rPr>
        <w:t xml:space="preserve"> su </w:t>
      </w:r>
      <w:r w:rsidR="00FA4C61" w:rsidRPr="00F02BAE">
        <w:rPr>
          <w:rFonts w:ascii="Times New Roman" w:hAnsi="Times New Roman" w:cs="Times New Roman"/>
          <w:sz w:val="24"/>
          <w:szCs w:val="24"/>
        </w:rPr>
        <w:t xml:space="preserve">niža </w:t>
      </w:r>
      <w:r w:rsidRPr="00F02BAE">
        <w:rPr>
          <w:rFonts w:ascii="Times New Roman" w:hAnsi="Times New Roman" w:cs="Times New Roman"/>
          <w:sz w:val="24"/>
          <w:szCs w:val="24"/>
        </w:rPr>
        <w:t>u odnosu na prethodnu godinu iz razloga što je u 2019. godini izdan i naplaćen v</w:t>
      </w:r>
      <w:r w:rsidR="00FA4C61" w:rsidRPr="00F02BAE">
        <w:rPr>
          <w:rFonts w:ascii="Times New Roman" w:hAnsi="Times New Roman" w:cs="Times New Roman"/>
          <w:sz w:val="24"/>
          <w:szCs w:val="24"/>
        </w:rPr>
        <w:t>eći broj koncesijskih odobrenja, dok u 2020. godini nije zaražen velik broj koncesijskih odobrenja zbog lošije turističke sezone kao jedne od posljedica vezanih uz pojavu epidemije bolesti COVID-19.</w:t>
      </w:r>
    </w:p>
    <w:p w:rsidR="00520188" w:rsidRPr="00F02BAE" w:rsidRDefault="00520188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20188" w:rsidRPr="00F02BAE" w:rsidRDefault="00520188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BAE">
        <w:rPr>
          <w:rFonts w:ascii="Times New Roman" w:hAnsi="Times New Roman" w:cs="Times New Roman"/>
          <w:b/>
          <w:sz w:val="24"/>
          <w:szCs w:val="24"/>
        </w:rPr>
        <w:t xml:space="preserve">AOP 089 Ostali prihodi od nefinancijske imovine </w:t>
      </w:r>
    </w:p>
    <w:p w:rsidR="00520188" w:rsidRPr="00F02BAE" w:rsidRDefault="00520188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0188" w:rsidRPr="00F02BAE" w:rsidRDefault="00520188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02BAE">
        <w:rPr>
          <w:rFonts w:ascii="Times New Roman" w:hAnsi="Times New Roman" w:cs="Times New Roman"/>
          <w:sz w:val="24"/>
          <w:szCs w:val="24"/>
        </w:rPr>
        <w:t>Prihodi po ovoj osnovi odnose se na sredstva naknade za zadržavanje</w:t>
      </w:r>
      <w:r w:rsidR="00061CC7" w:rsidRPr="00F02BAE">
        <w:rPr>
          <w:rFonts w:ascii="Times New Roman" w:hAnsi="Times New Roman" w:cs="Times New Roman"/>
          <w:sz w:val="24"/>
          <w:szCs w:val="24"/>
        </w:rPr>
        <w:t xml:space="preserve"> nezakonito izgrađenih zgrada - t</w:t>
      </w:r>
      <w:r w:rsidRPr="00F02BAE">
        <w:rPr>
          <w:rFonts w:ascii="Times New Roman" w:hAnsi="Times New Roman" w:cs="Times New Roman"/>
          <w:sz w:val="24"/>
          <w:szCs w:val="24"/>
        </w:rPr>
        <w:t>rideset posto sredstva naknade je prihod lokalne samouprave na čijem se području nezakonito izgrađ</w:t>
      </w:r>
      <w:r w:rsidR="00FA4C61" w:rsidRPr="00F02BAE">
        <w:rPr>
          <w:rFonts w:ascii="Times New Roman" w:hAnsi="Times New Roman" w:cs="Times New Roman"/>
          <w:sz w:val="24"/>
          <w:szCs w:val="24"/>
        </w:rPr>
        <w:t xml:space="preserve">ena zgrada nalazi, </w:t>
      </w:r>
      <w:r w:rsidR="00FB3B2E" w:rsidRPr="00F02BAE">
        <w:rPr>
          <w:rFonts w:ascii="Times New Roman" w:hAnsi="Times New Roman" w:cs="Times New Roman"/>
          <w:sz w:val="24"/>
          <w:szCs w:val="24"/>
        </w:rPr>
        <w:t>te na sredstva godišnje naknade HT d.d. po r</w:t>
      </w:r>
      <w:r w:rsidR="00FA4C61" w:rsidRPr="00F02BAE">
        <w:rPr>
          <w:rFonts w:ascii="Times New Roman" w:hAnsi="Times New Roman" w:cs="Times New Roman"/>
          <w:sz w:val="24"/>
          <w:szCs w:val="24"/>
        </w:rPr>
        <w:t xml:space="preserve">ješenju HAKOM-a za pravo puta koja je ove godine znatno viša u odnosu na prethodnu godinu s obzirom da su izdana dopunska rješenja kojim je u općinski proračun uplaćena dodatna razlika za 2019. i 2020. godinu. </w:t>
      </w:r>
    </w:p>
    <w:p w:rsidR="00520188" w:rsidRPr="00F02BAE" w:rsidRDefault="00520188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B3B2E" w:rsidRPr="00F02BAE" w:rsidRDefault="00FB3B2E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BAE">
        <w:rPr>
          <w:rFonts w:ascii="Times New Roman" w:hAnsi="Times New Roman" w:cs="Times New Roman"/>
          <w:b/>
          <w:sz w:val="24"/>
          <w:szCs w:val="24"/>
        </w:rPr>
        <w:t>AOP 108 Županijske, gradske i općinske pristojbe i naknade</w:t>
      </w:r>
    </w:p>
    <w:p w:rsidR="00FB3B2E" w:rsidRPr="00F02BAE" w:rsidRDefault="00FB3B2E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B3B2E" w:rsidRPr="00F02BAE" w:rsidRDefault="00FB3B2E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02BAE">
        <w:rPr>
          <w:rFonts w:ascii="Times New Roman" w:hAnsi="Times New Roman" w:cs="Times New Roman"/>
          <w:sz w:val="24"/>
          <w:szCs w:val="24"/>
        </w:rPr>
        <w:t>Prihodi po ovoj o</w:t>
      </w:r>
      <w:r w:rsidR="00061CC7" w:rsidRPr="00F02BAE">
        <w:rPr>
          <w:rFonts w:ascii="Times New Roman" w:hAnsi="Times New Roman" w:cs="Times New Roman"/>
          <w:sz w:val="24"/>
          <w:szCs w:val="24"/>
        </w:rPr>
        <w:t xml:space="preserve">snovi ostvareni su u iznosu od </w:t>
      </w:r>
      <w:r w:rsidRPr="00F02BAE">
        <w:rPr>
          <w:rFonts w:ascii="Times New Roman" w:hAnsi="Times New Roman" w:cs="Times New Roman"/>
          <w:sz w:val="24"/>
          <w:szCs w:val="24"/>
        </w:rPr>
        <w:t>50 kn i odnose se na upravne pristojbe za žalbe po Rješenjima o komunalnoj naknadi</w:t>
      </w:r>
      <w:r w:rsidR="00061CC7" w:rsidRPr="00F02BAE">
        <w:rPr>
          <w:rFonts w:ascii="Times New Roman" w:hAnsi="Times New Roman" w:cs="Times New Roman"/>
          <w:sz w:val="24"/>
          <w:szCs w:val="24"/>
        </w:rPr>
        <w:t>, dok je u prošloj godini ostvareno 150 kn</w:t>
      </w:r>
      <w:r w:rsidRPr="00F02BAE">
        <w:rPr>
          <w:rFonts w:ascii="Times New Roman" w:hAnsi="Times New Roman" w:cs="Times New Roman"/>
          <w:sz w:val="24"/>
          <w:szCs w:val="24"/>
        </w:rPr>
        <w:t>.</w:t>
      </w:r>
    </w:p>
    <w:p w:rsidR="00061CC7" w:rsidRPr="00F02BAE" w:rsidRDefault="00061CC7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B3B2E" w:rsidRPr="00F02BAE" w:rsidRDefault="00FB3B2E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B3B2E" w:rsidRPr="00F02BAE" w:rsidRDefault="00FB3B2E" w:rsidP="00FB3B2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BAE">
        <w:rPr>
          <w:rFonts w:ascii="Times New Roman" w:hAnsi="Times New Roman" w:cs="Times New Roman"/>
          <w:b/>
          <w:sz w:val="24"/>
          <w:szCs w:val="24"/>
        </w:rPr>
        <w:lastRenderedPageBreak/>
        <w:t>AOP 10</w:t>
      </w:r>
      <w:r w:rsidR="00061CC7" w:rsidRPr="00F02BAE">
        <w:rPr>
          <w:rFonts w:ascii="Times New Roman" w:hAnsi="Times New Roman" w:cs="Times New Roman"/>
          <w:b/>
          <w:sz w:val="24"/>
          <w:szCs w:val="24"/>
        </w:rPr>
        <w:t>9</w:t>
      </w:r>
      <w:r w:rsidRPr="00F02BAE">
        <w:rPr>
          <w:rFonts w:ascii="Times New Roman" w:hAnsi="Times New Roman" w:cs="Times New Roman"/>
          <w:b/>
          <w:sz w:val="24"/>
          <w:szCs w:val="24"/>
        </w:rPr>
        <w:t xml:space="preserve"> Ostale upravne pristojbe i naknade</w:t>
      </w:r>
    </w:p>
    <w:p w:rsidR="00FB3B2E" w:rsidRPr="00F02BAE" w:rsidRDefault="00FB3B2E" w:rsidP="00FB3B2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B3B2E" w:rsidRPr="00F02BAE" w:rsidRDefault="00FB3B2E" w:rsidP="00FB3B2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02BAE">
        <w:rPr>
          <w:rFonts w:ascii="Times New Roman" w:hAnsi="Times New Roman" w:cs="Times New Roman"/>
          <w:sz w:val="24"/>
          <w:szCs w:val="24"/>
        </w:rPr>
        <w:t xml:space="preserve">Prihodi po ovoj osnovi ostvareni su u iznosu od </w:t>
      </w:r>
      <w:r w:rsidR="00061CC7" w:rsidRPr="00F02BAE">
        <w:rPr>
          <w:rFonts w:ascii="Times New Roman" w:hAnsi="Times New Roman" w:cs="Times New Roman"/>
          <w:sz w:val="24"/>
          <w:szCs w:val="24"/>
        </w:rPr>
        <w:t>3.347</w:t>
      </w:r>
      <w:r w:rsidRPr="00F02BAE">
        <w:rPr>
          <w:rFonts w:ascii="Times New Roman" w:hAnsi="Times New Roman" w:cs="Times New Roman"/>
          <w:sz w:val="24"/>
          <w:szCs w:val="24"/>
        </w:rPr>
        <w:t xml:space="preserve"> kn i odnose se na prihode od prodaje državnih biljega koja su ostvarena u </w:t>
      </w:r>
      <w:r w:rsidR="00061CC7" w:rsidRPr="00F02BAE">
        <w:rPr>
          <w:rFonts w:ascii="Times New Roman" w:hAnsi="Times New Roman" w:cs="Times New Roman"/>
          <w:sz w:val="24"/>
          <w:szCs w:val="24"/>
        </w:rPr>
        <w:t>nižem</w:t>
      </w:r>
      <w:r w:rsidRPr="00F02BAE">
        <w:rPr>
          <w:rFonts w:ascii="Times New Roman" w:hAnsi="Times New Roman" w:cs="Times New Roman"/>
          <w:sz w:val="24"/>
          <w:szCs w:val="24"/>
        </w:rPr>
        <w:t xml:space="preserve"> iznosu u odnosu na prethodnu godinu.</w:t>
      </w:r>
    </w:p>
    <w:p w:rsidR="00FB3B2E" w:rsidRPr="00F02BAE" w:rsidRDefault="00FB3B2E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3B2E" w:rsidRPr="00F02BAE" w:rsidRDefault="00FB3B2E" w:rsidP="00FB3B2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BAE">
        <w:rPr>
          <w:rFonts w:ascii="Times New Roman" w:hAnsi="Times New Roman" w:cs="Times New Roman"/>
          <w:b/>
          <w:sz w:val="24"/>
          <w:szCs w:val="24"/>
        </w:rPr>
        <w:t>AOP 110 Ostale pristojbe i naknade</w:t>
      </w:r>
    </w:p>
    <w:p w:rsidR="00FB3B2E" w:rsidRPr="00F02BAE" w:rsidRDefault="00FB3B2E" w:rsidP="00FB3B2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B3B2E" w:rsidRPr="00F02BAE" w:rsidRDefault="00FB3B2E" w:rsidP="00FB3B2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02BAE">
        <w:rPr>
          <w:rFonts w:ascii="Times New Roman" w:hAnsi="Times New Roman" w:cs="Times New Roman"/>
          <w:sz w:val="24"/>
          <w:szCs w:val="24"/>
        </w:rPr>
        <w:t xml:space="preserve">Prihodi po ovoj osnovi ostvareni su u iznosu od </w:t>
      </w:r>
      <w:r w:rsidR="00061CC7" w:rsidRPr="00F02BAE">
        <w:rPr>
          <w:rFonts w:ascii="Times New Roman" w:hAnsi="Times New Roman" w:cs="Times New Roman"/>
          <w:sz w:val="24"/>
          <w:szCs w:val="24"/>
        </w:rPr>
        <w:t>313.404</w:t>
      </w:r>
      <w:r w:rsidRPr="00F02BAE">
        <w:rPr>
          <w:rFonts w:ascii="Times New Roman" w:hAnsi="Times New Roman" w:cs="Times New Roman"/>
          <w:sz w:val="24"/>
          <w:szCs w:val="24"/>
        </w:rPr>
        <w:t xml:space="preserve"> kn i odnose se na sredstva </w:t>
      </w:r>
      <w:r w:rsidR="00061CC7" w:rsidRPr="00F02BAE">
        <w:rPr>
          <w:rFonts w:ascii="Times New Roman" w:hAnsi="Times New Roman" w:cs="Times New Roman"/>
          <w:sz w:val="24"/>
          <w:szCs w:val="24"/>
        </w:rPr>
        <w:t>turističke</w:t>
      </w:r>
      <w:r w:rsidRPr="00F02BAE">
        <w:rPr>
          <w:rFonts w:ascii="Times New Roman" w:hAnsi="Times New Roman" w:cs="Times New Roman"/>
          <w:sz w:val="24"/>
          <w:szCs w:val="24"/>
        </w:rPr>
        <w:t xml:space="preserve"> pristojbe i ostalih nespomenutih pristojbi i naknada te su ostvareni u </w:t>
      </w:r>
      <w:r w:rsidR="00061CC7" w:rsidRPr="00F02BAE">
        <w:rPr>
          <w:rFonts w:ascii="Times New Roman" w:hAnsi="Times New Roman" w:cs="Times New Roman"/>
          <w:sz w:val="24"/>
          <w:szCs w:val="24"/>
        </w:rPr>
        <w:t xml:space="preserve">zantno </w:t>
      </w:r>
      <w:r w:rsidRPr="00F02BAE">
        <w:rPr>
          <w:rFonts w:ascii="Times New Roman" w:hAnsi="Times New Roman" w:cs="Times New Roman"/>
          <w:sz w:val="24"/>
          <w:szCs w:val="24"/>
        </w:rPr>
        <w:t>nižem iznosu u odnosu na prethodnu godinu</w:t>
      </w:r>
      <w:r w:rsidR="00061CC7" w:rsidRPr="00F02BAE">
        <w:rPr>
          <w:rFonts w:ascii="Times New Roman" w:hAnsi="Times New Roman" w:cs="Times New Roman"/>
          <w:sz w:val="24"/>
          <w:szCs w:val="24"/>
        </w:rPr>
        <w:t xml:space="preserve"> zbog lošije turističke sezone kao jedne od posljedica vezanih uz pojavu epidemije bolesti COVID-19.</w:t>
      </w:r>
    </w:p>
    <w:p w:rsidR="002C019F" w:rsidRPr="00F02BAE" w:rsidRDefault="002C019F" w:rsidP="00FB3B2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314EE" w:rsidRPr="00F02BAE" w:rsidRDefault="00D314EE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BAE">
        <w:rPr>
          <w:rFonts w:ascii="Times New Roman" w:hAnsi="Times New Roman" w:cs="Times New Roman"/>
          <w:b/>
          <w:sz w:val="24"/>
          <w:szCs w:val="24"/>
        </w:rPr>
        <w:t>AOP 113 Prihodi vodnog gospodarstva</w:t>
      </w:r>
    </w:p>
    <w:p w:rsidR="00D314EE" w:rsidRPr="00F02BAE" w:rsidRDefault="00D314EE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14EE" w:rsidRPr="00F02BAE" w:rsidRDefault="00D314EE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02BAE">
        <w:rPr>
          <w:rFonts w:ascii="Times New Roman" w:hAnsi="Times New Roman" w:cs="Times New Roman"/>
          <w:sz w:val="24"/>
          <w:szCs w:val="24"/>
        </w:rPr>
        <w:t>Prihodi po ovoj osnovi odnose se na  8 posto vodnog doprinosa naplaćenog na području Općine Starigrad kojeg doznačavaju Hrvatske vode sukladno Zakonu o financira</w:t>
      </w:r>
      <w:r w:rsidR="00C463C7" w:rsidRPr="00F02BAE">
        <w:rPr>
          <w:rFonts w:ascii="Times New Roman" w:hAnsi="Times New Roman" w:cs="Times New Roman"/>
          <w:sz w:val="24"/>
          <w:szCs w:val="24"/>
        </w:rPr>
        <w:t>nju vodnog gospodarstva i u 20</w:t>
      </w:r>
      <w:r w:rsidR="00566A87" w:rsidRPr="00F02BAE">
        <w:rPr>
          <w:rFonts w:ascii="Times New Roman" w:hAnsi="Times New Roman" w:cs="Times New Roman"/>
          <w:sz w:val="24"/>
          <w:szCs w:val="24"/>
        </w:rPr>
        <w:t>20</w:t>
      </w:r>
      <w:r w:rsidRPr="00F02BAE">
        <w:rPr>
          <w:rFonts w:ascii="Times New Roman" w:hAnsi="Times New Roman" w:cs="Times New Roman"/>
          <w:sz w:val="24"/>
          <w:szCs w:val="24"/>
        </w:rPr>
        <w:t xml:space="preserve">. godini iznosi </w:t>
      </w:r>
      <w:r w:rsidR="00566A87" w:rsidRPr="00F02BAE">
        <w:rPr>
          <w:rFonts w:ascii="Times New Roman" w:hAnsi="Times New Roman" w:cs="Times New Roman"/>
          <w:sz w:val="24"/>
          <w:szCs w:val="24"/>
        </w:rPr>
        <w:t>13.444</w:t>
      </w:r>
      <w:r w:rsidR="00607F77" w:rsidRPr="00F02BAE">
        <w:rPr>
          <w:rFonts w:ascii="Times New Roman" w:hAnsi="Times New Roman" w:cs="Times New Roman"/>
          <w:sz w:val="24"/>
          <w:szCs w:val="24"/>
        </w:rPr>
        <w:t xml:space="preserve"> kn</w:t>
      </w:r>
      <w:r w:rsidRPr="00F02BAE">
        <w:rPr>
          <w:rFonts w:ascii="Times New Roman" w:hAnsi="Times New Roman" w:cs="Times New Roman"/>
          <w:sz w:val="24"/>
          <w:szCs w:val="24"/>
        </w:rPr>
        <w:t xml:space="preserve"> što je </w:t>
      </w:r>
      <w:r w:rsidR="00607F77" w:rsidRPr="00F02BAE">
        <w:rPr>
          <w:rFonts w:ascii="Times New Roman" w:hAnsi="Times New Roman" w:cs="Times New Roman"/>
          <w:sz w:val="24"/>
          <w:szCs w:val="24"/>
        </w:rPr>
        <w:t>znatno niže</w:t>
      </w:r>
      <w:r w:rsidRPr="00F02BAE">
        <w:rPr>
          <w:rFonts w:ascii="Times New Roman" w:hAnsi="Times New Roman" w:cs="Times New Roman"/>
          <w:sz w:val="24"/>
          <w:szCs w:val="24"/>
        </w:rPr>
        <w:t xml:space="preserve"> od odnosu na prethodnu godinu</w:t>
      </w:r>
      <w:r w:rsidR="00566A87" w:rsidRPr="00F02BAE">
        <w:rPr>
          <w:rFonts w:ascii="Times New Roman" w:hAnsi="Times New Roman" w:cs="Times New Roman"/>
          <w:sz w:val="24"/>
          <w:szCs w:val="24"/>
        </w:rPr>
        <w:t>.</w:t>
      </w:r>
    </w:p>
    <w:p w:rsidR="00837DFF" w:rsidRPr="00F02BAE" w:rsidRDefault="00837DFF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37DFF" w:rsidRPr="00F02BAE" w:rsidRDefault="00837DFF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BAE">
        <w:rPr>
          <w:rFonts w:ascii="Times New Roman" w:hAnsi="Times New Roman" w:cs="Times New Roman"/>
          <w:b/>
          <w:sz w:val="24"/>
          <w:szCs w:val="24"/>
        </w:rPr>
        <w:t>AOP 121 Komunalna naknada</w:t>
      </w:r>
    </w:p>
    <w:p w:rsidR="00837DFF" w:rsidRPr="00F02BAE" w:rsidRDefault="00837DFF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37DFF" w:rsidRPr="00F02BAE" w:rsidRDefault="00837DFF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02BAE">
        <w:rPr>
          <w:rFonts w:ascii="Times New Roman" w:hAnsi="Times New Roman" w:cs="Times New Roman"/>
          <w:sz w:val="24"/>
          <w:szCs w:val="24"/>
        </w:rPr>
        <w:t xml:space="preserve">Prihodi po </w:t>
      </w:r>
      <w:r w:rsidR="00602213" w:rsidRPr="00F02BAE">
        <w:rPr>
          <w:rFonts w:ascii="Times New Roman" w:hAnsi="Times New Roman" w:cs="Times New Roman"/>
          <w:sz w:val="24"/>
          <w:szCs w:val="24"/>
        </w:rPr>
        <w:t xml:space="preserve">ovoj </w:t>
      </w:r>
      <w:r w:rsidRPr="00F02BAE">
        <w:rPr>
          <w:rFonts w:ascii="Times New Roman" w:hAnsi="Times New Roman" w:cs="Times New Roman"/>
          <w:sz w:val="24"/>
          <w:szCs w:val="24"/>
        </w:rPr>
        <w:t xml:space="preserve">osnovni ostvareni su u znatno </w:t>
      </w:r>
      <w:r w:rsidR="00013719" w:rsidRPr="00F02BAE">
        <w:rPr>
          <w:rFonts w:ascii="Times New Roman" w:hAnsi="Times New Roman" w:cs="Times New Roman"/>
          <w:sz w:val="24"/>
          <w:szCs w:val="24"/>
        </w:rPr>
        <w:t>nižem</w:t>
      </w:r>
      <w:r w:rsidRPr="00F02BAE">
        <w:rPr>
          <w:rFonts w:ascii="Times New Roman" w:hAnsi="Times New Roman" w:cs="Times New Roman"/>
          <w:sz w:val="24"/>
          <w:szCs w:val="24"/>
        </w:rPr>
        <w:t xml:space="preserve"> iznosu u odnosu na prethodnu godinu zbog </w:t>
      </w:r>
      <w:r w:rsidR="00013719" w:rsidRPr="00F02BAE">
        <w:rPr>
          <w:rFonts w:ascii="Times New Roman" w:hAnsi="Times New Roman" w:cs="Times New Roman"/>
          <w:sz w:val="24"/>
          <w:szCs w:val="24"/>
        </w:rPr>
        <w:t>slabije naplate potraživanja, ali prvenstveno zbog Odluke Općinskog vijeća Općine Starigrad kojom se svi poslovni subjekti oslobađaju komunalne naknade za poslovni prostor i zemljište koje služi za obavljanje djelatnosti za 2020. godinu u visini 50 % utvrđene godišnje obveze.</w:t>
      </w:r>
    </w:p>
    <w:p w:rsidR="00837DFF" w:rsidRPr="00F02BAE" w:rsidRDefault="00837DFF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37DFF" w:rsidRPr="00DE03F6" w:rsidRDefault="00837DFF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3F6">
        <w:rPr>
          <w:rFonts w:ascii="Times New Roman" w:hAnsi="Times New Roman" w:cs="Times New Roman"/>
          <w:b/>
          <w:sz w:val="24"/>
          <w:szCs w:val="24"/>
        </w:rPr>
        <w:t xml:space="preserve">AOP 123 </w:t>
      </w:r>
      <w:r w:rsidR="00602213" w:rsidRPr="00DE03F6">
        <w:rPr>
          <w:rFonts w:ascii="Times New Roman" w:hAnsi="Times New Roman" w:cs="Times New Roman"/>
          <w:b/>
          <w:sz w:val="24"/>
          <w:szCs w:val="24"/>
        </w:rPr>
        <w:t>Prihodi od prodaje proizvoda i robe te pruženih usluga i prihodi od donacija</w:t>
      </w:r>
    </w:p>
    <w:p w:rsidR="00602213" w:rsidRPr="00DE03F6" w:rsidRDefault="00602213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02213" w:rsidRPr="00DE03F6" w:rsidRDefault="00602213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E03F6">
        <w:rPr>
          <w:rFonts w:ascii="Times New Roman" w:hAnsi="Times New Roman" w:cs="Times New Roman"/>
          <w:sz w:val="24"/>
          <w:szCs w:val="24"/>
        </w:rPr>
        <w:t xml:space="preserve">Prihodi po ovoj osnovi odnose se na sredstva naplate od Hrvatskih voda u iznosu od 10 posto uplaćene naknade za uređenje voda </w:t>
      </w:r>
      <w:r w:rsidR="00013719" w:rsidRPr="00DE03F6">
        <w:rPr>
          <w:rFonts w:ascii="Times New Roman" w:hAnsi="Times New Roman" w:cs="Times New Roman"/>
          <w:sz w:val="24"/>
          <w:szCs w:val="24"/>
        </w:rPr>
        <w:t>te su ostvarena u nižem iznosu u odnosu na prethodnu godinu sukladno naplati potraživanja naknade za uređenje voda.</w:t>
      </w:r>
    </w:p>
    <w:p w:rsidR="00954FEA" w:rsidRPr="00F02BAE" w:rsidRDefault="00954FEA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74A01" w:rsidRPr="00F02BAE" w:rsidRDefault="00674A5B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2BAE">
        <w:rPr>
          <w:rFonts w:ascii="Times New Roman" w:hAnsi="Times New Roman" w:cs="Times New Roman"/>
          <w:b/>
          <w:sz w:val="24"/>
          <w:szCs w:val="24"/>
          <w:u w:val="single"/>
        </w:rPr>
        <w:t xml:space="preserve">Rashodi poslovanja: </w:t>
      </w:r>
    </w:p>
    <w:p w:rsidR="00D314EE" w:rsidRPr="00F02BAE" w:rsidRDefault="00D314EE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968"/>
        <w:gridCol w:w="2266"/>
        <w:gridCol w:w="2266"/>
      </w:tblGrid>
      <w:tr w:rsidR="00013719" w:rsidRPr="00F02BAE" w:rsidTr="00CE06FA">
        <w:tc>
          <w:tcPr>
            <w:tcW w:w="3968" w:type="dxa"/>
            <w:shd w:val="clear" w:color="auto" w:fill="D9D9D9" w:themeFill="background1" w:themeFillShade="D9"/>
          </w:tcPr>
          <w:p w:rsidR="00013719" w:rsidRPr="00F02BAE" w:rsidRDefault="00013719" w:rsidP="00837DFF">
            <w:pPr>
              <w:pStyle w:val="NoSpacing"/>
              <w:rPr>
                <w:rFonts w:ascii="Times New Roman" w:hAnsi="Times New Roman" w:cs="Times New Roman"/>
              </w:rPr>
            </w:pPr>
            <w:r w:rsidRPr="00F02BAE">
              <w:rPr>
                <w:rFonts w:ascii="Times New Roman" w:hAnsi="Times New Roman" w:cs="Times New Roman"/>
              </w:rPr>
              <w:t>3 RASHODI POSLOVANJA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013719" w:rsidRPr="00F02BAE" w:rsidRDefault="00013719" w:rsidP="00837DF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02BAE">
              <w:rPr>
                <w:rFonts w:ascii="Times New Roman" w:hAnsi="Times New Roman" w:cs="Times New Roman"/>
              </w:rPr>
              <w:t>2019.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013719" w:rsidRPr="00F02BAE" w:rsidRDefault="00013719" w:rsidP="00837DF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02BAE">
              <w:rPr>
                <w:rFonts w:ascii="Times New Roman" w:hAnsi="Times New Roman" w:cs="Times New Roman"/>
              </w:rPr>
              <w:t>2020.</w:t>
            </w:r>
          </w:p>
        </w:tc>
      </w:tr>
      <w:tr w:rsidR="00013719" w:rsidRPr="00F02BAE" w:rsidTr="00CE06FA">
        <w:tc>
          <w:tcPr>
            <w:tcW w:w="3968" w:type="dxa"/>
          </w:tcPr>
          <w:p w:rsidR="00013719" w:rsidRPr="00F02BAE" w:rsidRDefault="00013719" w:rsidP="00837DFF">
            <w:pPr>
              <w:pStyle w:val="NoSpacing"/>
              <w:rPr>
                <w:rFonts w:ascii="Times New Roman" w:hAnsi="Times New Roman" w:cs="Times New Roman"/>
              </w:rPr>
            </w:pPr>
            <w:r w:rsidRPr="00F02BAE">
              <w:rPr>
                <w:rFonts w:ascii="Times New Roman" w:hAnsi="Times New Roman" w:cs="Times New Roman"/>
              </w:rPr>
              <w:t>31 Rashodi za zaposlene</w:t>
            </w:r>
          </w:p>
        </w:tc>
        <w:tc>
          <w:tcPr>
            <w:tcW w:w="2266" w:type="dxa"/>
          </w:tcPr>
          <w:p w:rsidR="00013719" w:rsidRPr="00F02BAE" w:rsidRDefault="00013719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F02BAE">
              <w:rPr>
                <w:rFonts w:ascii="Times New Roman" w:hAnsi="Times New Roman" w:cs="Times New Roman"/>
              </w:rPr>
              <w:t>899.479</w:t>
            </w:r>
          </w:p>
        </w:tc>
        <w:tc>
          <w:tcPr>
            <w:tcW w:w="2266" w:type="dxa"/>
          </w:tcPr>
          <w:p w:rsidR="00013719" w:rsidRPr="00F02BAE" w:rsidRDefault="00013719" w:rsidP="00013719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F02BAE">
              <w:rPr>
                <w:rFonts w:ascii="Times New Roman" w:hAnsi="Times New Roman" w:cs="Times New Roman"/>
              </w:rPr>
              <w:t>879.837</w:t>
            </w:r>
          </w:p>
        </w:tc>
      </w:tr>
      <w:tr w:rsidR="00013719" w:rsidRPr="00F02BAE" w:rsidTr="00CE06FA">
        <w:tc>
          <w:tcPr>
            <w:tcW w:w="3968" w:type="dxa"/>
          </w:tcPr>
          <w:p w:rsidR="00013719" w:rsidRPr="00F02BAE" w:rsidRDefault="00013719" w:rsidP="00837DFF">
            <w:pPr>
              <w:pStyle w:val="NoSpacing"/>
              <w:rPr>
                <w:rFonts w:ascii="Times New Roman" w:hAnsi="Times New Roman" w:cs="Times New Roman"/>
              </w:rPr>
            </w:pPr>
            <w:r w:rsidRPr="00F02BAE">
              <w:rPr>
                <w:rFonts w:ascii="Times New Roman" w:hAnsi="Times New Roman" w:cs="Times New Roman"/>
              </w:rPr>
              <w:t>32 Materijalni rashodi</w:t>
            </w:r>
          </w:p>
        </w:tc>
        <w:tc>
          <w:tcPr>
            <w:tcW w:w="2266" w:type="dxa"/>
          </w:tcPr>
          <w:p w:rsidR="00013719" w:rsidRPr="00F02BAE" w:rsidRDefault="00013719" w:rsidP="00D314EE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F02BAE">
              <w:rPr>
                <w:rFonts w:ascii="Times New Roman" w:hAnsi="Times New Roman" w:cs="Times New Roman"/>
              </w:rPr>
              <w:t>7.488.157</w:t>
            </w:r>
          </w:p>
        </w:tc>
        <w:tc>
          <w:tcPr>
            <w:tcW w:w="2266" w:type="dxa"/>
          </w:tcPr>
          <w:p w:rsidR="00013719" w:rsidRPr="00F02BAE" w:rsidRDefault="00013719" w:rsidP="00013719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F02BAE">
              <w:rPr>
                <w:rFonts w:ascii="Times New Roman" w:hAnsi="Times New Roman" w:cs="Times New Roman"/>
              </w:rPr>
              <w:t>7.198.903</w:t>
            </w:r>
          </w:p>
        </w:tc>
      </w:tr>
      <w:tr w:rsidR="00013719" w:rsidRPr="00F02BAE" w:rsidTr="00CE06FA">
        <w:tc>
          <w:tcPr>
            <w:tcW w:w="3968" w:type="dxa"/>
          </w:tcPr>
          <w:p w:rsidR="00013719" w:rsidRPr="00F02BAE" w:rsidRDefault="00013719" w:rsidP="00837DFF">
            <w:pPr>
              <w:pStyle w:val="NoSpacing"/>
              <w:rPr>
                <w:rFonts w:ascii="Times New Roman" w:hAnsi="Times New Roman" w:cs="Times New Roman"/>
              </w:rPr>
            </w:pPr>
            <w:r w:rsidRPr="00F02BAE">
              <w:rPr>
                <w:rFonts w:ascii="Times New Roman" w:hAnsi="Times New Roman" w:cs="Times New Roman"/>
              </w:rPr>
              <w:t xml:space="preserve">34 Financijski rashodi  </w:t>
            </w:r>
          </w:p>
        </w:tc>
        <w:tc>
          <w:tcPr>
            <w:tcW w:w="2266" w:type="dxa"/>
          </w:tcPr>
          <w:p w:rsidR="00013719" w:rsidRPr="00F02BAE" w:rsidRDefault="00013719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F02BAE">
              <w:rPr>
                <w:rFonts w:ascii="Times New Roman" w:hAnsi="Times New Roman" w:cs="Times New Roman"/>
              </w:rPr>
              <w:t>93.329</w:t>
            </w:r>
          </w:p>
        </w:tc>
        <w:tc>
          <w:tcPr>
            <w:tcW w:w="2266" w:type="dxa"/>
          </w:tcPr>
          <w:p w:rsidR="00013719" w:rsidRPr="00F02BAE" w:rsidRDefault="00013719" w:rsidP="00013719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F02BAE">
              <w:rPr>
                <w:rFonts w:ascii="Times New Roman" w:hAnsi="Times New Roman" w:cs="Times New Roman"/>
              </w:rPr>
              <w:t>96.040</w:t>
            </w:r>
          </w:p>
        </w:tc>
      </w:tr>
      <w:tr w:rsidR="00013719" w:rsidRPr="00F02BAE" w:rsidTr="00CE06FA">
        <w:tc>
          <w:tcPr>
            <w:tcW w:w="3968" w:type="dxa"/>
          </w:tcPr>
          <w:p w:rsidR="00013719" w:rsidRPr="00F02BAE" w:rsidRDefault="00013719" w:rsidP="00837DFF">
            <w:pPr>
              <w:pStyle w:val="NoSpacing"/>
              <w:rPr>
                <w:rFonts w:ascii="Times New Roman" w:hAnsi="Times New Roman" w:cs="Times New Roman"/>
              </w:rPr>
            </w:pPr>
            <w:r w:rsidRPr="00F02BAE">
              <w:rPr>
                <w:rFonts w:ascii="Times New Roman" w:hAnsi="Times New Roman" w:cs="Times New Roman"/>
              </w:rPr>
              <w:t>36 Pomoći dane u inozemstvo i unutar općeg proračuna</w:t>
            </w:r>
          </w:p>
        </w:tc>
        <w:tc>
          <w:tcPr>
            <w:tcW w:w="2266" w:type="dxa"/>
          </w:tcPr>
          <w:p w:rsidR="00013719" w:rsidRPr="00F02BAE" w:rsidRDefault="00013719" w:rsidP="00D314EE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  <w:p w:rsidR="00013719" w:rsidRPr="00F02BAE" w:rsidRDefault="00013719" w:rsidP="00D314EE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F02BAE">
              <w:rPr>
                <w:rFonts w:ascii="Times New Roman" w:hAnsi="Times New Roman" w:cs="Times New Roman"/>
              </w:rPr>
              <w:t>794.946</w:t>
            </w:r>
          </w:p>
        </w:tc>
        <w:tc>
          <w:tcPr>
            <w:tcW w:w="2266" w:type="dxa"/>
          </w:tcPr>
          <w:p w:rsidR="00013719" w:rsidRPr="00F02BAE" w:rsidRDefault="00013719" w:rsidP="00013719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  <w:p w:rsidR="00013719" w:rsidRPr="00F02BAE" w:rsidRDefault="00013719" w:rsidP="00013719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F02BAE">
              <w:rPr>
                <w:rFonts w:ascii="Times New Roman" w:hAnsi="Times New Roman" w:cs="Times New Roman"/>
              </w:rPr>
              <w:t>1.276.368</w:t>
            </w:r>
          </w:p>
        </w:tc>
      </w:tr>
      <w:tr w:rsidR="00013719" w:rsidRPr="00F02BAE" w:rsidTr="00CE06FA">
        <w:tc>
          <w:tcPr>
            <w:tcW w:w="3968" w:type="dxa"/>
          </w:tcPr>
          <w:p w:rsidR="00013719" w:rsidRPr="00F02BAE" w:rsidRDefault="00013719" w:rsidP="00837DFF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F02BAE">
              <w:rPr>
                <w:rFonts w:ascii="Times New Roman" w:hAnsi="Times New Roman" w:cs="Times New Roman"/>
                <w:i/>
              </w:rPr>
              <w:t>367 Prijenosi proračunskim korisnicima</w:t>
            </w:r>
          </w:p>
        </w:tc>
        <w:tc>
          <w:tcPr>
            <w:tcW w:w="2266" w:type="dxa"/>
          </w:tcPr>
          <w:p w:rsidR="00013719" w:rsidRPr="00F02BAE" w:rsidRDefault="00013719" w:rsidP="00D314EE">
            <w:pPr>
              <w:pStyle w:val="NoSpacing"/>
              <w:jc w:val="right"/>
              <w:rPr>
                <w:rFonts w:ascii="Times New Roman" w:hAnsi="Times New Roman" w:cs="Times New Roman"/>
                <w:i/>
              </w:rPr>
            </w:pPr>
            <w:r w:rsidRPr="00F02BAE">
              <w:rPr>
                <w:rFonts w:ascii="Times New Roman" w:hAnsi="Times New Roman" w:cs="Times New Roman"/>
                <w:i/>
              </w:rPr>
              <w:t>714.952</w:t>
            </w:r>
          </w:p>
        </w:tc>
        <w:tc>
          <w:tcPr>
            <w:tcW w:w="2266" w:type="dxa"/>
          </w:tcPr>
          <w:p w:rsidR="00013719" w:rsidRPr="00F02BAE" w:rsidRDefault="00013719" w:rsidP="00013719">
            <w:pPr>
              <w:pStyle w:val="NoSpacing"/>
              <w:jc w:val="right"/>
              <w:rPr>
                <w:rFonts w:ascii="Times New Roman" w:hAnsi="Times New Roman" w:cs="Times New Roman"/>
                <w:i/>
              </w:rPr>
            </w:pPr>
            <w:r w:rsidRPr="00F02BAE">
              <w:rPr>
                <w:rFonts w:ascii="Times New Roman" w:hAnsi="Times New Roman" w:cs="Times New Roman"/>
                <w:i/>
              </w:rPr>
              <w:t>726.257</w:t>
            </w:r>
          </w:p>
        </w:tc>
      </w:tr>
      <w:tr w:rsidR="00013719" w:rsidRPr="00F02BAE" w:rsidTr="00CE06FA">
        <w:tc>
          <w:tcPr>
            <w:tcW w:w="3968" w:type="dxa"/>
          </w:tcPr>
          <w:p w:rsidR="00013719" w:rsidRPr="00F02BAE" w:rsidRDefault="00013719" w:rsidP="00837DFF">
            <w:pPr>
              <w:pStyle w:val="NoSpacing"/>
              <w:rPr>
                <w:rFonts w:ascii="Times New Roman" w:hAnsi="Times New Roman" w:cs="Times New Roman"/>
              </w:rPr>
            </w:pPr>
            <w:r w:rsidRPr="00F02BAE">
              <w:rPr>
                <w:rFonts w:ascii="Times New Roman" w:hAnsi="Times New Roman" w:cs="Times New Roman"/>
              </w:rPr>
              <w:t>37 Naknade građanima i kućanstvu na temelju osiguranja i druge naknade</w:t>
            </w:r>
          </w:p>
        </w:tc>
        <w:tc>
          <w:tcPr>
            <w:tcW w:w="2266" w:type="dxa"/>
          </w:tcPr>
          <w:p w:rsidR="00013719" w:rsidRPr="00F02BAE" w:rsidRDefault="00013719" w:rsidP="00D314EE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  <w:p w:rsidR="00013719" w:rsidRPr="00F02BAE" w:rsidRDefault="00013719" w:rsidP="00D314EE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F02BAE">
              <w:rPr>
                <w:rFonts w:ascii="Times New Roman" w:hAnsi="Times New Roman" w:cs="Times New Roman"/>
              </w:rPr>
              <w:t>272.545</w:t>
            </w:r>
          </w:p>
        </w:tc>
        <w:tc>
          <w:tcPr>
            <w:tcW w:w="2266" w:type="dxa"/>
          </w:tcPr>
          <w:p w:rsidR="00013719" w:rsidRPr="00F02BAE" w:rsidRDefault="00013719" w:rsidP="00013719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  <w:p w:rsidR="00013719" w:rsidRPr="00F02BAE" w:rsidRDefault="00013719" w:rsidP="00013719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F02BAE">
              <w:rPr>
                <w:rFonts w:ascii="Times New Roman" w:hAnsi="Times New Roman" w:cs="Times New Roman"/>
              </w:rPr>
              <w:t>359.516</w:t>
            </w:r>
          </w:p>
        </w:tc>
      </w:tr>
      <w:tr w:rsidR="00013719" w:rsidRPr="00F02BAE" w:rsidTr="00CE06FA">
        <w:tc>
          <w:tcPr>
            <w:tcW w:w="3968" w:type="dxa"/>
          </w:tcPr>
          <w:p w:rsidR="00013719" w:rsidRPr="00F02BAE" w:rsidRDefault="00013719" w:rsidP="00837DFF">
            <w:pPr>
              <w:pStyle w:val="NoSpacing"/>
              <w:rPr>
                <w:rFonts w:ascii="Times New Roman" w:hAnsi="Times New Roman" w:cs="Times New Roman"/>
              </w:rPr>
            </w:pPr>
            <w:r w:rsidRPr="00F02BAE">
              <w:rPr>
                <w:rFonts w:ascii="Times New Roman" w:hAnsi="Times New Roman" w:cs="Times New Roman"/>
              </w:rPr>
              <w:t>38 Ostali rashodi</w:t>
            </w:r>
          </w:p>
        </w:tc>
        <w:tc>
          <w:tcPr>
            <w:tcW w:w="2266" w:type="dxa"/>
          </w:tcPr>
          <w:p w:rsidR="00013719" w:rsidRPr="00F02BAE" w:rsidRDefault="00013719" w:rsidP="00D314EE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F02BAE">
              <w:rPr>
                <w:rFonts w:ascii="Times New Roman" w:hAnsi="Times New Roman" w:cs="Times New Roman"/>
              </w:rPr>
              <w:t>2.180.687</w:t>
            </w:r>
          </w:p>
        </w:tc>
        <w:tc>
          <w:tcPr>
            <w:tcW w:w="2266" w:type="dxa"/>
          </w:tcPr>
          <w:p w:rsidR="00013719" w:rsidRPr="00F02BAE" w:rsidRDefault="00013719" w:rsidP="00013719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F02BAE">
              <w:rPr>
                <w:rFonts w:ascii="Times New Roman" w:hAnsi="Times New Roman" w:cs="Times New Roman"/>
              </w:rPr>
              <w:t>3.337.228</w:t>
            </w:r>
          </w:p>
        </w:tc>
      </w:tr>
      <w:tr w:rsidR="00013719" w:rsidRPr="00F02BAE" w:rsidTr="00CE06FA">
        <w:tc>
          <w:tcPr>
            <w:tcW w:w="3968" w:type="dxa"/>
          </w:tcPr>
          <w:p w:rsidR="00013719" w:rsidRPr="00F02BAE" w:rsidRDefault="00013719" w:rsidP="00837DFF">
            <w:pPr>
              <w:pStyle w:val="NoSpacing"/>
              <w:rPr>
                <w:rFonts w:ascii="Times New Roman" w:hAnsi="Times New Roman" w:cs="Times New Roman"/>
              </w:rPr>
            </w:pPr>
            <w:r w:rsidRPr="00F02BAE">
              <w:rPr>
                <w:rFonts w:ascii="Times New Roman" w:hAnsi="Times New Roman" w:cs="Times New Roman"/>
              </w:rPr>
              <w:t>UKUPNO</w:t>
            </w:r>
          </w:p>
        </w:tc>
        <w:tc>
          <w:tcPr>
            <w:tcW w:w="2266" w:type="dxa"/>
          </w:tcPr>
          <w:p w:rsidR="00013719" w:rsidRPr="00F02BAE" w:rsidRDefault="00013719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F02BAE">
              <w:rPr>
                <w:rFonts w:ascii="Times New Roman" w:hAnsi="Times New Roman" w:cs="Times New Roman"/>
              </w:rPr>
              <w:t>11.729.143</w:t>
            </w:r>
          </w:p>
        </w:tc>
        <w:tc>
          <w:tcPr>
            <w:tcW w:w="2266" w:type="dxa"/>
          </w:tcPr>
          <w:p w:rsidR="00013719" w:rsidRPr="00F02BAE" w:rsidRDefault="00013719" w:rsidP="00013719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F02BAE">
              <w:rPr>
                <w:rFonts w:ascii="Times New Roman" w:hAnsi="Times New Roman" w:cs="Times New Roman"/>
              </w:rPr>
              <w:t>13.147.892</w:t>
            </w:r>
          </w:p>
        </w:tc>
      </w:tr>
    </w:tbl>
    <w:p w:rsidR="00D314EE" w:rsidRPr="00F02BAE" w:rsidRDefault="00D314EE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E36E4" w:rsidRPr="00F02BAE" w:rsidRDefault="003E36E4" w:rsidP="003E36E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BAE">
        <w:rPr>
          <w:rFonts w:ascii="Times New Roman" w:hAnsi="Times New Roman" w:cs="Times New Roman"/>
          <w:b/>
          <w:sz w:val="24"/>
          <w:szCs w:val="24"/>
        </w:rPr>
        <w:t xml:space="preserve">AOP 162 Službena putovanja </w:t>
      </w:r>
    </w:p>
    <w:p w:rsidR="003E36E4" w:rsidRPr="00F02BAE" w:rsidRDefault="003E36E4" w:rsidP="003E36E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36E4" w:rsidRPr="00F02BAE" w:rsidRDefault="003E36E4" w:rsidP="003E36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02BAE">
        <w:rPr>
          <w:rFonts w:ascii="Times New Roman" w:hAnsi="Times New Roman" w:cs="Times New Roman"/>
          <w:sz w:val="24"/>
          <w:szCs w:val="24"/>
        </w:rPr>
        <w:t>Rashodi po ovoj osnovi su manji u odnosu na prethodnu s obzirom na manji broj putovanja sukladno situaciji vezanoj uz pojavu epidemije bolesti COVID-19.</w:t>
      </w:r>
    </w:p>
    <w:p w:rsidR="003E36E4" w:rsidRPr="00F02BAE" w:rsidRDefault="003E36E4" w:rsidP="003E36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72A3F" w:rsidRDefault="00072A3F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03F6" w:rsidRPr="00F02BAE" w:rsidRDefault="00DE03F6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FC9" w:rsidRPr="00F02BAE" w:rsidRDefault="00BD1FC9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BAE">
        <w:rPr>
          <w:rFonts w:ascii="Times New Roman" w:hAnsi="Times New Roman" w:cs="Times New Roman"/>
          <w:b/>
          <w:sz w:val="24"/>
          <w:szCs w:val="24"/>
        </w:rPr>
        <w:t>AOP 16</w:t>
      </w:r>
      <w:r w:rsidR="00072A3F" w:rsidRPr="00F02BAE">
        <w:rPr>
          <w:rFonts w:ascii="Times New Roman" w:hAnsi="Times New Roman" w:cs="Times New Roman"/>
          <w:b/>
          <w:sz w:val="24"/>
          <w:szCs w:val="24"/>
        </w:rPr>
        <w:t>4 Stručno usavršavanje zaposlenika</w:t>
      </w:r>
    </w:p>
    <w:p w:rsidR="00BD1FC9" w:rsidRPr="00F02BAE" w:rsidRDefault="00BD1FC9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FC9" w:rsidRPr="00F02BAE" w:rsidRDefault="00BD1FC9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02BAE">
        <w:rPr>
          <w:rFonts w:ascii="Times New Roman" w:hAnsi="Times New Roman" w:cs="Times New Roman"/>
          <w:sz w:val="24"/>
          <w:szCs w:val="24"/>
        </w:rPr>
        <w:t xml:space="preserve">Rashodi po ovoj osnovi su se </w:t>
      </w:r>
      <w:r w:rsidR="003E36E4" w:rsidRPr="00F02BAE">
        <w:rPr>
          <w:rFonts w:ascii="Times New Roman" w:hAnsi="Times New Roman" w:cs="Times New Roman"/>
          <w:sz w:val="24"/>
          <w:szCs w:val="24"/>
        </w:rPr>
        <w:t>smanjili</w:t>
      </w:r>
      <w:r w:rsidRPr="00F02BAE">
        <w:rPr>
          <w:rFonts w:ascii="Times New Roman" w:hAnsi="Times New Roman" w:cs="Times New Roman"/>
          <w:sz w:val="24"/>
          <w:szCs w:val="24"/>
        </w:rPr>
        <w:t xml:space="preserve"> zbog </w:t>
      </w:r>
      <w:r w:rsidR="003E36E4" w:rsidRPr="00F02BAE">
        <w:rPr>
          <w:rFonts w:ascii="Times New Roman" w:hAnsi="Times New Roman" w:cs="Times New Roman"/>
          <w:sz w:val="24"/>
          <w:szCs w:val="24"/>
        </w:rPr>
        <w:t>pohađanja manjeg</w:t>
      </w:r>
      <w:r w:rsidRPr="00F02BAE">
        <w:rPr>
          <w:rFonts w:ascii="Times New Roman" w:hAnsi="Times New Roman" w:cs="Times New Roman"/>
          <w:sz w:val="24"/>
          <w:szCs w:val="24"/>
        </w:rPr>
        <w:t xml:space="preserve"> broja seminara i edukacija</w:t>
      </w:r>
      <w:r w:rsidR="003304E8">
        <w:rPr>
          <w:rFonts w:ascii="Times New Roman" w:hAnsi="Times New Roman" w:cs="Times New Roman"/>
          <w:sz w:val="24"/>
          <w:szCs w:val="24"/>
        </w:rPr>
        <w:t>, odnosno stručnog usavršavanja</w:t>
      </w:r>
      <w:r w:rsidR="00072A3F" w:rsidRPr="00F02BAE">
        <w:rPr>
          <w:rFonts w:ascii="Times New Roman" w:hAnsi="Times New Roman" w:cs="Times New Roman"/>
          <w:sz w:val="24"/>
          <w:szCs w:val="24"/>
        </w:rPr>
        <w:t>.</w:t>
      </w:r>
      <w:r w:rsidRPr="00F02B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A3F" w:rsidRPr="00F02BAE" w:rsidRDefault="00072A3F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72A3F" w:rsidRPr="00F02BAE" w:rsidRDefault="00072A3F" w:rsidP="00072A3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BAE">
        <w:rPr>
          <w:rFonts w:ascii="Times New Roman" w:hAnsi="Times New Roman" w:cs="Times New Roman"/>
          <w:b/>
          <w:sz w:val="24"/>
          <w:szCs w:val="24"/>
        </w:rPr>
        <w:t>AOP 17</w:t>
      </w:r>
      <w:r w:rsidR="00990909" w:rsidRPr="00F02BAE">
        <w:rPr>
          <w:rFonts w:ascii="Times New Roman" w:hAnsi="Times New Roman" w:cs="Times New Roman"/>
          <w:b/>
          <w:sz w:val="24"/>
          <w:szCs w:val="24"/>
        </w:rPr>
        <w:t>7</w:t>
      </w:r>
      <w:r w:rsidRPr="00F02BAE">
        <w:rPr>
          <w:rFonts w:ascii="Times New Roman" w:hAnsi="Times New Roman" w:cs="Times New Roman"/>
          <w:b/>
          <w:sz w:val="24"/>
          <w:szCs w:val="24"/>
        </w:rPr>
        <w:t xml:space="preserve"> Usluge </w:t>
      </w:r>
      <w:r w:rsidR="00990909" w:rsidRPr="00F02BAE">
        <w:rPr>
          <w:rFonts w:ascii="Times New Roman" w:hAnsi="Times New Roman" w:cs="Times New Roman"/>
          <w:b/>
          <w:sz w:val="24"/>
          <w:szCs w:val="24"/>
        </w:rPr>
        <w:t>promidžbe i informiranja</w:t>
      </w:r>
    </w:p>
    <w:p w:rsidR="00072A3F" w:rsidRPr="00F02BAE" w:rsidRDefault="00072A3F" w:rsidP="00072A3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A3F" w:rsidRPr="00F02BAE" w:rsidRDefault="00072A3F" w:rsidP="00072A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02BAE">
        <w:rPr>
          <w:rFonts w:ascii="Times New Roman" w:hAnsi="Times New Roman" w:cs="Times New Roman"/>
          <w:sz w:val="24"/>
          <w:szCs w:val="24"/>
        </w:rPr>
        <w:t xml:space="preserve">Rashodi po ovoj osnovi su se </w:t>
      </w:r>
      <w:r w:rsidR="00990909" w:rsidRPr="00F02BAE">
        <w:rPr>
          <w:rFonts w:ascii="Times New Roman" w:hAnsi="Times New Roman" w:cs="Times New Roman"/>
          <w:sz w:val="24"/>
          <w:szCs w:val="24"/>
        </w:rPr>
        <w:t>smanjili zbog manjeg trošenja na navedene usluge, odnosno manjeg broja ugovora i narudžbenica sa medijima.</w:t>
      </w:r>
    </w:p>
    <w:p w:rsidR="00327E3A" w:rsidRPr="00F02BAE" w:rsidRDefault="00327E3A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0A3A" w:rsidRPr="00F02BAE" w:rsidRDefault="00260A3A" w:rsidP="00260A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BAE">
        <w:rPr>
          <w:rFonts w:ascii="Times New Roman" w:hAnsi="Times New Roman" w:cs="Times New Roman"/>
          <w:b/>
          <w:sz w:val="24"/>
          <w:szCs w:val="24"/>
        </w:rPr>
        <w:t>AOP 18</w:t>
      </w:r>
      <w:r w:rsidR="00990909" w:rsidRPr="00F02BAE">
        <w:rPr>
          <w:rFonts w:ascii="Times New Roman" w:hAnsi="Times New Roman" w:cs="Times New Roman"/>
          <w:b/>
          <w:sz w:val="24"/>
          <w:szCs w:val="24"/>
        </w:rPr>
        <w:t>3</w:t>
      </w:r>
      <w:r w:rsidRPr="00F02B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0909" w:rsidRPr="00F02BAE">
        <w:rPr>
          <w:rFonts w:ascii="Times New Roman" w:hAnsi="Times New Roman" w:cs="Times New Roman"/>
          <w:b/>
          <w:sz w:val="24"/>
          <w:szCs w:val="24"/>
        </w:rPr>
        <w:t>Ostale</w:t>
      </w:r>
      <w:r w:rsidRPr="00F02BAE">
        <w:rPr>
          <w:rFonts w:ascii="Times New Roman" w:hAnsi="Times New Roman" w:cs="Times New Roman"/>
          <w:b/>
          <w:sz w:val="24"/>
          <w:szCs w:val="24"/>
        </w:rPr>
        <w:t xml:space="preserve"> usluge</w:t>
      </w:r>
    </w:p>
    <w:p w:rsidR="00260A3A" w:rsidRPr="00F02BAE" w:rsidRDefault="00260A3A" w:rsidP="00260A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60A3A" w:rsidRPr="00F02BAE" w:rsidRDefault="00260A3A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02BAE">
        <w:rPr>
          <w:rFonts w:ascii="Times New Roman" w:hAnsi="Times New Roman" w:cs="Times New Roman"/>
          <w:sz w:val="24"/>
          <w:szCs w:val="24"/>
        </w:rPr>
        <w:t xml:space="preserve">Rashodi po ovoj osnovi </w:t>
      </w:r>
      <w:r w:rsidR="00990909" w:rsidRPr="00F02BAE">
        <w:rPr>
          <w:rFonts w:ascii="Times New Roman" w:hAnsi="Times New Roman" w:cs="Times New Roman"/>
          <w:sz w:val="24"/>
          <w:szCs w:val="24"/>
        </w:rPr>
        <w:t xml:space="preserve">znatno su veći u odnosu na prošlu godinu zbog troškova usluga tehničke pomoći, nadzora nad radovima i projektantskog nadzora kod projekta sanacije odlagališta otpada „Samograd“ za koji su ugovori sklopljeni u 2020. godini te će se provoditi i kroz 2021. godinu. </w:t>
      </w:r>
    </w:p>
    <w:p w:rsidR="002C019F" w:rsidRPr="00F02BAE" w:rsidRDefault="002C019F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5186" w:rsidRPr="00F02BAE" w:rsidRDefault="003A5186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02BAE">
        <w:rPr>
          <w:rFonts w:ascii="Times New Roman" w:hAnsi="Times New Roman" w:cs="Times New Roman"/>
          <w:b/>
          <w:sz w:val="24"/>
          <w:szCs w:val="24"/>
        </w:rPr>
        <w:t>AOP 18</w:t>
      </w:r>
      <w:r w:rsidR="00260A3A" w:rsidRPr="00F02BAE">
        <w:rPr>
          <w:rFonts w:ascii="Times New Roman" w:hAnsi="Times New Roman" w:cs="Times New Roman"/>
          <w:b/>
          <w:sz w:val="24"/>
          <w:szCs w:val="24"/>
        </w:rPr>
        <w:t>8</w:t>
      </w:r>
      <w:r w:rsidRPr="00F02B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0A3A" w:rsidRPr="00F02BAE">
        <w:rPr>
          <w:rFonts w:ascii="Times New Roman" w:hAnsi="Times New Roman" w:cs="Times New Roman"/>
          <w:b/>
          <w:sz w:val="24"/>
          <w:szCs w:val="24"/>
        </w:rPr>
        <w:t>Reprezentacija</w:t>
      </w:r>
    </w:p>
    <w:p w:rsidR="003A5186" w:rsidRPr="00F02BAE" w:rsidRDefault="003A5186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5186" w:rsidRPr="00F02BAE" w:rsidRDefault="003A5186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02BAE">
        <w:rPr>
          <w:rFonts w:ascii="Times New Roman" w:hAnsi="Times New Roman" w:cs="Times New Roman"/>
          <w:sz w:val="24"/>
          <w:szCs w:val="24"/>
        </w:rPr>
        <w:t xml:space="preserve">Rashodi po ovoj stavci ostvareni su u iznosu od </w:t>
      </w:r>
      <w:r w:rsidR="00990909" w:rsidRPr="00F02BAE">
        <w:rPr>
          <w:rFonts w:ascii="Times New Roman" w:hAnsi="Times New Roman" w:cs="Times New Roman"/>
          <w:sz w:val="24"/>
          <w:szCs w:val="24"/>
        </w:rPr>
        <w:t>19.260</w:t>
      </w:r>
      <w:r w:rsidRPr="00F02BAE">
        <w:rPr>
          <w:rFonts w:ascii="Times New Roman" w:hAnsi="Times New Roman" w:cs="Times New Roman"/>
          <w:sz w:val="24"/>
          <w:szCs w:val="24"/>
        </w:rPr>
        <w:t xml:space="preserve"> kn i </w:t>
      </w:r>
      <w:r w:rsidR="00990909" w:rsidRPr="00F02BAE">
        <w:rPr>
          <w:rFonts w:ascii="Times New Roman" w:hAnsi="Times New Roman" w:cs="Times New Roman"/>
          <w:sz w:val="24"/>
          <w:szCs w:val="24"/>
        </w:rPr>
        <w:t>znatno su niži u</w:t>
      </w:r>
      <w:r w:rsidRPr="00F02BAE">
        <w:rPr>
          <w:rFonts w:ascii="Times New Roman" w:hAnsi="Times New Roman" w:cs="Times New Roman"/>
          <w:sz w:val="24"/>
          <w:szCs w:val="24"/>
        </w:rPr>
        <w:t xml:space="preserve"> odnosu na prethodnu godinu</w:t>
      </w:r>
      <w:r w:rsidR="00260A3A" w:rsidRPr="00F02BAE">
        <w:rPr>
          <w:rFonts w:ascii="Times New Roman" w:hAnsi="Times New Roman" w:cs="Times New Roman"/>
          <w:sz w:val="24"/>
          <w:szCs w:val="24"/>
        </w:rPr>
        <w:t xml:space="preserve"> z</w:t>
      </w:r>
      <w:r w:rsidR="00655B76" w:rsidRPr="00F02BAE">
        <w:rPr>
          <w:rFonts w:ascii="Times New Roman" w:hAnsi="Times New Roman" w:cs="Times New Roman"/>
          <w:sz w:val="24"/>
          <w:szCs w:val="24"/>
        </w:rPr>
        <w:t xml:space="preserve">bog </w:t>
      </w:r>
      <w:r w:rsidR="003304E8">
        <w:rPr>
          <w:rFonts w:ascii="Times New Roman" w:hAnsi="Times New Roman" w:cs="Times New Roman"/>
          <w:sz w:val="24"/>
          <w:szCs w:val="24"/>
        </w:rPr>
        <w:t xml:space="preserve">manjeg broja ugošćavanja, </w:t>
      </w:r>
      <w:r w:rsidR="00655B76" w:rsidRPr="00F02BAE">
        <w:rPr>
          <w:rFonts w:ascii="Times New Roman" w:hAnsi="Times New Roman" w:cs="Times New Roman"/>
          <w:sz w:val="24"/>
          <w:szCs w:val="24"/>
        </w:rPr>
        <w:t>odlazaka na radne sastanke i službene posjete</w:t>
      </w:r>
      <w:r w:rsidR="00990909" w:rsidRPr="00F02BAE">
        <w:rPr>
          <w:rFonts w:ascii="Times New Roman" w:hAnsi="Times New Roman" w:cs="Times New Roman"/>
          <w:sz w:val="24"/>
          <w:szCs w:val="24"/>
        </w:rPr>
        <w:t xml:space="preserve"> sukladno situaciji vezanoj uz pojavu epidemije bolesti COVID-19.</w:t>
      </w:r>
    </w:p>
    <w:p w:rsidR="009D474A" w:rsidRPr="00F02BAE" w:rsidRDefault="009D474A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90909" w:rsidRPr="00F02BAE" w:rsidRDefault="00990909" w:rsidP="009909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02BAE">
        <w:rPr>
          <w:rFonts w:ascii="Times New Roman" w:hAnsi="Times New Roman" w:cs="Times New Roman"/>
          <w:b/>
          <w:sz w:val="24"/>
          <w:szCs w:val="24"/>
        </w:rPr>
        <w:t>AOP 189 Članarine i norme</w:t>
      </w:r>
    </w:p>
    <w:p w:rsidR="00990909" w:rsidRPr="00F02BAE" w:rsidRDefault="00990909" w:rsidP="009909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0909" w:rsidRPr="00F02BAE" w:rsidRDefault="00990909" w:rsidP="009909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02BAE">
        <w:rPr>
          <w:rFonts w:ascii="Times New Roman" w:hAnsi="Times New Roman" w:cs="Times New Roman"/>
          <w:sz w:val="24"/>
          <w:szCs w:val="24"/>
        </w:rPr>
        <w:t>Rashodi po ovoj stavci ostvareni su u iznosu od 11.979 i znatno su viši u odnosu na prethodnu godinu zbog višeg iznosa članarina za Hrvatsku zajednicu općina i za FLAG 3 mora.</w:t>
      </w:r>
    </w:p>
    <w:p w:rsidR="00990909" w:rsidRPr="00F02BAE" w:rsidRDefault="00990909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D474A" w:rsidRPr="00F02BAE" w:rsidRDefault="009D474A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BAE">
        <w:rPr>
          <w:rFonts w:ascii="Times New Roman" w:hAnsi="Times New Roman" w:cs="Times New Roman"/>
          <w:b/>
          <w:sz w:val="24"/>
          <w:szCs w:val="24"/>
        </w:rPr>
        <w:t xml:space="preserve">AOP 190 Pristojbe i naknade </w:t>
      </w:r>
    </w:p>
    <w:p w:rsidR="009D474A" w:rsidRPr="00F02BAE" w:rsidRDefault="009D474A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D474A" w:rsidRPr="00F02BAE" w:rsidRDefault="009D474A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02BAE">
        <w:rPr>
          <w:rFonts w:ascii="Times New Roman" w:hAnsi="Times New Roman" w:cs="Times New Roman"/>
          <w:sz w:val="24"/>
          <w:szCs w:val="24"/>
        </w:rPr>
        <w:t xml:space="preserve">Rashodi po ovoj stavci ostvareni su </w:t>
      </w:r>
      <w:r w:rsidR="009114FA" w:rsidRPr="00F02BAE">
        <w:rPr>
          <w:rFonts w:ascii="Times New Roman" w:hAnsi="Times New Roman" w:cs="Times New Roman"/>
          <w:sz w:val="24"/>
          <w:szCs w:val="24"/>
        </w:rPr>
        <w:t xml:space="preserve">ostvareni </w:t>
      </w:r>
      <w:r w:rsidRPr="00F02BAE">
        <w:rPr>
          <w:rFonts w:ascii="Times New Roman" w:hAnsi="Times New Roman" w:cs="Times New Roman"/>
          <w:sz w:val="24"/>
          <w:szCs w:val="24"/>
        </w:rPr>
        <w:t xml:space="preserve">u znatno </w:t>
      </w:r>
      <w:r w:rsidR="00655B76" w:rsidRPr="00F02BAE">
        <w:rPr>
          <w:rFonts w:ascii="Times New Roman" w:hAnsi="Times New Roman" w:cs="Times New Roman"/>
          <w:sz w:val="24"/>
          <w:szCs w:val="24"/>
        </w:rPr>
        <w:t>višem</w:t>
      </w:r>
      <w:r w:rsidRPr="00F02BAE">
        <w:rPr>
          <w:rFonts w:ascii="Times New Roman" w:hAnsi="Times New Roman" w:cs="Times New Roman"/>
          <w:sz w:val="24"/>
          <w:szCs w:val="24"/>
        </w:rPr>
        <w:t xml:space="preserve"> iznosu u odnosu na prethodnu godinu iz razloga što je </w:t>
      </w:r>
      <w:r w:rsidR="00990909" w:rsidRPr="00F02BAE">
        <w:rPr>
          <w:rFonts w:ascii="Times New Roman" w:hAnsi="Times New Roman" w:cs="Times New Roman"/>
          <w:sz w:val="24"/>
          <w:szCs w:val="24"/>
        </w:rPr>
        <w:t>podmirena poticajna naknada za smanjenje količine komunalnog otpada u iznosu od 69.020,00 kn, kao i naknada za korištenje pročišćivača otpadnih voda Benkovac.</w:t>
      </w:r>
      <w:r w:rsidRPr="00F02B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3CD" w:rsidRPr="00F02BAE" w:rsidRDefault="000A63CD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F1A0D" w:rsidRPr="00F02BAE" w:rsidRDefault="009D474A" w:rsidP="009D474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BAE">
        <w:rPr>
          <w:rFonts w:ascii="Times New Roman" w:hAnsi="Times New Roman" w:cs="Times New Roman"/>
          <w:b/>
          <w:sz w:val="24"/>
          <w:szCs w:val="24"/>
        </w:rPr>
        <w:t xml:space="preserve">AOP </w:t>
      </w:r>
      <w:r w:rsidR="009114FA" w:rsidRPr="00F02BAE">
        <w:rPr>
          <w:rFonts w:ascii="Times New Roman" w:hAnsi="Times New Roman" w:cs="Times New Roman"/>
          <w:b/>
          <w:sz w:val="24"/>
          <w:szCs w:val="24"/>
        </w:rPr>
        <w:t xml:space="preserve">208 </w:t>
      </w:r>
      <w:r w:rsidRPr="00F02B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14FA" w:rsidRPr="00F02BAE">
        <w:rPr>
          <w:rFonts w:ascii="Times New Roman" w:hAnsi="Times New Roman" w:cs="Times New Roman"/>
          <w:b/>
          <w:sz w:val="24"/>
          <w:szCs w:val="24"/>
        </w:rPr>
        <w:t xml:space="preserve">Bankarske usluge i usluge platnog prometa </w:t>
      </w:r>
    </w:p>
    <w:p w:rsidR="009D474A" w:rsidRPr="00F02BAE" w:rsidRDefault="009D474A" w:rsidP="009D474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5B76" w:rsidRPr="00F02BAE" w:rsidRDefault="009114FA" w:rsidP="009D47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02BAE">
        <w:rPr>
          <w:rFonts w:ascii="Times New Roman" w:hAnsi="Times New Roman" w:cs="Times New Roman"/>
          <w:sz w:val="24"/>
          <w:szCs w:val="24"/>
        </w:rPr>
        <w:t>Rashodi po ovoj stavci ostvareni su ostvareni u znatno višem iznosu u odnosu na prethodnu godinu iz razloga što je potpisan ugovor sa Hrvatskom poštom d.d. prema kojem Općina Starigrad preuzima plaćanje naknade za uplatu uplatnica izdanih za komunalnu naknadu i naknadu za uređenje voda koje se obavlja u poštanskom uredu Starigrad Paklenica.</w:t>
      </w:r>
    </w:p>
    <w:p w:rsidR="009114FA" w:rsidRPr="00F02BAE" w:rsidRDefault="009114FA" w:rsidP="009D47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924B7" w:rsidRPr="00F02BAE" w:rsidRDefault="000924B7" w:rsidP="009D474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BAE">
        <w:rPr>
          <w:rFonts w:ascii="Times New Roman" w:hAnsi="Times New Roman" w:cs="Times New Roman"/>
          <w:b/>
          <w:sz w:val="24"/>
          <w:szCs w:val="24"/>
        </w:rPr>
        <w:t>AOP 211 Zatezne kamate</w:t>
      </w:r>
    </w:p>
    <w:p w:rsidR="000924B7" w:rsidRPr="00F02BAE" w:rsidRDefault="000924B7" w:rsidP="009D47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924B7" w:rsidRPr="00F02BAE" w:rsidRDefault="000924B7" w:rsidP="009D47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02BAE">
        <w:rPr>
          <w:rFonts w:ascii="Times New Roman" w:hAnsi="Times New Roman" w:cs="Times New Roman"/>
          <w:sz w:val="24"/>
          <w:szCs w:val="24"/>
        </w:rPr>
        <w:t xml:space="preserve">Navedeni izdaci odnose se na plaćene zatezne kamate </w:t>
      </w:r>
      <w:r w:rsidR="009114FA" w:rsidRPr="00F02BAE">
        <w:rPr>
          <w:rFonts w:ascii="Times New Roman" w:hAnsi="Times New Roman" w:cs="Times New Roman"/>
          <w:sz w:val="24"/>
          <w:szCs w:val="24"/>
        </w:rPr>
        <w:t>te su ostvareni u nižem iznosu u odnosu na prethodnu godinu.</w:t>
      </w:r>
    </w:p>
    <w:p w:rsidR="00655B76" w:rsidRPr="00F02BAE" w:rsidRDefault="00655B76" w:rsidP="00655B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975C6" w:rsidRPr="00F02BAE" w:rsidRDefault="009975C6" w:rsidP="00655B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975C6" w:rsidRPr="00F02BAE" w:rsidRDefault="009975C6" w:rsidP="00655B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975C6" w:rsidRPr="00F02BAE" w:rsidRDefault="009975C6" w:rsidP="00655B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975C6" w:rsidRPr="00F02BAE" w:rsidRDefault="009975C6" w:rsidP="00655B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55B76" w:rsidRPr="00F02BAE" w:rsidRDefault="00655B76" w:rsidP="00655B7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BA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AOP 229 Tekuće pomoći unutar općeg proračuna </w:t>
      </w:r>
    </w:p>
    <w:p w:rsidR="00655B76" w:rsidRPr="00F02BAE" w:rsidRDefault="00655B76" w:rsidP="00655B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55B76" w:rsidRPr="00F02BAE" w:rsidRDefault="00655B76" w:rsidP="00655B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02BAE">
        <w:rPr>
          <w:rFonts w:ascii="Times New Roman" w:hAnsi="Times New Roman" w:cs="Times New Roman"/>
          <w:sz w:val="24"/>
          <w:szCs w:val="24"/>
        </w:rPr>
        <w:t xml:space="preserve">Rashodi po ovoj osnovi ostvarena su u iznosu od </w:t>
      </w:r>
      <w:r w:rsidR="009975C6" w:rsidRPr="00F02BAE">
        <w:rPr>
          <w:rFonts w:ascii="Times New Roman" w:hAnsi="Times New Roman" w:cs="Times New Roman"/>
          <w:sz w:val="24"/>
          <w:szCs w:val="24"/>
        </w:rPr>
        <w:t>544.789</w:t>
      </w:r>
      <w:r w:rsidRPr="00F02BAE">
        <w:rPr>
          <w:rFonts w:ascii="Times New Roman" w:hAnsi="Times New Roman" w:cs="Times New Roman"/>
          <w:sz w:val="24"/>
          <w:szCs w:val="24"/>
        </w:rPr>
        <w:t xml:space="preserve"> i znatno su viša u odnosu na prethodnu godinu zbog isplate sredstava Županijsk</w:t>
      </w:r>
      <w:r w:rsidR="00FE0DAC" w:rsidRPr="00F02BAE">
        <w:rPr>
          <w:rFonts w:ascii="Times New Roman" w:hAnsi="Times New Roman" w:cs="Times New Roman"/>
          <w:sz w:val="24"/>
          <w:szCs w:val="24"/>
        </w:rPr>
        <w:t>oj upravi za ceste za sufinanciranje sanacije Pakleničke ulice na području Općine Starigrad.</w:t>
      </w:r>
    </w:p>
    <w:p w:rsidR="009975C6" w:rsidRPr="00F02BAE" w:rsidRDefault="009975C6" w:rsidP="00655B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975C6" w:rsidRPr="00F02BAE" w:rsidRDefault="009975C6" w:rsidP="009975C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BAE">
        <w:rPr>
          <w:rFonts w:ascii="Times New Roman" w:hAnsi="Times New Roman" w:cs="Times New Roman"/>
          <w:b/>
          <w:sz w:val="24"/>
          <w:szCs w:val="24"/>
        </w:rPr>
        <w:t xml:space="preserve">AOP 230 Kapitalne pomoći unutar općeg proračuna </w:t>
      </w:r>
    </w:p>
    <w:p w:rsidR="009975C6" w:rsidRPr="00F02BAE" w:rsidRDefault="009975C6" w:rsidP="009975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975C6" w:rsidRPr="00F02BAE" w:rsidRDefault="009975C6" w:rsidP="009975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02BAE">
        <w:rPr>
          <w:rFonts w:ascii="Times New Roman" w:hAnsi="Times New Roman" w:cs="Times New Roman"/>
          <w:sz w:val="24"/>
          <w:szCs w:val="24"/>
        </w:rPr>
        <w:t>Rashodi po ovoj osnovi ostvareni su u iznosu od 5.322 i odnose se na sredstva za FZOEU za sufinanciranje spremnika za odvojeno prikupljanje otpada.</w:t>
      </w:r>
    </w:p>
    <w:p w:rsidR="00655B76" w:rsidRPr="00F02BAE" w:rsidRDefault="00655B76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75C6" w:rsidRPr="00F02BAE" w:rsidRDefault="00445EAD" w:rsidP="009975C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AOP 254 Naknade građanima i kuć</w:t>
      </w:r>
      <w:r w:rsidR="009975C6" w:rsidRPr="00F02BAE">
        <w:rPr>
          <w:rFonts w:ascii="Times New Roman" w:hAnsi="Times New Roman" w:cs="Times New Roman"/>
          <w:b/>
          <w:sz w:val="24"/>
          <w:szCs w:val="24"/>
        </w:rPr>
        <w:t xml:space="preserve">anstvu u novcu </w:t>
      </w:r>
    </w:p>
    <w:p w:rsidR="009975C6" w:rsidRPr="00F02BAE" w:rsidRDefault="009975C6" w:rsidP="009975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975C6" w:rsidRPr="00F02BAE" w:rsidRDefault="009975C6" w:rsidP="009975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02BAE">
        <w:rPr>
          <w:rFonts w:ascii="Times New Roman" w:hAnsi="Times New Roman" w:cs="Times New Roman"/>
          <w:sz w:val="24"/>
          <w:szCs w:val="24"/>
        </w:rPr>
        <w:t xml:space="preserve">Rashodi po ovoj osnovi ostvareni su u iznosu od 229.535 i znatno su viša u odnosu na prethodnu godinu </w:t>
      </w:r>
      <w:r w:rsidR="0003378A" w:rsidRPr="00F02BAE">
        <w:rPr>
          <w:rFonts w:ascii="Times New Roman" w:hAnsi="Times New Roman" w:cs="Times New Roman"/>
          <w:sz w:val="24"/>
          <w:szCs w:val="24"/>
        </w:rPr>
        <w:t xml:space="preserve"> s obzirom na novu Odluku o jednokratnoj novčanoj potpori za novorođeno dijete kojom se odobravaju znatno viši iznosi u odnosu na prethodne godine.</w:t>
      </w:r>
    </w:p>
    <w:p w:rsidR="00E1377F" w:rsidRPr="00F02BAE" w:rsidRDefault="00E1377F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23B43" w:rsidRPr="00F02BAE" w:rsidRDefault="00523B43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BAE">
        <w:rPr>
          <w:rFonts w:ascii="Times New Roman" w:hAnsi="Times New Roman" w:cs="Times New Roman"/>
          <w:b/>
          <w:sz w:val="24"/>
          <w:szCs w:val="24"/>
        </w:rPr>
        <w:t xml:space="preserve">AOP </w:t>
      </w:r>
      <w:r w:rsidR="00674A5B" w:rsidRPr="00F02BAE">
        <w:rPr>
          <w:rFonts w:ascii="Times New Roman" w:hAnsi="Times New Roman" w:cs="Times New Roman"/>
          <w:b/>
          <w:sz w:val="24"/>
          <w:szCs w:val="24"/>
        </w:rPr>
        <w:t>272</w:t>
      </w:r>
      <w:r w:rsidRPr="00F02BAE">
        <w:rPr>
          <w:rFonts w:ascii="Times New Roman" w:hAnsi="Times New Roman" w:cs="Times New Roman"/>
          <w:b/>
          <w:sz w:val="24"/>
          <w:szCs w:val="24"/>
        </w:rPr>
        <w:t xml:space="preserve"> Kapitalne pomoći </w:t>
      </w:r>
    </w:p>
    <w:p w:rsidR="00523B43" w:rsidRPr="00F02BAE" w:rsidRDefault="00523B43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23B43" w:rsidRPr="00F02BAE" w:rsidRDefault="00523B43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02BAE">
        <w:rPr>
          <w:rFonts w:ascii="Times New Roman" w:hAnsi="Times New Roman" w:cs="Times New Roman"/>
          <w:sz w:val="24"/>
          <w:szCs w:val="24"/>
        </w:rPr>
        <w:t>Iznos se odnosi na sredstva kapitalne pomoći komunalnom poduzeću Argyruntum d.o.o. koje je u stopostotnom vlasništvu Općine Starigrad koja se odnose na pomoć za podmirenje dugovanja i gubitaka poduzeća i ta sredstva su smanjena u odnosu na prethodnu godinu</w:t>
      </w:r>
      <w:r w:rsidR="00FE0DAC" w:rsidRPr="00F02BAE">
        <w:rPr>
          <w:rFonts w:ascii="Times New Roman" w:hAnsi="Times New Roman" w:cs="Times New Roman"/>
          <w:sz w:val="24"/>
          <w:szCs w:val="24"/>
        </w:rPr>
        <w:t xml:space="preserve">, </w:t>
      </w:r>
      <w:r w:rsidR="0003378A" w:rsidRPr="00F02BAE">
        <w:rPr>
          <w:rFonts w:ascii="Times New Roman" w:hAnsi="Times New Roman" w:cs="Times New Roman"/>
          <w:sz w:val="24"/>
          <w:szCs w:val="24"/>
        </w:rPr>
        <w:t>a većina se sredstva odnosi n</w:t>
      </w:r>
      <w:r w:rsidR="00B740AA" w:rsidRPr="00F02BAE">
        <w:rPr>
          <w:rFonts w:ascii="Times New Roman" w:hAnsi="Times New Roman" w:cs="Times New Roman"/>
          <w:sz w:val="24"/>
          <w:szCs w:val="24"/>
        </w:rPr>
        <w:t>a</w:t>
      </w:r>
      <w:r w:rsidR="0003378A" w:rsidRPr="00F02BAE">
        <w:rPr>
          <w:rFonts w:ascii="Times New Roman" w:hAnsi="Times New Roman" w:cs="Times New Roman"/>
          <w:sz w:val="24"/>
          <w:szCs w:val="24"/>
        </w:rPr>
        <w:t xml:space="preserve"> sredstva z</w:t>
      </w:r>
      <w:r w:rsidR="00FE0DAC" w:rsidRPr="00F02BAE">
        <w:rPr>
          <w:rFonts w:ascii="Times New Roman" w:hAnsi="Times New Roman" w:cs="Times New Roman"/>
          <w:sz w:val="24"/>
          <w:szCs w:val="24"/>
        </w:rPr>
        <w:t>a Vodovod d.o.o. za sufinanciranje projekta izgradnje vodovoda na području Općine Starigrad iz kojeg razloga su znatno viši u odnosu na prethodnu godinu.</w:t>
      </w:r>
      <w:r w:rsidRPr="00F02B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FEA" w:rsidRPr="00F02BAE" w:rsidRDefault="00954FEA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3378A" w:rsidRPr="00F02BAE" w:rsidRDefault="0003378A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4A5B" w:rsidRPr="00F02BAE" w:rsidRDefault="00674A5B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2BAE">
        <w:rPr>
          <w:rFonts w:ascii="Times New Roman" w:hAnsi="Times New Roman" w:cs="Times New Roman"/>
          <w:b/>
          <w:sz w:val="24"/>
          <w:szCs w:val="24"/>
          <w:u w:val="single"/>
        </w:rPr>
        <w:t>Prihodi od prodaje nefinancijske imovine:</w:t>
      </w:r>
    </w:p>
    <w:p w:rsidR="00674A5B" w:rsidRPr="00F02BAE" w:rsidRDefault="00674A5B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968"/>
        <w:gridCol w:w="2266"/>
        <w:gridCol w:w="2266"/>
      </w:tblGrid>
      <w:tr w:rsidR="0003378A" w:rsidRPr="00F02BAE" w:rsidTr="0003378A">
        <w:tc>
          <w:tcPr>
            <w:tcW w:w="3968" w:type="dxa"/>
            <w:shd w:val="clear" w:color="auto" w:fill="D9D9D9" w:themeFill="background1" w:themeFillShade="D9"/>
          </w:tcPr>
          <w:p w:rsidR="0003378A" w:rsidRPr="00F02BAE" w:rsidRDefault="0003378A" w:rsidP="00674A5B">
            <w:pPr>
              <w:pStyle w:val="NoSpacing"/>
              <w:rPr>
                <w:rFonts w:ascii="Times New Roman" w:hAnsi="Times New Roman" w:cs="Times New Roman"/>
              </w:rPr>
            </w:pPr>
            <w:r w:rsidRPr="00F02BAE">
              <w:rPr>
                <w:rFonts w:ascii="Times New Roman" w:hAnsi="Times New Roman" w:cs="Times New Roman"/>
              </w:rPr>
              <w:t>7 PRIHODI OD PRODAJE NEFINANCIJSKE IMOVINE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03378A" w:rsidRPr="00F02BAE" w:rsidRDefault="0003378A" w:rsidP="00FE0DA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02BAE">
              <w:rPr>
                <w:rFonts w:ascii="Times New Roman" w:hAnsi="Times New Roman" w:cs="Times New Roman"/>
              </w:rPr>
              <w:t>2019.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03378A" w:rsidRPr="00F02BAE" w:rsidRDefault="0003378A" w:rsidP="0003378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02BAE">
              <w:rPr>
                <w:rFonts w:ascii="Times New Roman" w:hAnsi="Times New Roman" w:cs="Times New Roman"/>
              </w:rPr>
              <w:t>2020.</w:t>
            </w:r>
          </w:p>
        </w:tc>
      </w:tr>
      <w:tr w:rsidR="0003378A" w:rsidRPr="00F02BAE" w:rsidTr="00F312A8">
        <w:tc>
          <w:tcPr>
            <w:tcW w:w="3968" w:type="dxa"/>
          </w:tcPr>
          <w:p w:rsidR="0003378A" w:rsidRPr="00F02BAE" w:rsidRDefault="0003378A" w:rsidP="00837DFF">
            <w:pPr>
              <w:pStyle w:val="NoSpacing"/>
              <w:rPr>
                <w:rFonts w:ascii="Times New Roman" w:hAnsi="Times New Roman" w:cs="Times New Roman"/>
              </w:rPr>
            </w:pPr>
            <w:r w:rsidRPr="00F02BAE">
              <w:rPr>
                <w:rFonts w:ascii="Times New Roman" w:hAnsi="Times New Roman" w:cs="Times New Roman"/>
              </w:rPr>
              <w:t xml:space="preserve">71 Prihodi od prodaje neproizvedene dugotrajne imovine </w:t>
            </w:r>
          </w:p>
        </w:tc>
        <w:tc>
          <w:tcPr>
            <w:tcW w:w="2266" w:type="dxa"/>
          </w:tcPr>
          <w:p w:rsidR="0003378A" w:rsidRPr="00F02BAE" w:rsidRDefault="0003378A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  <w:p w:rsidR="0003378A" w:rsidRPr="00F02BAE" w:rsidRDefault="0003378A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F02BAE">
              <w:rPr>
                <w:rFonts w:ascii="Times New Roman" w:hAnsi="Times New Roman" w:cs="Times New Roman"/>
              </w:rPr>
              <w:t>217.115</w:t>
            </w:r>
          </w:p>
        </w:tc>
        <w:tc>
          <w:tcPr>
            <w:tcW w:w="2266" w:type="dxa"/>
          </w:tcPr>
          <w:p w:rsidR="0003378A" w:rsidRPr="00F02BAE" w:rsidRDefault="0003378A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  <w:p w:rsidR="0003378A" w:rsidRPr="00F02BAE" w:rsidRDefault="0003378A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F02BAE">
              <w:rPr>
                <w:rFonts w:ascii="Times New Roman" w:hAnsi="Times New Roman" w:cs="Times New Roman"/>
              </w:rPr>
              <w:t>166.300</w:t>
            </w:r>
          </w:p>
        </w:tc>
      </w:tr>
      <w:tr w:rsidR="0003378A" w:rsidRPr="00F02BAE" w:rsidTr="00F312A8">
        <w:tc>
          <w:tcPr>
            <w:tcW w:w="3968" w:type="dxa"/>
          </w:tcPr>
          <w:p w:rsidR="0003378A" w:rsidRPr="00F02BAE" w:rsidRDefault="0003378A" w:rsidP="00837DFF">
            <w:pPr>
              <w:pStyle w:val="NoSpacing"/>
              <w:rPr>
                <w:rFonts w:ascii="Times New Roman" w:hAnsi="Times New Roman" w:cs="Times New Roman"/>
              </w:rPr>
            </w:pPr>
            <w:r w:rsidRPr="00F02BAE">
              <w:rPr>
                <w:rFonts w:ascii="Times New Roman" w:hAnsi="Times New Roman" w:cs="Times New Roman"/>
              </w:rPr>
              <w:t xml:space="preserve">72 Prihodi od prodaje proizvedene dugotrajne imovine </w:t>
            </w:r>
          </w:p>
        </w:tc>
        <w:tc>
          <w:tcPr>
            <w:tcW w:w="2266" w:type="dxa"/>
          </w:tcPr>
          <w:p w:rsidR="0003378A" w:rsidRPr="00F02BAE" w:rsidRDefault="0003378A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  <w:p w:rsidR="0003378A" w:rsidRPr="00F02BAE" w:rsidRDefault="0003378A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F02BAE">
              <w:rPr>
                <w:rFonts w:ascii="Times New Roman" w:hAnsi="Times New Roman" w:cs="Times New Roman"/>
              </w:rPr>
              <w:t>87.850</w:t>
            </w:r>
          </w:p>
        </w:tc>
        <w:tc>
          <w:tcPr>
            <w:tcW w:w="2266" w:type="dxa"/>
          </w:tcPr>
          <w:p w:rsidR="0003378A" w:rsidRPr="00F02BAE" w:rsidRDefault="0003378A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  <w:p w:rsidR="0003378A" w:rsidRPr="00F02BAE" w:rsidRDefault="0003378A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F02BAE">
              <w:rPr>
                <w:rFonts w:ascii="Times New Roman" w:hAnsi="Times New Roman" w:cs="Times New Roman"/>
              </w:rPr>
              <w:t>34.393</w:t>
            </w:r>
          </w:p>
        </w:tc>
      </w:tr>
      <w:tr w:rsidR="0003378A" w:rsidRPr="00F02BAE" w:rsidTr="00F312A8">
        <w:tc>
          <w:tcPr>
            <w:tcW w:w="3968" w:type="dxa"/>
          </w:tcPr>
          <w:p w:rsidR="0003378A" w:rsidRPr="00F02BAE" w:rsidRDefault="0003378A" w:rsidP="00837DFF">
            <w:pPr>
              <w:pStyle w:val="NoSpacing"/>
              <w:rPr>
                <w:rFonts w:ascii="Times New Roman" w:hAnsi="Times New Roman" w:cs="Times New Roman"/>
              </w:rPr>
            </w:pPr>
            <w:r w:rsidRPr="00F02BAE">
              <w:rPr>
                <w:rFonts w:ascii="Times New Roman" w:hAnsi="Times New Roman" w:cs="Times New Roman"/>
              </w:rPr>
              <w:t xml:space="preserve">UKUPNO  </w:t>
            </w:r>
          </w:p>
        </w:tc>
        <w:tc>
          <w:tcPr>
            <w:tcW w:w="2266" w:type="dxa"/>
          </w:tcPr>
          <w:p w:rsidR="0003378A" w:rsidRPr="00F02BAE" w:rsidRDefault="0003378A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F02BAE">
              <w:rPr>
                <w:rFonts w:ascii="Times New Roman" w:hAnsi="Times New Roman" w:cs="Times New Roman"/>
              </w:rPr>
              <w:t>304.965</w:t>
            </w:r>
          </w:p>
        </w:tc>
        <w:tc>
          <w:tcPr>
            <w:tcW w:w="2266" w:type="dxa"/>
          </w:tcPr>
          <w:p w:rsidR="0003378A" w:rsidRPr="00F02BAE" w:rsidRDefault="0003378A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F02BAE">
              <w:rPr>
                <w:rFonts w:ascii="Times New Roman" w:hAnsi="Times New Roman" w:cs="Times New Roman"/>
              </w:rPr>
              <w:t>200.693</w:t>
            </w:r>
          </w:p>
        </w:tc>
      </w:tr>
    </w:tbl>
    <w:p w:rsidR="0003378A" w:rsidRPr="00F02BAE" w:rsidRDefault="0003378A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3B43" w:rsidRPr="00F02BAE" w:rsidRDefault="00523B43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BAE">
        <w:rPr>
          <w:rFonts w:ascii="Times New Roman" w:hAnsi="Times New Roman" w:cs="Times New Roman"/>
          <w:b/>
          <w:sz w:val="24"/>
          <w:szCs w:val="24"/>
        </w:rPr>
        <w:t>AOP 2</w:t>
      </w:r>
      <w:r w:rsidR="00674A5B" w:rsidRPr="00F02BAE">
        <w:rPr>
          <w:rFonts w:ascii="Times New Roman" w:hAnsi="Times New Roman" w:cs="Times New Roman"/>
          <w:b/>
          <w:sz w:val="24"/>
          <w:szCs w:val="24"/>
        </w:rPr>
        <w:t>92</w:t>
      </w:r>
      <w:r w:rsidRPr="00F02BAE">
        <w:rPr>
          <w:rFonts w:ascii="Times New Roman" w:hAnsi="Times New Roman" w:cs="Times New Roman"/>
          <w:b/>
          <w:sz w:val="24"/>
          <w:szCs w:val="24"/>
        </w:rPr>
        <w:t xml:space="preserve"> Zemljište </w:t>
      </w:r>
    </w:p>
    <w:p w:rsidR="00523B43" w:rsidRPr="00F02BAE" w:rsidRDefault="00523B43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23B43" w:rsidRPr="00F02BAE" w:rsidRDefault="00523B43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02BAE">
        <w:rPr>
          <w:rFonts w:ascii="Times New Roman" w:hAnsi="Times New Roman" w:cs="Times New Roman"/>
          <w:sz w:val="24"/>
          <w:szCs w:val="24"/>
        </w:rPr>
        <w:t>Prihodi se odnose na prodaju građevinskog ze</w:t>
      </w:r>
      <w:r w:rsidR="00FE0DAC" w:rsidRPr="00F02BAE">
        <w:rPr>
          <w:rFonts w:ascii="Times New Roman" w:hAnsi="Times New Roman" w:cs="Times New Roman"/>
          <w:sz w:val="24"/>
          <w:szCs w:val="24"/>
        </w:rPr>
        <w:t>mljišta ostvarena u ovog godini</w:t>
      </w:r>
      <w:r w:rsidR="00D77465" w:rsidRPr="00F02BAE">
        <w:rPr>
          <w:rFonts w:ascii="Times New Roman" w:hAnsi="Times New Roman" w:cs="Times New Roman"/>
          <w:sz w:val="24"/>
          <w:szCs w:val="24"/>
        </w:rPr>
        <w:t xml:space="preserve"> </w:t>
      </w:r>
      <w:r w:rsidR="00FE0DAC" w:rsidRPr="00F02BAE">
        <w:rPr>
          <w:rFonts w:ascii="Times New Roman" w:hAnsi="Times New Roman" w:cs="Times New Roman"/>
          <w:sz w:val="24"/>
          <w:szCs w:val="24"/>
        </w:rPr>
        <w:t xml:space="preserve">niža </w:t>
      </w:r>
      <w:r w:rsidR="00D77465" w:rsidRPr="00F02BAE">
        <w:rPr>
          <w:rFonts w:ascii="Times New Roman" w:hAnsi="Times New Roman" w:cs="Times New Roman"/>
          <w:sz w:val="24"/>
          <w:szCs w:val="24"/>
        </w:rPr>
        <w:t xml:space="preserve"> su u odnosu na prethodnu godinu iz razloga </w:t>
      </w:r>
      <w:r w:rsidR="00FE0DAC" w:rsidRPr="00F02BAE">
        <w:rPr>
          <w:rFonts w:ascii="Times New Roman" w:hAnsi="Times New Roman" w:cs="Times New Roman"/>
          <w:sz w:val="24"/>
          <w:szCs w:val="24"/>
        </w:rPr>
        <w:t>manje prodaje zemljišta.</w:t>
      </w:r>
      <w:r w:rsidR="000924B7" w:rsidRPr="00F02B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3B43" w:rsidRPr="00F02BAE" w:rsidRDefault="00523B43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77465" w:rsidRPr="00F02BAE" w:rsidRDefault="00D77465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BAE">
        <w:rPr>
          <w:rFonts w:ascii="Times New Roman" w:hAnsi="Times New Roman" w:cs="Times New Roman"/>
          <w:b/>
          <w:sz w:val="24"/>
          <w:szCs w:val="24"/>
        </w:rPr>
        <w:t xml:space="preserve">AOP </w:t>
      </w:r>
      <w:r w:rsidR="00A24182" w:rsidRPr="00F02BAE">
        <w:rPr>
          <w:rFonts w:ascii="Times New Roman" w:hAnsi="Times New Roman" w:cs="Times New Roman"/>
          <w:b/>
          <w:sz w:val="24"/>
          <w:szCs w:val="24"/>
        </w:rPr>
        <w:t>302</w:t>
      </w:r>
      <w:r w:rsidRPr="00F02BAE">
        <w:rPr>
          <w:rFonts w:ascii="Times New Roman" w:hAnsi="Times New Roman" w:cs="Times New Roman"/>
          <w:b/>
          <w:sz w:val="24"/>
          <w:szCs w:val="24"/>
        </w:rPr>
        <w:t xml:space="preserve"> Prihodi od prodaje proizvedene dugotrajne imovine </w:t>
      </w:r>
    </w:p>
    <w:p w:rsidR="00D77465" w:rsidRPr="00F02BAE" w:rsidRDefault="00D77465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77465" w:rsidRPr="00F02BAE" w:rsidRDefault="00D77465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02BAE">
        <w:rPr>
          <w:rFonts w:ascii="Times New Roman" w:hAnsi="Times New Roman" w:cs="Times New Roman"/>
          <w:sz w:val="24"/>
          <w:szCs w:val="24"/>
        </w:rPr>
        <w:t xml:space="preserve">Prihodi po ovoj osnovi odnose se na prihode od </w:t>
      </w:r>
      <w:r w:rsidR="00940A97" w:rsidRPr="00F02BAE">
        <w:rPr>
          <w:rFonts w:ascii="Times New Roman" w:hAnsi="Times New Roman" w:cs="Times New Roman"/>
          <w:sz w:val="24"/>
          <w:szCs w:val="24"/>
        </w:rPr>
        <w:t xml:space="preserve">ustupanja grobnih mjesta i ostvarena su </w:t>
      </w:r>
      <w:r w:rsidR="00FE0DAC" w:rsidRPr="00F02BAE">
        <w:rPr>
          <w:rFonts w:ascii="Times New Roman" w:hAnsi="Times New Roman" w:cs="Times New Roman"/>
          <w:sz w:val="24"/>
          <w:szCs w:val="24"/>
        </w:rPr>
        <w:t xml:space="preserve">nižem </w:t>
      </w:r>
      <w:r w:rsidR="000924B7" w:rsidRPr="00F02BAE">
        <w:rPr>
          <w:rFonts w:ascii="Times New Roman" w:hAnsi="Times New Roman" w:cs="Times New Roman"/>
          <w:sz w:val="24"/>
          <w:szCs w:val="24"/>
        </w:rPr>
        <w:t xml:space="preserve"> iznosu u odnosu na prethodnu godinu zbog poduzetih mjera naplate potraživanja</w:t>
      </w:r>
      <w:r w:rsidR="00FE0DAC" w:rsidRPr="00F02BAE">
        <w:rPr>
          <w:rFonts w:ascii="Times New Roman" w:hAnsi="Times New Roman" w:cs="Times New Roman"/>
          <w:sz w:val="24"/>
          <w:szCs w:val="24"/>
        </w:rPr>
        <w:t xml:space="preserve"> u prethodnoj godini</w:t>
      </w:r>
      <w:r w:rsidR="000924B7" w:rsidRPr="00F02BAE">
        <w:rPr>
          <w:rFonts w:ascii="Times New Roman" w:hAnsi="Times New Roman" w:cs="Times New Roman"/>
          <w:sz w:val="24"/>
          <w:szCs w:val="24"/>
        </w:rPr>
        <w:t>.</w:t>
      </w:r>
    </w:p>
    <w:p w:rsidR="0003378A" w:rsidRPr="00F02BAE" w:rsidRDefault="0003378A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3378A" w:rsidRPr="00F02BAE" w:rsidRDefault="0003378A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3378A" w:rsidRPr="00F02BAE" w:rsidRDefault="0003378A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3378A" w:rsidRPr="00F02BAE" w:rsidRDefault="0003378A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3378A" w:rsidRPr="00F02BAE" w:rsidRDefault="0003378A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3378A" w:rsidRPr="00F02BAE" w:rsidRDefault="0003378A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24182" w:rsidRPr="00F02BAE" w:rsidRDefault="00A24182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2BA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Rashodi za nabavu nefinancijske imovine:</w:t>
      </w:r>
    </w:p>
    <w:p w:rsidR="00A24182" w:rsidRPr="00F02BAE" w:rsidRDefault="00A24182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968"/>
        <w:gridCol w:w="2266"/>
        <w:gridCol w:w="2266"/>
      </w:tblGrid>
      <w:tr w:rsidR="0003378A" w:rsidRPr="00F02BAE" w:rsidTr="0003378A">
        <w:tc>
          <w:tcPr>
            <w:tcW w:w="3968" w:type="dxa"/>
            <w:shd w:val="clear" w:color="auto" w:fill="D9D9D9" w:themeFill="background1" w:themeFillShade="D9"/>
          </w:tcPr>
          <w:p w:rsidR="0003378A" w:rsidRPr="00F02BAE" w:rsidRDefault="0003378A" w:rsidP="00A24182">
            <w:pPr>
              <w:pStyle w:val="NoSpacing"/>
              <w:rPr>
                <w:rFonts w:ascii="Times New Roman" w:hAnsi="Times New Roman" w:cs="Times New Roman"/>
              </w:rPr>
            </w:pPr>
            <w:r w:rsidRPr="00F02BAE">
              <w:rPr>
                <w:rFonts w:ascii="Times New Roman" w:hAnsi="Times New Roman" w:cs="Times New Roman"/>
              </w:rPr>
              <w:t>4 RASHODI ZA NABAVU NEFINANCIJSKE IMOVINE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03378A" w:rsidRPr="00F02BAE" w:rsidRDefault="0003378A" w:rsidP="00FE0DA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02BAE">
              <w:rPr>
                <w:rFonts w:ascii="Times New Roman" w:hAnsi="Times New Roman" w:cs="Times New Roman"/>
              </w:rPr>
              <w:t>2019.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03378A" w:rsidRPr="00F02BAE" w:rsidRDefault="0003378A" w:rsidP="0003378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02BAE">
              <w:rPr>
                <w:rFonts w:ascii="Times New Roman" w:hAnsi="Times New Roman" w:cs="Times New Roman"/>
              </w:rPr>
              <w:t>2020.</w:t>
            </w:r>
          </w:p>
        </w:tc>
      </w:tr>
      <w:tr w:rsidR="0003378A" w:rsidRPr="00F02BAE" w:rsidTr="00D60E12">
        <w:tc>
          <w:tcPr>
            <w:tcW w:w="3968" w:type="dxa"/>
          </w:tcPr>
          <w:p w:rsidR="0003378A" w:rsidRPr="00F02BAE" w:rsidRDefault="0003378A" w:rsidP="00A24182">
            <w:pPr>
              <w:pStyle w:val="NoSpacing"/>
              <w:rPr>
                <w:rFonts w:ascii="Times New Roman" w:hAnsi="Times New Roman" w:cs="Times New Roman"/>
              </w:rPr>
            </w:pPr>
            <w:r w:rsidRPr="00F02BAE">
              <w:rPr>
                <w:rFonts w:ascii="Times New Roman" w:hAnsi="Times New Roman" w:cs="Times New Roman"/>
              </w:rPr>
              <w:t xml:space="preserve">41 Rashodi za nabavu neproizvedene dugotrajne imovine </w:t>
            </w:r>
          </w:p>
        </w:tc>
        <w:tc>
          <w:tcPr>
            <w:tcW w:w="2266" w:type="dxa"/>
          </w:tcPr>
          <w:p w:rsidR="0003378A" w:rsidRPr="00F02BAE" w:rsidRDefault="0003378A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  <w:p w:rsidR="0003378A" w:rsidRPr="00F02BAE" w:rsidRDefault="0003378A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F02BAE">
              <w:rPr>
                <w:rFonts w:ascii="Times New Roman" w:hAnsi="Times New Roman" w:cs="Times New Roman"/>
              </w:rPr>
              <w:t>643.374</w:t>
            </w:r>
          </w:p>
        </w:tc>
        <w:tc>
          <w:tcPr>
            <w:tcW w:w="2266" w:type="dxa"/>
          </w:tcPr>
          <w:p w:rsidR="0003378A" w:rsidRPr="00F02BAE" w:rsidRDefault="0003378A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  <w:p w:rsidR="0003378A" w:rsidRPr="00F02BAE" w:rsidRDefault="0003378A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F02BAE">
              <w:rPr>
                <w:rFonts w:ascii="Times New Roman" w:hAnsi="Times New Roman" w:cs="Times New Roman"/>
              </w:rPr>
              <w:t>319.063</w:t>
            </w:r>
          </w:p>
        </w:tc>
      </w:tr>
      <w:tr w:rsidR="0003378A" w:rsidRPr="00F02BAE" w:rsidTr="00D60E12">
        <w:tc>
          <w:tcPr>
            <w:tcW w:w="3968" w:type="dxa"/>
          </w:tcPr>
          <w:p w:rsidR="0003378A" w:rsidRPr="00F02BAE" w:rsidRDefault="0003378A" w:rsidP="00837DFF">
            <w:pPr>
              <w:pStyle w:val="NoSpacing"/>
              <w:rPr>
                <w:rFonts w:ascii="Times New Roman" w:hAnsi="Times New Roman" w:cs="Times New Roman"/>
              </w:rPr>
            </w:pPr>
            <w:r w:rsidRPr="00F02BAE">
              <w:rPr>
                <w:rFonts w:ascii="Times New Roman" w:hAnsi="Times New Roman" w:cs="Times New Roman"/>
              </w:rPr>
              <w:t xml:space="preserve">42 Rashodi za nabavu proizvedene dugotrajne imovine </w:t>
            </w:r>
          </w:p>
        </w:tc>
        <w:tc>
          <w:tcPr>
            <w:tcW w:w="2266" w:type="dxa"/>
          </w:tcPr>
          <w:p w:rsidR="0003378A" w:rsidRPr="00F02BAE" w:rsidRDefault="0003378A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  <w:p w:rsidR="0003378A" w:rsidRPr="00F02BAE" w:rsidRDefault="0003378A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F02BAE">
              <w:rPr>
                <w:rFonts w:ascii="Times New Roman" w:hAnsi="Times New Roman" w:cs="Times New Roman"/>
              </w:rPr>
              <w:t>1.364.737</w:t>
            </w:r>
          </w:p>
        </w:tc>
        <w:tc>
          <w:tcPr>
            <w:tcW w:w="2266" w:type="dxa"/>
          </w:tcPr>
          <w:p w:rsidR="0003378A" w:rsidRPr="00F02BAE" w:rsidRDefault="0003378A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  <w:p w:rsidR="0003378A" w:rsidRPr="00F02BAE" w:rsidRDefault="0003378A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F02BAE">
              <w:rPr>
                <w:rFonts w:ascii="Times New Roman" w:hAnsi="Times New Roman" w:cs="Times New Roman"/>
              </w:rPr>
              <w:t>281.794</w:t>
            </w:r>
          </w:p>
        </w:tc>
      </w:tr>
      <w:tr w:rsidR="0003378A" w:rsidRPr="00F02BAE" w:rsidTr="00D60E12">
        <w:tc>
          <w:tcPr>
            <w:tcW w:w="3968" w:type="dxa"/>
          </w:tcPr>
          <w:p w:rsidR="0003378A" w:rsidRPr="00F02BAE" w:rsidRDefault="0003378A" w:rsidP="00837DFF">
            <w:pPr>
              <w:pStyle w:val="NoSpacing"/>
              <w:rPr>
                <w:rFonts w:ascii="Times New Roman" w:hAnsi="Times New Roman" w:cs="Times New Roman"/>
              </w:rPr>
            </w:pPr>
            <w:r w:rsidRPr="00F02BAE">
              <w:rPr>
                <w:rFonts w:ascii="Times New Roman" w:hAnsi="Times New Roman" w:cs="Times New Roman"/>
              </w:rPr>
              <w:t xml:space="preserve">UKUPNO  </w:t>
            </w:r>
          </w:p>
        </w:tc>
        <w:tc>
          <w:tcPr>
            <w:tcW w:w="2266" w:type="dxa"/>
          </w:tcPr>
          <w:p w:rsidR="0003378A" w:rsidRPr="00F02BAE" w:rsidRDefault="0003378A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F02BAE">
              <w:rPr>
                <w:rFonts w:ascii="Times New Roman" w:hAnsi="Times New Roman" w:cs="Times New Roman"/>
              </w:rPr>
              <w:t>2.008.111</w:t>
            </w:r>
          </w:p>
        </w:tc>
        <w:tc>
          <w:tcPr>
            <w:tcW w:w="2266" w:type="dxa"/>
          </w:tcPr>
          <w:p w:rsidR="0003378A" w:rsidRPr="00F02BAE" w:rsidRDefault="0003378A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F02BAE">
              <w:rPr>
                <w:rFonts w:ascii="Times New Roman" w:hAnsi="Times New Roman" w:cs="Times New Roman"/>
              </w:rPr>
              <w:t>600.857</w:t>
            </w:r>
          </w:p>
        </w:tc>
      </w:tr>
    </w:tbl>
    <w:p w:rsidR="00FE0DAC" w:rsidRPr="00F02BAE" w:rsidRDefault="00FE0DAC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3B43" w:rsidRPr="00F02BAE" w:rsidRDefault="00CC1FF8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BAE">
        <w:rPr>
          <w:rFonts w:ascii="Times New Roman" w:hAnsi="Times New Roman" w:cs="Times New Roman"/>
          <w:b/>
          <w:sz w:val="24"/>
          <w:szCs w:val="24"/>
        </w:rPr>
        <w:t xml:space="preserve">AOP </w:t>
      </w:r>
      <w:r w:rsidR="00A24182" w:rsidRPr="00F02BAE">
        <w:rPr>
          <w:rFonts w:ascii="Times New Roman" w:hAnsi="Times New Roman" w:cs="Times New Roman"/>
          <w:b/>
          <w:sz w:val="24"/>
          <w:szCs w:val="24"/>
        </w:rPr>
        <w:t>347</w:t>
      </w:r>
      <w:r w:rsidR="00940A97" w:rsidRPr="00F02BAE">
        <w:rPr>
          <w:rFonts w:ascii="Times New Roman" w:hAnsi="Times New Roman" w:cs="Times New Roman"/>
          <w:b/>
          <w:sz w:val="24"/>
          <w:szCs w:val="24"/>
        </w:rPr>
        <w:t xml:space="preserve"> Nematerijalna imovina </w:t>
      </w:r>
    </w:p>
    <w:p w:rsidR="00CC1FF8" w:rsidRPr="00F02BAE" w:rsidRDefault="00CC1FF8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C1FF8" w:rsidRPr="00F02BAE" w:rsidRDefault="00CC1FF8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02BAE">
        <w:rPr>
          <w:rFonts w:ascii="Times New Roman" w:hAnsi="Times New Roman" w:cs="Times New Roman"/>
          <w:sz w:val="24"/>
          <w:szCs w:val="24"/>
        </w:rPr>
        <w:t xml:space="preserve">Rashodi su </w:t>
      </w:r>
      <w:r w:rsidR="0003378A" w:rsidRPr="00F02BAE">
        <w:rPr>
          <w:rFonts w:ascii="Times New Roman" w:hAnsi="Times New Roman" w:cs="Times New Roman"/>
          <w:sz w:val="24"/>
          <w:szCs w:val="24"/>
        </w:rPr>
        <w:t xml:space="preserve">znatno </w:t>
      </w:r>
      <w:r w:rsidR="00E2011A" w:rsidRPr="00F02BAE">
        <w:rPr>
          <w:rFonts w:ascii="Times New Roman" w:hAnsi="Times New Roman" w:cs="Times New Roman"/>
          <w:sz w:val="24"/>
          <w:szCs w:val="24"/>
        </w:rPr>
        <w:t>niži</w:t>
      </w:r>
      <w:r w:rsidR="000924B7" w:rsidRPr="00F02BAE">
        <w:rPr>
          <w:rFonts w:ascii="Times New Roman" w:hAnsi="Times New Roman" w:cs="Times New Roman"/>
          <w:sz w:val="24"/>
          <w:szCs w:val="24"/>
        </w:rPr>
        <w:t xml:space="preserve"> </w:t>
      </w:r>
      <w:r w:rsidR="00940A97" w:rsidRPr="00F02BAE">
        <w:rPr>
          <w:rFonts w:ascii="Times New Roman" w:hAnsi="Times New Roman" w:cs="Times New Roman"/>
          <w:sz w:val="24"/>
          <w:szCs w:val="24"/>
        </w:rPr>
        <w:t>u</w:t>
      </w:r>
      <w:r w:rsidRPr="00F02BAE">
        <w:rPr>
          <w:rFonts w:ascii="Times New Roman" w:hAnsi="Times New Roman" w:cs="Times New Roman"/>
          <w:sz w:val="24"/>
          <w:szCs w:val="24"/>
        </w:rPr>
        <w:t xml:space="preserve"> odnosu na prethodnu godinu jer </w:t>
      </w:r>
      <w:r w:rsidR="0003378A" w:rsidRPr="00F02BAE">
        <w:rPr>
          <w:rFonts w:ascii="Times New Roman" w:hAnsi="Times New Roman" w:cs="Times New Roman"/>
          <w:sz w:val="24"/>
          <w:szCs w:val="24"/>
        </w:rPr>
        <w:t xml:space="preserve">je izrađen manji broj projektnih dokumentacija. </w:t>
      </w:r>
    </w:p>
    <w:p w:rsidR="00A24182" w:rsidRPr="00F02BAE" w:rsidRDefault="00A24182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24182" w:rsidRPr="00F02BAE" w:rsidRDefault="00A24182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BAE">
        <w:rPr>
          <w:rFonts w:ascii="Times New Roman" w:hAnsi="Times New Roman" w:cs="Times New Roman"/>
          <w:b/>
          <w:sz w:val="24"/>
          <w:szCs w:val="24"/>
        </w:rPr>
        <w:t>AOP 359 Ostali građevinski objekti</w:t>
      </w:r>
    </w:p>
    <w:p w:rsidR="00A24182" w:rsidRPr="00F02BAE" w:rsidRDefault="00A24182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24182" w:rsidRPr="00F02BAE" w:rsidRDefault="00A24182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02BAE">
        <w:rPr>
          <w:rFonts w:ascii="Times New Roman" w:hAnsi="Times New Roman" w:cs="Times New Roman"/>
          <w:sz w:val="24"/>
          <w:szCs w:val="24"/>
        </w:rPr>
        <w:t xml:space="preserve">Rashodi su </w:t>
      </w:r>
      <w:r w:rsidR="00FF3E96" w:rsidRPr="00F02BAE">
        <w:rPr>
          <w:rFonts w:ascii="Times New Roman" w:hAnsi="Times New Roman" w:cs="Times New Roman"/>
          <w:sz w:val="24"/>
          <w:szCs w:val="24"/>
        </w:rPr>
        <w:t>znatno niži u odnosu na prethodnu godinu s obzirom da je su u prethodnoj godini izvršeni i završeni radovi na uređenju plaže Jaz, dok je u ovoj godini ostvareno samo 9.300,00 kn vezanih za navedenu plažu.</w:t>
      </w:r>
    </w:p>
    <w:p w:rsidR="00440D5E" w:rsidRPr="00F02BAE" w:rsidRDefault="00440D5E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0A97" w:rsidRPr="00F02BAE" w:rsidRDefault="00940A97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BAE">
        <w:rPr>
          <w:rFonts w:ascii="Times New Roman" w:hAnsi="Times New Roman" w:cs="Times New Roman"/>
          <w:b/>
          <w:sz w:val="24"/>
          <w:szCs w:val="24"/>
        </w:rPr>
        <w:t xml:space="preserve">AOP </w:t>
      </w:r>
      <w:r w:rsidR="00A24182" w:rsidRPr="00F02BAE">
        <w:rPr>
          <w:rFonts w:ascii="Times New Roman" w:hAnsi="Times New Roman" w:cs="Times New Roman"/>
          <w:b/>
          <w:sz w:val="24"/>
          <w:szCs w:val="24"/>
        </w:rPr>
        <w:t>361</w:t>
      </w:r>
      <w:r w:rsidRPr="00F02BAE">
        <w:rPr>
          <w:rFonts w:ascii="Times New Roman" w:hAnsi="Times New Roman" w:cs="Times New Roman"/>
          <w:b/>
          <w:sz w:val="24"/>
          <w:szCs w:val="24"/>
        </w:rPr>
        <w:t xml:space="preserve"> Uredska oprema i namještaj</w:t>
      </w:r>
    </w:p>
    <w:p w:rsidR="00CC1FF8" w:rsidRPr="00F02BAE" w:rsidRDefault="00CC1FF8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A5110" w:rsidRPr="00F02BAE" w:rsidRDefault="00604C87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02BAE">
        <w:rPr>
          <w:rFonts w:ascii="Times New Roman" w:hAnsi="Times New Roman" w:cs="Times New Roman"/>
          <w:sz w:val="24"/>
          <w:szCs w:val="24"/>
        </w:rPr>
        <w:t>U ovoj</w:t>
      </w:r>
      <w:r w:rsidR="00A24182" w:rsidRPr="00F02BAE">
        <w:rPr>
          <w:rFonts w:ascii="Times New Roman" w:hAnsi="Times New Roman" w:cs="Times New Roman"/>
          <w:sz w:val="24"/>
          <w:szCs w:val="24"/>
        </w:rPr>
        <w:t xml:space="preserve"> godini </w:t>
      </w:r>
      <w:r w:rsidR="00E2011A" w:rsidRPr="00F02BAE">
        <w:rPr>
          <w:rFonts w:ascii="Times New Roman" w:hAnsi="Times New Roman" w:cs="Times New Roman"/>
          <w:sz w:val="24"/>
          <w:szCs w:val="24"/>
        </w:rPr>
        <w:t xml:space="preserve">je ostvaren znatno </w:t>
      </w:r>
      <w:r w:rsidR="00FF3E96" w:rsidRPr="00F02BAE">
        <w:rPr>
          <w:rFonts w:ascii="Times New Roman" w:hAnsi="Times New Roman" w:cs="Times New Roman"/>
          <w:sz w:val="24"/>
          <w:szCs w:val="24"/>
        </w:rPr>
        <w:t>niži</w:t>
      </w:r>
      <w:r w:rsidR="00E2011A" w:rsidRPr="00F02BAE">
        <w:rPr>
          <w:rFonts w:ascii="Times New Roman" w:hAnsi="Times New Roman" w:cs="Times New Roman"/>
          <w:sz w:val="24"/>
          <w:szCs w:val="24"/>
        </w:rPr>
        <w:t xml:space="preserve"> iznos </w:t>
      </w:r>
      <w:r w:rsidR="00FF3E96" w:rsidRPr="00F02BAE">
        <w:rPr>
          <w:rFonts w:ascii="Times New Roman" w:hAnsi="Times New Roman" w:cs="Times New Roman"/>
          <w:sz w:val="24"/>
          <w:szCs w:val="24"/>
        </w:rPr>
        <w:t>jer su u prošloj godini nabavljeni serversko</w:t>
      </w:r>
      <w:r w:rsidR="00E2011A" w:rsidRPr="00F02BAE">
        <w:rPr>
          <w:rFonts w:ascii="Times New Roman" w:hAnsi="Times New Roman" w:cs="Times New Roman"/>
          <w:sz w:val="24"/>
          <w:szCs w:val="24"/>
        </w:rPr>
        <w:t xml:space="preserve"> računal</w:t>
      </w:r>
      <w:r w:rsidR="00FF3E96" w:rsidRPr="00F02BAE">
        <w:rPr>
          <w:rFonts w:ascii="Times New Roman" w:hAnsi="Times New Roman" w:cs="Times New Roman"/>
          <w:sz w:val="24"/>
          <w:szCs w:val="24"/>
        </w:rPr>
        <w:t>o</w:t>
      </w:r>
      <w:r w:rsidR="00E2011A" w:rsidRPr="00F02BAE">
        <w:rPr>
          <w:rFonts w:ascii="Times New Roman" w:hAnsi="Times New Roman" w:cs="Times New Roman"/>
          <w:sz w:val="24"/>
          <w:szCs w:val="24"/>
        </w:rPr>
        <w:t xml:space="preserve"> i nov</w:t>
      </w:r>
      <w:r w:rsidR="00FF3E96" w:rsidRPr="00F02BAE">
        <w:rPr>
          <w:rFonts w:ascii="Times New Roman" w:hAnsi="Times New Roman" w:cs="Times New Roman"/>
          <w:sz w:val="24"/>
          <w:szCs w:val="24"/>
        </w:rPr>
        <w:t>i printer, a u ovoj godini samo UPS.</w:t>
      </w:r>
    </w:p>
    <w:p w:rsidR="00FF3E96" w:rsidRPr="00F02BAE" w:rsidRDefault="00FF3E96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F3E96" w:rsidRPr="00F02BAE" w:rsidRDefault="00FF3E96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BAE">
        <w:rPr>
          <w:rFonts w:ascii="Times New Roman" w:hAnsi="Times New Roman" w:cs="Times New Roman"/>
          <w:b/>
          <w:sz w:val="24"/>
          <w:szCs w:val="24"/>
        </w:rPr>
        <w:t xml:space="preserve">AOP 362 Komunikacijska oprema </w:t>
      </w:r>
    </w:p>
    <w:p w:rsidR="00FF3E96" w:rsidRPr="00F02BAE" w:rsidRDefault="00FF3E96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F3E96" w:rsidRPr="00F02BAE" w:rsidRDefault="00FF3E96" w:rsidP="00FF3E9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02BAE">
        <w:rPr>
          <w:rFonts w:ascii="Times New Roman" w:hAnsi="Times New Roman" w:cs="Times New Roman"/>
          <w:sz w:val="24"/>
          <w:szCs w:val="24"/>
        </w:rPr>
        <w:t>U ovoj godini je ostvaren znatno niži iznos jer su u prošloj godini nabavljen novi službeni mobitel, a u ovoj godini telefon za ured pokraj arhive.</w:t>
      </w:r>
    </w:p>
    <w:p w:rsidR="006A5110" w:rsidRPr="00F02BAE" w:rsidRDefault="006A5110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40A97" w:rsidRPr="00F02BAE" w:rsidRDefault="00940A97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BAE">
        <w:rPr>
          <w:rFonts w:ascii="Times New Roman" w:hAnsi="Times New Roman" w:cs="Times New Roman"/>
          <w:b/>
          <w:sz w:val="24"/>
          <w:szCs w:val="24"/>
        </w:rPr>
        <w:t>AOP 3</w:t>
      </w:r>
      <w:r w:rsidR="00A24182" w:rsidRPr="00F02BAE">
        <w:rPr>
          <w:rFonts w:ascii="Times New Roman" w:hAnsi="Times New Roman" w:cs="Times New Roman"/>
          <w:b/>
          <w:sz w:val="24"/>
          <w:szCs w:val="24"/>
        </w:rPr>
        <w:t>84</w:t>
      </w:r>
      <w:r w:rsidRPr="00F02BAE">
        <w:rPr>
          <w:rFonts w:ascii="Times New Roman" w:hAnsi="Times New Roman" w:cs="Times New Roman"/>
          <w:b/>
          <w:sz w:val="24"/>
          <w:szCs w:val="24"/>
        </w:rPr>
        <w:t xml:space="preserve"> Ulaganja u računalne programe </w:t>
      </w:r>
    </w:p>
    <w:p w:rsidR="00CC1FF8" w:rsidRPr="00F02BAE" w:rsidRDefault="00CC1FF8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40A97" w:rsidRPr="00F02BAE" w:rsidRDefault="00604C87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02BAE">
        <w:rPr>
          <w:rFonts w:ascii="Times New Roman" w:hAnsi="Times New Roman" w:cs="Times New Roman"/>
          <w:sz w:val="24"/>
          <w:szCs w:val="24"/>
        </w:rPr>
        <w:t xml:space="preserve">U ovoj godini </w:t>
      </w:r>
      <w:r w:rsidR="00FF3E96" w:rsidRPr="00F02BAE">
        <w:rPr>
          <w:rFonts w:ascii="Times New Roman" w:hAnsi="Times New Roman" w:cs="Times New Roman"/>
          <w:sz w:val="24"/>
          <w:szCs w:val="24"/>
        </w:rPr>
        <w:t>ostvaren je niži</w:t>
      </w:r>
      <w:r w:rsidRPr="00F02BAE">
        <w:rPr>
          <w:rFonts w:ascii="Times New Roman" w:hAnsi="Times New Roman" w:cs="Times New Roman"/>
          <w:sz w:val="24"/>
          <w:szCs w:val="24"/>
        </w:rPr>
        <w:t xml:space="preserve"> ulaganja u računalne programe </w:t>
      </w:r>
      <w:r w:rsidR="00FF3E96" w:rsidRPr="00F02BAE">
        <w:rPr>
          <w:rFonts w:ascii="Times New Roman" w:hAnsi="Times New Roman" w:cs="Times New Roman"/>
          <w:sz w:val="24"/>
          <w:szCs w:val="24"/>
        </w:rPr>
        <w:t>jer su u prošloj godini nabavljeni</w:t>
      </w:r>
      <w:r w:rsidRPr="00F02BAE">
        <w:rPr>
          <w:rFonts w:ascii="Times New Roman" w:hAnsi="Times New Roman" w:cs="Times New Roman"/>
          <w:sz w:val="24"/>
          <w:szCs w:val="24"/>
        </w:rPr>
        <w:t xml:space="preserve"> program</w:t>
      </w:r>
      <w:r w:rsidR="00FF3E96" w:rsidRPr="00F02BAE">
        <w:rPr>
          <w:rFonts w:ascii="Times New Roman" w:hAnsi="Times New Roman" w:cs="Times New Roman"/>
          <w:sz w:val="24"/>
          <w:szCs w:val="24"/>
        </w:rPr>
        <w:t>i</w:t>
      </w:r>
      <w:r w:rsidRPr="00F02BAE">
        <w:rPr>
          <w:rFonts w:ascii="Times New Roman" w:hAnsi="Times New Roman" w:cs="Times New Roman"/>
          <w:sz w:val="24"/>
          <w:szCs w:val="24"/>
        </w:rPr>
        <w:t xml:space="preserve"> za </w:t>
      </w:r>
      <w:r w:rsidR="00E2011A" w:rsidRPr="00F02BAE">
        <w:rPr>
          <w:rFonts w:ascii="Times New Roman" w:hAnsi="Times New Roman" w:cs="Times New Roman"/>
          <w:sz w:val="24"/>
          <w:szCs w:val="24"/>
        </w:rPr>
        <w:t xml:space="preserve">nova računala, te </w:t>
      </w:r>
      <w:r w:rsidR="00FF3E96" w:rsidRPr="00F02BAE">
        <w:rPr>
          <w:rFonts w:ascii="Times New Roman" w:hAnsi="Times New Roman" w:cs="Times New Roman"/>
          <w:sz w:val="24"/>
          <w:szCs w:val="24"/>
        </w:rPr>
        <w:t>rješenja za uredsko poslovanje,</w:t>
      </w:r>
      <w:r w:rsidR="003304E8">
        <w:rPr>
          <w:rFonts w:ascii="Times New Roman" w:hAnsi="Times New Roman" w:cs="Times New Roman"/>
          <w:sz w:val="24"/>
          <w:szCs w:val="24"/>
        </w:rPr>
        <w:t xml:space="preserve"> dok je u ovoj godini nabavljeno</w:t>
      </w:r>
      <w:r w:rsidR="00FF3E96" w:rsidRPr="00F02BAE">
        <w:rPr>
          <w:rFonts w:ascii="Times New Roman" w:hAnsi="Times New Roman" w:cs="Times New Roman"/>
          <w:sz w:val="24"/>
          <w:szCs w:val="24"/>
        </w:rPr>
        <w:t xml:space="preserve"> programsko rješenje Blagajna.</w:t>
      </w:r>
    </w:p>
    <w:p w:rsidR="00A24182" w:rsidRPr="00F02BAE" w:rsidRDefault="00A24182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24182" w:rsidRPr="00F02BAE" w:rsidRDefault="00A24182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BAE">
        <w:rPr>
          <w:rFonts w:ascii="Times New Roman" w:hAnsi="Times New Roman" w:cs="Times New Roman"/>
          <w:b/>
          <w:sz w:val="24"/>
          <w:szCs w:val="24"/>
        </w:rPr>
        <w:t xml:space="preserve">AOP 386 </w:t>
      </w:r>
      <w:r w:rsidR="00ED77F3" w:rsidRPr="00F02BAE">
        <w:rPr>
          <w:rFonts w:ascii="Times New Roman" w:hAnsi="Times New Roman" w:cs="Times New Roman"/>
          <w:b/>
          <w:sz w:val="24"/>
          <w:szCs w:val="24"/>
        </w:rPr>
        <w:t>Ostala nematerijalna proizvedena imovina</w:t>
      </w:r>
    </w:p>
    <w:p w:rsidR="00ED77F3" w:rsidRPr="00F02BAE" w:rsidRDefault="00ED77F3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2011A" w:rsidRPr="00F02BAE" w:rsidRDefault="00ED77F3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02BAE">
        <w:rPr>
          <w:rFonts w:ascii="Times New Roman" w:hAnsi="Times New Roman" w:cs="Times New Roman"/>
          <w:sz w:val="24"/>
          <w:szCs w:val="24"/>
        </w:rPr>
        <w:t xml:space="preserve">Do </w:t>
      </w:r>
      <w:r w:rsidR="00FF3E96" w:rsidRPr="00F02BAE">
        <w:rPr>
          <w:rFonts w:ascii="Times New Roman" w:hAnsi="Times New Roman" w:cs="Times New Roman"/>
          <w:sz w:val="24"/>
          <w:szCs w:val="24"/>
        </w:rPr>
        <w:t>smanjenja</w:t>
      </w:r>
      <w:r w:rsidR="00604C87" w:rsidRPr="00F02BAE">
        <w:rPr>
          <w:rFonts w:ascii="Times New Roman" w:hAnsi="Times New Roman" w:cs="Times New Roman"/>
          <w:sz w:val="24"/>
          <w:szCs w:val="24"/>
        </w:rPr>
        <w:t xml:space="preserve"> </w:t>
      </w:r>
      <w:r w:rsidRPr="00F02BAE">
        <w:rPr>
          <w:rFonts w:ascii="Times New Roman" w:hAnsi="Times New Roman" w:cs="Times New Roman"/>
          <w:sz w:val="24"/>
          <w:szCs w:val="24"/>
        </w:rPr>
        <w:t xml:space="preserve">ove stavke dolazi iz razloga što je u </w:t>
      </w:r>
      <w:r w:rsidR="00FF3E96" w:rsidRPr="00F02BAE">
        <w:rPr>
          <w:rFonts w:ascii="Times New Roman" w:hAnsi="Times New Roman" w:cs="Times New Roman"/>
          <w:sz w:val="24"/>
          <w:szCs w:val="24"/>
        </w:rPr>
        <w:t>prošloj</w:t>
      </w:r>
      <w:r w:rsidR="00604C87" w:rsidRPr="00F02BAE">
        <w:rPr>
          <w:rFonts w:ascii="Times New Roman" w:hAnsi="Times New Roman" w:cs="Times New Roman"/>
          <w:sz w:val="24"/>
          <w:szCs w:val="24"/>
        </w:rPr>
        <w:t xml:space="preserve"> </w:t>
      </w:r>
      <w:r w:rsidRPr="00F02BAE">
        <w:rPr>
          <w:rFonts w:ascii="Times New Roman" w:hAnsi="Times New Roman" w:cs="Times New Roman"/>
          <w:sz w:val="24"/>
          <w:szCs w:val="24"/>
        </w:rPr>
        <w:t>godini izrađen veći broj prostorno planskih dokumenata</w:t>
      </w:r>
      <w:r w:rsidR="00E2011A" w:rsidRPr="00F02BAE">
        <w:rPr>
          <w:rFonts w:ascii="Times New Roman" w:hAnsi="Times New Roman" w:cs="Times New Roman"/>
          <w:sz w:val="24"/>
          <w:szCs w:val="24"/>
        </w:rPr>
        <w:t xml:space="preserve"> – započeto je sa izmjenama i dopunama PPUO Starigrad, UPU</w:t>
      </w:r>
      <w:r w:rsidR="00FF3E96" w:rsidRPr="00F02BAE">
        <w:rPr>
          <w:rFonts w:ascii="Times New Roman" w:hAnsi="Times New Roman" w:cs="Times New Roman"/>
          <w:sz w:val="24"/>
          <w:szCs w:val="24"/>
        </w:rPr>
        <w:t xml:space="preserve"> Luka Starigrad, UPU Pod Bucić, dok je u ovoj godini nastavljeno sa nabrojanim dokumentima i plaćano ovisno o dinamici prema ugovoru.</w:t>
      </w:r>
    </w:p>
    <w:p w:rsidR="0035698C" w:rsidRPr="00F02BAE" w:rsidRDefault="0035698C" w:rsidP="007E4516">
      <w:pPr>
        <w:pStyle w:val="NoSpacing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35698C" w:rsidRPr="00F02BAE" w:rsidRDefault="0035698C" w:rsidP="007E4516">
      <w:pPr>
        <w:pStyle w:val="NoSpacing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940A97" w:rsidRPr="00F02BAE" w:rsidRDefault="00940A97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034DD" w:rsidRPr="00F02BAE" w:rsidRDefault="004034DD" w:rsidP="008F21C1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21C1" w:rsidRPr="00F02BAE" w:rsidRDefault="008F21C1" w:rsidP="008F21C1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F02BAE">
        <w:rPr>
          <w:rFonts w:ascii="Times New Roman" w:hAnsi="Times New Roman" w:cs="Times New Roman"/>
          <w:b/>
          <w:sz w:val="26"/>
          <w:szCs w:val="26"/>
        </w:rPr>
        <w:t>Bilješke uz obrazac Rashodi prema funkcijskoj klasifikaciji:</w:t>
      </w:r>
    </w:p>
    <w:p w:rsidR="008F21C1" w:rsidRPr="00F02BAE" w:rsidRDefault="008F21C1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F21C1" w:rsidRPr="00F02BAE" w:rsidRDefault="008F21C1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02BAE">
        <w:rPr>
          <w:rFonts w:ascii="Times New Roman" w:hAnsi="Times New Roman" w:cs="Times New Roman"/>
          <w:sz w:val="24"/>
          <w:szCs w:val="24"/>
        </w:rPr>
        <w:t>Prema funkcijskoj klasifikaciji razvrstani su rashodi poslovanja i rashodi za nabavu nefinancijske imovine</w:t>
      </w:r>
      <w:r w:rsidR="0071644A" w:rsidRPr="00F02BAE">
        <w:rPr>
          <w:rFonts w:ascii="Times New Roman" w:hAnsi="Times New Roman" w:cs="Times New Roman"/>
          <w:sz w:val="24"/>
          <w:szCs w:val="24"/>
        </w:rPr>
        <w:t xml:space="preserve">. </w:t>
      </w:r>
      <w:r w:rsidR="00377E5E" w:rsidRPr="00F02BAE">
        <w:rPr>
          <w:rFonts w:ascii="Times New Roman" w:hAnsi="Times New Roman" w:cs="Times New Roman"/>
          <w:sz w:val="24"/>
          <w:szCs w:val="24"/>
        </w:rPr>
        <w:t>U odnosnu na prethodnu godinu u 20</w:t>
      </w:r>
      <w:r w:rsidR="00B740AA" w:rsidRPr="00F02BAE">
        <w:rPr>
          <w:rFonts w:ascii="Times New Roman" w:hAnsi="Times New Roman" w:cs="Times New Roman"/>
          <w:sz w:val="24"/>
          <w:szCs w:val="24"/>
        </w:rPr>
        <w:t>20</w:t>
      </w:r>
      <w:r w:rsidR="00377E5E" w:rsidRPr="00F02BAE">
        <w:rPr>
          <w:rFonts w:ascii="Times New Roman" w:hAnsi="Times New Roman" w:cs="Times New Roman"/>
          <w:sz w:val="24"/>
          <w:szCs w:val="24"/>
        </w:rPr>
        <w:t xml:space="preserve">. godini ostvaren je </w:t>
      </w:r>
      <w:r w:rsidR="00B740AA" w:rsidRPr="00F02BAE">
        <w:rPr>
          <w:rFonts w:ascii="Times New Roman" w:hAnsi="Times New Roman" w:cs="Times New Roman"/>
          <w:sz w:val="24"/>
          <w:szCs w:val="24"/>
        </w:rPr>
        <w:t>gotovo isti iznos rashoda.</w:t>
      </w:r>
    </w:p>
    <w:p w:rsidR="0071644A" w:rsidRPr="00F02BAE" w:rsidRDefault="0071644A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B5BFB" w:rsidRPr="00F02BAE" w:rsidRDefault="00BB5BFB" w:rsidP="00BB5BF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BAE">
        <w:rPr>
          <w:rFonts w:ascii="Times New Roman" w:hAnsi="Times New Roman" w:cs="Times New Roman"/>
          <w:b/>
          <w:sz w:val="24"/>
          <w:szCs w:val="24"/>
        </w:rPr>
        <w:t xml:space="preserve">AOP </w:t>
      </w:r>
      <w:r w:rsidR="00B740AA" w:rsidRPr="00F02BAE">
        <w:rPr>
          <w:rFonts w:ascii="Times New Roman" w:hAnsi="Times New Roman" w:cs="Times New Roman"/>
          <w:b/>
          <w:sz w:val="24"/>
          <w:szCs w:val="24"/>
        </w:rPr>
        <w:t xml:space="preserve">030 Rashodi za javni red i sigurnost koji nisu drugdje svrstani </w:t>
      </w:r>
    </w:p>
    <w:p w:rsidR="00BB5BFB" w:rsidRPr="00F02BAE" w:rsidRDefault="00BB5BFB" w:rsidP="00BB5BF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BFB" w:rsidRPr="00F02BAE" w:rsidRDefault="00BB5BFB" w:rsidP="00BB5BF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02BAE">
        <w:rPr>
          <w:rFonts w:ascii="Times New Roman" w:hAnsi="Times New Roman" w:cs="Times New Roman"/>
          <w:sz w:val="24"/>
          <w:szCs w:val="24"/>
        </w:rPr>
        <w:t xml:space="preserve">U odnosu na prethodnu godinu navedeni rashodi su viši jer je u </w:t>
      </w:r>
      <w:r w:rsidR="00B740AA" w:rsidRPr="00F02BAE">
        <w:rPr>
          <w:rFonts w:ascii="Times New Roman" w:hAnsi="Times New Roman" w:cs="Times New Roman"/>
          <w:sz w:val="24"/>
          <w:szCs w:val="24"/>
        </w:rPr>
        <w:t>2020. godini ostvaren viši iznos sredstava za potrebe civilne zaštite.</w:t>
      </w:r>
    </w:p>
    <w:p w:rsidR="00E75021" w:rsidRPr="00F02BAE" w:rsidRDefault="00E75021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15CEA" w:rsidRPr="00F02BAE" w:rsidRDefault="00515CEA" w:rsidP="00515CE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BAE">
        <w:rPr>
          <w:rFonts w:ascii="Times New Roman" w:hAnsi="Times New Roman" w:cs="Times New Roman"/>
          <w:b/>
          <w:sz w:val="24"/>
          <w:szCs w:val="24"/>
        </w:rPr>
        <w:t xml:space="preserve">AOP 060 Turizam </w:t>
      </w:r>
    </w:p>
    <w:p w:rsidR="00515CEA" w:rsidRPr="00F02BAE" w:rsidRDefault="00515CEA" w:rsidP="00515C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740AA" w:rsidRPr="00F02BAE" w:rsidRDefault="00515CEA" w:rsidP="00B740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02BAE">
        <w:rPr>
          <w:rFonts w:ascii="Times New Roman" w:hAnsi="Times New Roman" w:cs="Times New Roman"/>
          <w:sz w:val="24"/>
          <w:szCs w:val="24"/>
        </w:rPr>
        <w:t xml:space="preserve">U odnosu na prethodnu godinu navedeni rashodi su </w:t>
      </w:r>
      <w:r w:rsidR="00B740AA" w:rsidRPr="00F02BAE">
        <w:rPr>
          <w:rFonts w:ascii="Times New Roman" w:hAnsi="Times New Roman" w:cs="Times New Roman"/>
          <w:sz w:val="24"/>
          <w:szCs w:val="24"/>
        </w:rPr>
        <w:t>niži</w:t>
      </w:r>
      <w:r w:rsidRPr="00F02BAE">
        <w:rPr>
          <w:rFonts w:ascii="Times New Roman" w:hAnsi="Times New Roman" w:cs="Times New Roman"/>
          <w:sz w:val="24"/>
          <w:szCs w:val="24"/>
        </w:rPr>
        <w:t xml:space="preserve"> s obzirom da su u ovoj godini </w:t>
      </w:r>
      <w:r w:rsidR="00B740AA" w:rsidRPr="00F02BAE">
        <w:rPr>
          <w:rFonts w:ascii="Times New Roman" w:hAnsi="Times New Roman" w:cs="Times New Roman"/>
          <w:sz w:val="24"/>
          <w:szCs w:val="24"/>
        </w:rPr>
        <w:t>nisu ostvarena sredstva za sufinanciranje projekata Turističke zajednice s obzirom na otkazivanje brojnih projekata i događanja kao jedne od posljedica vezanih uz pojavu epidemije bolesti COVID-19.</w:t>
      </w:r>
    </w:p>
    <w:p w:rsidR="00515CEA" w:rsidRPr="00F02BAE" w:rsidRDefault="00515CEA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21C1" w:rsidRPr="00F02BAE" w:rsidRDefault="0071644A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BAE">
        <w:rPr>
          <w:rFonts w:ascii="Times New Roman" w:hAnsi="Times New Roman" w:cs="Times New Roman"/>
          <w:b/>
          <w:sz w:val="24"/>
          <w:szCs w:val="24"/>
        </w:rPr>
        <w:t xml:space="preserve">AOP 072 Gospodarenje otpadom </w:t>
      </w:r>
    </w:p>
    <w:p w:rsidR="00E75021" w:rsidRPr="00F02BAE" w:rsidRDefault="00E75021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740AA" w:rsidRPr="00F02BAE" w:rsidRDefault="0071644A" w:rsidP="00B740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02BAE">
        <w:rPr>
          <w:rFonts w:ascii="Times New Roman" w:hAnsi="Times New Roman" w:cs="Times New Roman"/>
          <w:sz w:val="24"/>
          <w:szCs w:val="24"/>
        </w:rPr>
        <w:t>Navedeni</w:t>
      </w:r>
      <w:r w:rsidR="0017477E" w:rsidRPr="00F02BAE">
        <w:rPr>
          <w:rFonts w:ascii="Times New Roman" w:hAnsi="Times New Roman" w:cs="Times New Roman"/>
          <w:sz w:val="24"/>
          <w:szCs w:val="24"/>
        </w:rPr>
        <w:t xml:space="preserve"> rashodi </w:t>
      </w:r>
      <w:r w:rsidR="00B740AA" w:rsidRPr="00F02BAE">
        <w:rPr>
          <w:rFonts w:ascii="Times New Roman" w:hAnsi="Times New Roman" w:cs="Times New Roman"/>
          <w:sz w:val="24"/>
          <w:szCs w:val="24"/>
        </w:rPr>
        <w:t>viši su</w:t>
      </w:r>
      <w:r w:rsidR="0017477E" w:rsidRPr="00F02BAE">
        <w:rPr>
          <w:rFonts w:ascii="Times New Roman" w:hAnsi="Times New Roman" w:cs="Times New Roman"/>
          <w:sz w:val="24"/>
          <w:szCs w:val="24"/>
        </w:rPr>
        <w:t xml:space="preserve"> u odnosu na prethodnu godinu zbog </w:t>
      </w:r>
      <w:r w:rsidR="00B740AA" w:rsidRPr="00F02BAE">
        <w:rPr>
          <w:rFonts w:ascii="Times New Roman" w:hAnsi="Times New Roman" w:cs="Times New Roman"/>
          <w:sz w:val="24"/>
          <w:szCs w:val="24"/>
        </w:rPr>
        <w:t xml:space="preserve">početka projekta sanacije odlagališta otpada „Samograd“ za koji su ugovori sklopljeni u 2020. godini te će se provoditi i kroz 2021. godinu. </w:t>
      </w:r>
    </w:p>
    <w:p w:rsidR="0017477E" w:rsidRPr="00F02BAE" w:rsidRDefault="0017477E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7477E" w:rsidRPr="00F02BAE" w:rsidRDefault="0017477E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BAE">
        <w:rPr>
          <w:rFonts w:ascii="Times New Roman" w:hAnsi="Times New Roman" w:cs="Times New Roman"/>
          <w:b/>
          <w:sz w:val="24"/>
          <w:szCs w:val="24"/>
        </w:rPr>
        <w:t>AOP 080 Razvoj zajednice</w:t>
      </w:r>
    </w:p>
    <w:p w:rsidR="0017477E" w:rsidRPr="00F02BAE" w:rsidRDefault="0017477E" w:rsidP="0017477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7477E" w:rsidRPr="00F02BAE" w:rsidRDefault="0017477E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02BAE">
        <w:rPr>
          <w:rFonts w:ascii="Times New Roman" w:hAnsi="Times New Roman" w:cs="Times New Roman"/>
          <w:sz w:val="24"/>
          <w:szCs w:val="24"/>
        </w:rPr>
        <w:t xml:space="preserve">Navedeni rashodi </w:t>
      </w:r>
      <w:r w:rsidR="00B740AA" w:rsidRPr="00F02BAE">
        <w:rPr>
          <w:rFonts w:ascii="Times New Roman" w:hAnsi="Times New Roman" w:cs="Times New Roman"/>
          <w:sz w:val="24"/>
          <w:szCs w:val="24"/>
        </w:rPr>
        <w:t>viši</w:t>
      </w:r>
      <w:r w:rsidRPr="00F02BAE">
        <w:rPr>
          <w:rFonts w:ascii="Times New Roman" w:hAnsi="Times New Roman" w:cs="Times New Roman"/>
          <w:sz w:val="24"/>
          <w:szCs w:val="24"/>
        </w:rPr>
        <w:t xml:space="preserve"> su u odnosu na prethodnu godinu zbog </w:t>
      </w:r>
      <w:r w:rsidR="00B740AA" w:rsidRPr="00F02BAE">
        <w:rPr>
          <w:rFonts w:ascii="Times New Roman" w:hAnsi="Times New Roman" w:cs="Times New Roman"/>
          <w:sz w:val="24"/>
          <w:szCs w:val="24"/>
        </w:rPr>
        <w:t>viših</w:t>
      </w:r>
      <w:r w:rsidR="00EF7290" w:rsidRPr="00F02BAE">
        <w:rPr>
          <w:rFonts w:ascii="Times New Roman" w:hAnsi="Times New Roman" w:cs="Times New Roman"/>
          <w:sz w:val="24"/>
          <w:szCs w:val="24"/>
        </w:rPr>
        <w:t xml:space="preserve"> rashoda </w:t>
      </w:r>
      <w:r w:rsidR="00B740AA" w:rsidRPr="00F02BAE">
        <w:rPr>
          <w:rFonts w:ascii="Times New Roman" w:hAnsi="Times New Roman" w:cs="Times New Roman"/>
          <w:sz w:val="24"/>
          <w:szCs w:val="24"/>
        </w:rPr>
        <w:t>održavanja</w:t>
      </w:r>
      <w:r w:rsidR="00875FAD">
        <w:rPr>
          <w:rFonts w:ascii="Times New Roman" w:hAnsi="Times New Roman" w:cs="Times New Roman"/>
          <w:sz w:val="24"/>
          <w:szCs w:val="24"/>
        </w:rPr>
        <w:t xml:space="preserve"> </w:t>
      </w:r>
      <w:r w:rsidR="00EF7290" w:rsidRPr="00F02BAE">
        <w:rPr>
          <w:rFonts w:ascii="Times New Roman" w:hAnsi="Times New Roman" w:cs="Times New Roman"/>
          <w:sz w:val="24"/>
          <w:szCs w:val="24"/>
        </w:rPr>
        <w:t xml:space="preserve">komunalne infrastrukture, prvenstveno projekta </w:t>
      </w:r>
      <w:r w:rsidR="00B740AA" w:rsidRPr="00F02BAE">
        <w:rPr>
          <w:rFonts w:ascii="Times New Roman" w:hAnsi="Times New Roman" w:cs="Times New Roman"/>
          <w:sz w:val="24"/>
          <w:szCs w:val="24"/>
        </w:rPr>
        <w:t>sanacije i asfaltiranja nerazvrstanih cesta te održavanje i uređenje plaža i obalnog pojasa.</w:t>
      </w:r>
    </w:p>
    <w:p w:rsidR="00B740AA" w:rsidRPr="00F02BAE" w:rsidRDefault="00B740AA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740AA" w:rsidRPr="00F02BAE" w:rsidRDefault="00B740AA" w:rsidP="00B740A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BAE">
        <w:rPr>
          <w:rFonts w:ascii="Times New Roman" w:hAnsi="Times New Roman" w:cs="Times New Roman"/>
          <w:b/>
          <w:sz w:val="24"/>
          <w:szCs w:val="24"/>
        </w:rPr>
        <w:t>AOP 081 Opskrba vodom</w:t>
      </w:r>
    </w:p>
    <w:p w:rsidR="00B740AA" w:rsidRPr="00F02BAE" w:rsidRDefault="00B740AA" w:rsidP="00B740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740AA" w:rsidRPr="00F02BAE" w:rsidRDefault="00B740AA" w:rsidP="00B740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02BAE">
        <w:rPr>
          <w:rFonts w:ascii="Times New Roman" w:hAnsi="Times New Roman" w:cs="Times New Roman"/>
          <w:sz w:val="24"/>
          <w:szCs w:val="24"/>
        </w:rPr>
        <w:t>Navedeni rashodi znatno su viši u u odnosu na prethodnu godinu zbog sredstva za Vodovod d.o.o. za sufinanciranje projekta izgradnje vodovoda na području Općine Starigrad.</w:t>
      </w:r>
    </w:p>
    <w:p w:rsidR="00B740AA" w:rsidRPr="00F02BAE" w:rsidRDefault="00B740AA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7477E" w:rsidRPr="00F02BAE" w:rsidRDefault="0017477E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BAE">
        <w:rPr>
          <w:rFonts w:ascii="Times New Roman" w:hAnsi="Times New Roman" w:cs="Times New Roman"/>
          <w:b/>
          <w:sz w:val="24"/>
          <w:szCs w:val="24"/>
        </w:rPr>
        <w:t>AOP 082 Ulična rasvjeta</w:t>
      </w:r>
    </w:p>
    <w:p w:rsidR="0017477E" w:rsidRPr="00F02BAE" w:rsidRDefault="0017477E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7290" w:rsidRPr="00F02BAE" w:rsidRDefault="00EF7290" w:rsidP="00EF729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02BAE">
        <w:rPr>
          <w:rFonts w:ascii="Times New Roman" w:hAnsi="Times New Roman" w:cs="Times New Roman"/>
          <w:sz w:val="24"/>
          <w:szCs w:val="24"/>
        </w:rPr>
        <w:t xml:space="preserve">Navedeni rashodi </w:t>
      </w:r>
      <w:r w:rsidR="00B740AA" w:rsidRPr="00F02BAE">
        <w:rPr>
          <w:rFonts w:ascii="Times New Roman" w:hAnsi="Times New Roman" w:cs="Times New Roman"/>
          <w:sz w:val="24"/>
          <w:szCs w:val="24"/>
        </w:rPr>
        <w:t>viši</w:t>
      </w:r>
      <w:r w:rsidRPr="00F02BAE">
        <w:rPr>
          <w:rFonts w:ascii="Times New Roman" w:hAnsi="Times New Roman" w:cs="Times New Roman"/>
          <w:sz w:val="24"/>
          <w:szCs w:val="24"/>
        </w:rPr>
        <w:t xml:space="preserve"> su u odnosu na prethodnu godinu zbog </w:t>
      </w:r>
      <w:r w:rsidR="00B740AA" w:rsidRPr="00F02BAE">
        <w:rPr>
          <w:rFonts w:ascii="Times New Roman" w:hAnsi="Times New Roman" w:cs="Times New Roman"/>
          <w:sz w:val="24"/>
          <w:szCs w:val="24"/>
        </w:rPr>
        <w:t xml:space="preserve">viših rashoda održavanja </w:t>
      </w:r>
      <w:r w:rsidRPr="00F02BAE">
        <w:rPr>
          <w:rFonts w:ascii="Times New Roman" w:hAnsi="Times New Roman" w:cs="Times New Roman"/>
          <w:sz w:val="24"/>
          <w:szCs w:val="24"/>
        </w:rPr>
        <w:t xml:space="preserve">javne rasvjete. </w:t>
      </w:r>
    </w:p>
    <w:p w:rsidR="00377E5E" w:rsidRPr="00F02BAE" w:rsidRDefault="00377E5E" w:rsidP="00377E5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7E5E" w:rsidRPr="00F02BAE" w:rsidRDefault="00377E5E" w:rsidP="00377E5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BAE">
        <w:rPr>
          <w:rFonts w:ascii="Times New Roman" w:hAnsi="Times New Roman" w:cs="Times New Roman"/>
          <w:b/>
          <w:sz w:val="24"/>
          <w:szCs w:val="24"/>
        </w:rPr>
        <w:t>AOP 084 Rashodi vezani za stanovanje i kom. pogodnosti koji nisu drugdje svrstani</w:t>
      </w:r>
    </w:p>
    <w:p w:rsidR="00377E5E" w:rsidRPr="00F02BAE" w:rsidRDefault="00377E5E" w:rsidP="00377E5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77E5E" w:rsidRPr="00F02BAE" w:rsidRDefault="00377E5E" w:rsidP="00377E5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02BAE">
        <w:rPr>
          <w:rFonts w:ascii="Times New Roman" w:hAnsi="Times New Roman" w:cs="Times New Roman"/>
          <w:sz w:val="24"/>
          <w:szCs w:val="24"/>
        </w:rPr>
        <w:t xml:space="preserve">Navedeni rashodi znatno su </w:t>
      </w:r>
      <w:r w:rsidR="00161BA7" w:rsidRPr="00F02BAE">
        <w:rPr>
          <w:rFonts w:ascii="Times New Roman" w:hAnsi="Times New Roman" w:cs="Times New Roman"/>
          <w:sz w:val="24"/>
          <w:szCs w:val="24"/>
        </w:rPr>
        <w:t>niži</w:t>
      </w:r>
      <w:r w:rsidRPr="00F02BAE">
        <w:rPr>
          <w:rFonts w:ascii="Times New Roman" w:hAnsi="Times New Roman" w:cs="Times New Roman"/>
          <w:sz w:val="24"/>
          <w:szCs w:val="24"/>
        </w:rPr>
        <w:t xml:space="preserve"> u odnosu na prethodnu godinu zbog projekta Sanacije i asfaltiranja nerazvrstanih cesta </w:t>
      </w:r>
      <w:r w:rsidR="00161BA7" w:rsidRPr="00F02BAE">
        <w:rPr>
          <w:rFonts w:ascii="Times New Roman" w:hAnsi="Times New Roman" w:cs="Times New Roman"/>
          <w:sz w:val="24"/>
          <w:szCs w:val="24"/>
        </w:rPr>
        <w:t xml:space="preserve">koji je u </w:t>
      </w:r>
      <w:r w:rsidRPr="00F02BAE">
        <w:rPr>
          <w:rFonts w:ascii="Times New Roman" w:hAnsi="Times New Roman" w:cs="Times New Roman"/>
          <w:sz w:val="24"/>
          <w:szCs w:val="24"/>
        </w:rPr>
        <w:t xml:space="preserve">2019. </w:t>
      </w:r>
      <w:r w:rsidR="00161BA7" w:rsidRPr="00F02BAE">
        <w:rPr>
          <w:rFonts w:ascii="Times New Roman" w:hAnsi="Times New Roman" w:cs="Times New Roman"/>
          <w:sz w:val="24"/>
          <w:szCs w:val="24"/>
        </w:rPr>
        <w:t xml:space="preserve">godini  bio pod ovom klasifikacijom, a u 2020. godini je pod Razvojem zajednice. </w:t>
      </w:r>
    </w:p>
    <w:p w:rsidR="00377E5E" w:rsidRPr="00F02BAE" w:rsidRDefault="00377E5E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77E" w:rsidRPr="00F02BAE" w:rsidRDefault="0017477E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BAE">
        <w:rPr>
          <w:rFonts w:ascii="Times New Roman" w:hAnsi="Times New Roman" w:cs="Times New Roman"/>
          <w:b/>
          <w:sz w:val="24"/>
          <w:szCs w:val="24"/>
        </w:rPr>
        <w:t>AOP 10</w:t>
      </w:r>
      <w:r w:rsidR="00161BA7" w:rsidRPr="00F02BAE">
        <w:rPr>
          <w:rFonts w:ascii="Times New Roman" w:hAnsi="Times New Roman" w:cs="Times New Roman"/>
          <w:b/>
          <w:sz w:val="24"/>
          <w:szCs w:val="24"/>
        </w:rPr>
        <w:t>4</w:t>
      </w:r>
      <w:r w:rsidRPr="00F02BAE">
        <w:rPr>
          <w:rFonts w:ascii="Times New Roman" w:hAnsi="Times New Roman" w:cs="Times New Roman"/>
          <w:b/>
          <w:sz w:val="24"/>
          <w:szCs w:val="24"/>
        </w:rPr>
        <w:t xml:space="preserve"> Služb</w:t>
      </w:r>
      <w:r w:rsidR="00161BA7" w:rsidRPr="00F02BAE">
        <w:rPr>
          <w:rFonts w:ascii="Times New Roman" w:hAnsi="Times New Roman" w:cs="Times New Roman"/>
          <w:b/>
          <w:sz w:val="24"/>
          <w:szCs w:val="24"/>
        </w:rPr>
        <w:t xml:space="preserve">a rekreacije i sporta </w:t>
      </w:r>
    </w:p>
    <w:p w:rsidR="00EF7290" w:rsidRPr="00F02BAE" w:rsidRDefault="00EF7290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61BA7" w:rsidRPr="00F02BAE" w:rsidRDefault="00EF7290" w:rsidP="00161BA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02BAE">
        <w:rPr>
          <w:rFonts w:ascii="Times New Roman" w:hAnsi="Times New Roman" w:cs="Times New Roman"/>
          <w:sz w:val="24"/>
          <w:szCs w:val="24"/>
        </w:rPr>
        <w:t xml:space="preserve">Navedeni rashodi su </w:t>
      </w:r>
      <w:r w:rsidR="00161BA7" w:rsidRPr="00F02BAE">
        <w:rPr>
          <w:rFonts w:ascii="Times New Roman" w:hAnsi="Times New Roman" w:cs="Times New Roman"/>
          <w:sz w:val="24"/>
          <w:szCs w:val="24"/>
        </w:rPr>
        <w:t>niži</w:t>
      </w:r>
      <w:r w:rsidR="00377E5E" w:rsidRPr="00F02BAE">
        <w:rPr>
          <w:rFonts w:ascii="Times New Roman" w:hAnsi="Times New Roman" w:cs="Times New Roman"/>
          <w:sz w:val="24"/>
          <w:szCs w:val="24"/>
        </w:rPr>
        <w:t xml:space="preserve"> </w:t>
      </w:r>
      <w:r w:rsidRPr="00F02BAE">
        <w:rPr>
          <w:rFonts w:ascii="Times New Roman" w:hAnsi="Times New Roman" w:cs="Times New Roman"/>
          <w:sz w:val="24"/>
          <w:szCs w:val="24"/>
        </w:rPr>
        <w:t>u odnosu na prethodnu godinu zbog</w:t>
      </w:r>
      <w:r w:rsidR="00377E5E" w:rsidRPr="00F02BAE">
        <w:rPr>
          <w:rFonts w:ascii="Times New Roman" w:hAnsi="Times New Roman" w:cs="Times New Roman"/>
          <w:sz w:val="24"/>
          <w:szCs w:val="24"/>
        </w:rPr>
        <w:t xml:space="preserve"> </w:t>
      </w:r>
      <w:r w:rsidR="00161BA7" w:rsidRPr="00F02BAE">
        <w:rPr>
          <w:rFonts w:ascii="Times New Roman" w:hAnsi="Times New Roman" w:cs="Times New Roman"/>
          <w:sz w:val="24"/>
          <w:szCs w:val="24"/>
        </w:rPr>
        <w:t xml:space="preserve">obustave natječaja za financiranje programa javnih potreba u sportu, koji je krajem godine ponovljen ali s obzirom na okolnosti vezane uz pojavu epidemije bolesti COVID-19 održano je znatno manje programa i natjecanja u odnosu na prošlu godinu, pa su suklado tome sredstva tako i raspoređena. </w:t>
      </w:r>
    </w:p>
    <w:p w:rsidR="00EF7290" w:rsidRPr="00F02BAE" w:rsidRDefault="00EF7290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7477E" w:rsidRPr="00F02BAE" w:rsidRDefault="0017477E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61BA7" w:rsidRPr="00F02BAE" w:rsidRDefault="00161BA7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61BA7" w:rsidRPr="00F02BAE" w:rsidRDefault="00161BA7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7477E" w:rsidRPr="00F02BAE" w:rsidRDefault="00EF7290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BAE">
        <w:rPr>
          <w:rFonts w:ascii="Times New Roman" w:hAnsi="Times New Roman" w:cs="Times New Roman"/>
          <w:b/>
          <w:sz w:val="24"/>
          <w:szCs w:val="24"/>
        </w:rPr>
        <w:lastRenderedPageBreak/>
        <w:t>AOP 105</w:t>
      </w:r>
      <w:r w:rsidR="0017477E" w:rsidRPr="00F02BAE">
        <w:rPr>
          <w:rFonts w:ascii="Times New Roman" w:hAnsi="Times New Roman" w:cs="Times New Roman"/>
          <w:b/>
          <w:sz w:val="24"/>
          <w:szCs w:val="24"/>
        </w:rPr>
        <w:t xml:space="preserve"> Službe kulture </w:t>
      </w:r>
    </w:p>
    <w:p w:rsidR="0017477E" w:rsidRPr="00F02BAE" w:rsidRDefault="0017477E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61BA7" w:rsidRPr="00F02BAE" w:rsidRDefault="00161BA7" w:rsidP="00161BA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02BAE">
        <w:rPr>
          <w:rFonts w:ascii="Times New Roman" w:hAnsi="Times New Roman" w:cs="Times New Roman"/>
          <w:sz w:val="24"/>
          <w:szCs w:val="24"/>
        </w:rPr>
        <w:t xml:space="preserve">Navedeni rashodi su niži u odnosu na prethodnu godinu zbog obustave natječaja za financiranje programa javnih potreba u kulturi, koji je krajem godine ponovljen ali s obzirom na okolnosti vezane uz pojavu epidemije bolesti COVID-19 održano je znatno manje programa i manifestacija u odnosu na prošlu godinu, pa su suklado tome sredstva tako i raspoređena. </w:t>
      </w:r>
    </w:p>
    <w:p w:rsidR="00A260B9" w:rsidRPr="00F02BAE" w:rsidRDefault="00A260B9" w:rsidP="00EF729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260B9" w:rsidRPr="00F02BAE" w:rsidRDefault="00A260B9" w:rsidP="00A260B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BAE">
        <w:rPr>
          <w:rFonts w:ascii="Times New Roman" w:hAnsi="Times New Roman" w:cs="Times New Roman"/>
          <w:b/>
          <w:sz w:val="24"/>
          <w:szCs w:val="24"/>
        </w:rPr>
        <w:t xml:space="preserve">AOP 107 Religijske i druge službene zajednice  </w:t>
      </w:r>
    </w:p>
    <w:p w:rsidR="00A260B9" w:rsidRPr="00F02BAE" w:rsidRDefault="00A260B9" w:rsidP="00A260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260B9" w:rsidRPr="00F02BAE" w:rsidRDefault="00A260B9" w:rsidP="00A260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02BAE">
        <w:rPr>
          <w:rFonts w:ascii="Times New Roman" w:hAnsi="Times New Roman" w:cs="Times New Roman"/>
          <w:sz w:val="24"/>
          <w:szCs w:val="24"/>
        </w:rPr>
        <w:t xml:space="preserve">Navedeni rashodi niži su u odnosu na prethodnu godinu </w:t>
      </w:r>
      <w:r w:rsidR="00161BA7" w:rsidRPr="00F02BAE">
        <w:rPr>
          <w:rFonts w:ascii="Times New Roman" w:hAnsi="Times New Roman" w:cs="Times New Roman"/>
          <w:sz w:val="24"/>
          <w:szCs w:val="24"/>
        </w:rPr>
        <w:t>sukladno iznosu</w:t>
      </w:r>
      <w:r w:rsidR="00C87BA0" w:rsidRPr="00F02BAE">
        <w:rPr>
          <w:rFonts w:ascii="Times New Roman" w:hAnsi="Times New Roman" w:cs="Times New Roman"/>
          <w:sz w:val="24"/>
          <w:szCs w:val="24"/>
        </w:rPr>
        <w:t xml:space="preserve"> donacija vjerskim zajednicama</w:t>
      </w:r>
      <w:r w:rsidR="00161BA7" w:rsidRPr="00F02BAE">
        <w:rPr>
          <w:rFonts w:ascii="Times New Roman" w:hAnsi="Times New Roman" w:cs="Times New Roman"/>
          <w:sz w:val="24"/>
          <w:szCs w:val="24"/>
        </w:rPr>
        <w:t xml:space="preserve">, a to je bilo u </w:t>
      </w:r>
      <w:r w:rsidR="00C87BA0" w:rsidRPr="00F02BAE">
        <w:rPr>
          <w:rFonts w:ascii="Times New Roman" w:hAnsi="Times New Roman" w:cs="Times New Roman"/>
          <w:sz w:val="24"/>
          <w:szCs w:val="24"/>
        </w:rPr>
        <w:t>manjem iznosu u odnosu na prethodnu godinu.</w:t>
      </w:r>
    </w:p>
    <w:p w:rsidR="00161BA7" w:rsidRPr="00F02BAE" w:rsidRDefault="00161BA7" w:rsidP="00A260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61BA7" w:rsidRPr="00F02BAE" w:rsidRDefault="00161BA7" w:rsidP="00A260B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BAE">
        <w:rPr>
          <w:rFonts w:ascii="Times New Roman" w:hAnsi="Times New Roman" w:cs="Times New Roman"/>
          <w:b/>
          <w:sz w:val="24"/>
          <w:szCs w:val="24"/>
        </w:rPr>
        <w:t>AOP 113 Osnovno obrazovanje</w:t>
      </w:r>
    </w:p>
    <w:p w:rsidR="00161BA7" w:rsidRPr="00F02BAE" w:rsidRDefault="00161BA7" w:rsidP="00161BA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260B9" w:rsidRPr="00F02BAE" w:rsidRDefault="00161BA7" w:rsidP="00EF729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02BAE">
        <w:rPr>
          <w:rFonts w:ascii="Times New Roman" w:hAnsi="Times New Roman" w:cs="Times New Roman"/>
          <w:sz w:val="24"/>
          <w:szCs w:val="24"/>
        </w:rPr>
        <w:t xml:space="preserve">Navedeni rashodi biši su u odnosu na prethodnu godinu jer se od 2020. </w:t>
      </w:r>
      <w:r w:rsidR="00875FAD">
        <w:rPr>
          <w:rFonts w:ascii="Times New Roman" w:hAnsi="Times New Roman" w:cs="Times New Roman"/>
          <w:sz w:val="24"/>
          <w:szCs w:val="24"/>
        </w:rPr>
        <w:t>g</w:t>
      </w:r>
      <w:r w:rsidRPr="00F02BAE">
        <w:rPr>
          <w:rFonts w:ascii="Times New Roman" w:hAnsi="Times New Roman" w:cs="Times New Roman"/>
          <w:sz w:val="24"/>
          <w:szCs w:val="24"/>
        </w:rPr>
        <w:t>odine sufinanciraju i radni materijali za učenike osnovne škole.</w:t>
      </w:r>
    </w:p>
    <w:p w:rsidR="008F21C1" w:rsidRPr="00F02BAE" w:rsidRDefault="008F21C1" w:rsidP="00587661">
      <w:pPr>
        <w:pStyle w:val="NoSpacing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8F21C1" w:rsidRPr="00F02BAE" w:rsidRDefault="008F21C1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C1FF8" w:rsidRPr="00F02BAE" w:rsidRDefault="008D7CCD" w:rsidP="00BE08DC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F02BAE">
        <w:rPr>
          <w:rFonts w:ascii="Times New Roman" w:hAnsi="Times New Roman" w:cs="Times New Roman"/>
          <w:b/>
          <w:sz w:val="26"/>
          <w:szCs w:val="26"/>
        </w:rPr>
        <w:t>Bilješke uz obrazac Obveze</w:t>
      </w:r>
      <w:r w:rsidR="00AC2F44" w:rsidRPr="00F02BAE">
        <w:rPr>
          <w:rFonts w:ascii="Times New Roman" w:hAnsi="Times New Roman" w:cs="Times New Roman"/>
          <w:b/>
          <w:sz w:val="26"/>
          <w:szCs w:val="26"/>
        </w:rPr>
        <w:t>:</w:t>
      </w:r>
    </w:p>
    <w:p w:rsidR="00CC1FF8" w:rsidRPr="00F02BAE" w:rsidRDefault="00CC1FF8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40A97" w:rsidRPr="00F02BAE" w:rsidRDefault="004034DD" w:rsidP="008D7C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02BAE">
        <w:rPr>
          <w:rFonts w:ascii="Times New Roman" w:hAnsi="Times New Roman" w:cs="Times New Roman"/>
          <w:sz w:val="24"/>
          <w:szCs w:val="24"/>
        </w:rPr>
        <w:t>Stanje obveza 1. siječnja 20</w:t>
      </w:r>
      <w:r w:rsidR="00A24829" w:rsidRPr="00F02BAE">
        <w:rPr>
          <w:rFonts w:ascii="Times New Roman" w:hAnsi="Times New Roman" w:cs="Times New Roman"/>
          <w:sz w:val="24"/>
          <w:szCs w:val="24"/>
        </w:rPr>
        <w:t>20</w:t>
      </w:r>
      <w:r w:rsidR="005C4D78" w:rsidRPr="00F02BAE">
        <w:rPr>
          <w:rFonts w:ascii="Times New Roman" w:hAnsi="Times New Roman" w:cs="Times New Roman"/>
          <w:sz w:val="24"/>
          <w:szCs w:val="24"/>
        </w:rPr>
        <w:t>. godine, odgovara stan</w:t>
      </w:r>
      <w:r w:rsidR="00B17190" w:rsidRPr="00F02BAE">
        <w:rPr>
          <w:rFonts w:ascii="Times New Roman" w:hAnsi="Times New Roman" w:cs="Times New Roman"/>
          <w:sz w:val="24"/>
          <w:szCs w:val="24"/>
        </w:rPr>
        <w:t>ju obveza na kraju prosinca 201</w:t>
      </w:r>
      <w:r w:rsidR="00A24829" w:rsidRPr="00F02BAE">
        <w:rPr>
          <w:rFonts w:ascii="Times New Roman" w:hAnsi="Times New Roman" w:cs="Times New Roman"/>
          <w:sz w:val="24"/>
          <w:szCs w:val="24"/>
        </w:rPr>
        <w:t>9</w:t>
      </w:r>
      <w:r w:rsidR="005C4D78" w:rsidRPr="00F02BAE">
        <w:rPr>
          <w:rFonts w:ascii="Times New Roman" w:hAnsi="Times New Roman" w:cs="Times New Roman"/>
          <w:sz w:val="24"/>
          <w:szCs w:val="24"/>
        </w:rPr>
        <w:t xml:space="preserve">. godine i iznosi </w:t>
      </w:r>
      <w:r w:rsidR="00A24829" w:rsidRPr="00F02BAE">
        <w:rPr>
          <w:rFonts w:ascii="Times New Roman" w:hAnsi="Times New Roman" w:cs="Times New Roman"/>
          <w:sz w:val="24"/>
          <w:szCs w:val="24"/>
        </w:rPr>
        <w:t>1.264.644</w:t>
      </w:r>
      <w:r w:rsidR="005C4D78" w:rsidRPr="00F02BAE">
        <w:rPr>
          <w:rFonts w:ascii="Times New Roman" w:hAnsi="Times New Roman" w:cs="Times New Roman"/>
          <w:sz w:val="24"/>
          <w:szCs w:val="24"/>
        </w:rPr>
        <w:t xml:space="preserve"> kn. To je početno stanje iskazano u Izvještajima o </w:t>
      </w:r>
      <w:r w:rsidR="00B17190" w:rsidRPr="00F02BAE">
        <w:rPr>
          <w:rFonts w:ascii="Times New Roman" w:hAnsi="Times New Roman" w:cs="Times New Roman"/>
          <w:sz w:val="24"/>
          <w:szCs w:val="24"/>
        </w:rPr>
        <w:t>obvezama za sva razdoblja u 20</w:t>
      </w:r>
      <w:r w:rsidR="00A24829" w:rsidRPr="00F02BAE">
        <w:rPr>
          <w:rFonts w:ascii="Times New Roman" w:hAnsi="Times New Roman" w:cs="Times New Roman"/>
          <w:sz w:val="24"/>
          <w:szCs w:val="24"/>
        </w:rPr>
        <w:t>20</w:t>
      </w:r>
      <w:r w:rsidR="005C4D78" w:rsidRPr="00F02BAE">
        <w:rPr>
          <w:rFonts w:ascii="Times New Roman" w:hAnsi="Times New Roman" w:cs="Times New Roman"/>
          <w:sz w:val="24"/>
          <w:szCs w:val="24"/>
        </w:rPr>
        <w:t xml:space="preserve">. godini. </w:t>
      </w:r>
    </w:p>
    <w:p w:rsidR="00940A97" w:rsidRPr="00F02BAE" w:rsidRDefault="00940A97" w:rsidP="008D7C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C4D78" w:rsidRPr="00F02BAE" w:rsidRDefault="00940A97" w:rsidP="008D7C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02BAE">
        <w:rPr>
          <w:rFonts w:ascii="Times New Roman" w:hAnsi="Times New Roman" w:cs="Times New Roman"/>
          <w:sz w:val="24"/>
          <w:szCs w:val="24"/>
        </w:rPr>
        <w:t>Stanje obveza iskazano na dan 31.</w:t>
      </w:r>
      <w:r w:rsidR="005C4D78" w:rsidRPr="00F02BAE">
        <w:rPr>
          <w:rFonts w:ascii="Times New Roman" w:hAnsi="Times New Roman" w:cs="Times New Roman"/>
          <w:sz w:val="24"/>
          <w:szCs w:val="24"/>
        </w:rPr>
        <w:t xml:space="preserve"> prosinca 20</w:t>
      </w:r>
      <w:r w:rsidR="00A24829" w:rsidRPr="00F02BAE">
        <w:rPr>
          <w:rFonts w:ascii="Times New Roman" w:hAnsi="Times New Roman" w:cs="Times New Roman"/>
          <w:sz w:val="24"/>
          <w:szCs w:val="24"/>
        </w:rPr>
        <w:t>20</w:t>
      </w:r>
      <w:r w:rsidRPr="00F02BAE">
        <w:rPr>
          <w:rFonts w:ascii="Times New Roman" w:hAnsi="Times New Roman" w:cs="Times New Roman"/>
          <w:sz w:val="24"/>
          <w:szCs w:val="24"/>
        </w:rPr>
        <w:t xml:space="preserve">. godine iznosi </w:t>
      </w:r>
      <w:r w:rsidR="00A24829" w:rsidRPr="00F02BAE">
        <w:rPr>
          <w:rFonts w:ascii="Times New Roman" w:hAnsi="Times New Roman" w:cs="Times New Roman"/>
          <w:sz w:val="24"/>
          <w:szCs w:val="24"/>
        </w:rPr>
        <w:t>911.346</w:t>
      </w:r>
      <w:r w:rsidR="0040073C" w:rsidRPr="00F02BAE">
        <w:rPr>
          <w:rFonts w:ascii="Times New Roman" w:hAnsi="Times New Roman" w:cs="Times New Roman"/>
          <w:sz w:val="24"/>
          <w:szCs w:val="24"/>
        </w:rPr>
        <w:t xml:space="preserve"> kn</w:t>
      </w:r>
      <w:r w:rsidR="004034DD" w:rsidRPr="00F02BAE">
        <w:rPr>
          <w:rFonts w:ascii="Times New Roman" w:hAnsi="Times New Roman" w:cs="Times New Roman"/>
          <w:sz w:val="24"/>
          <w:szCs w:val="24"/>
        </w:rPr>
        <w:t xml:space="preserve"> i</w:t>
      </w:r>
      <w:r w:rsidR="0040073C" w:rsidRPr="00F02BAE">
        <w:rPr>
          <w:rFonts w:ascii="Times New Roman" w:hAnsi="Times New Roman" w:cs="Times New Roman"/>
          <w:sz w:val="24"/>
          <w:szCs w:val="24"/>
        </w:rPr>
        <w:t xml:space="preserve"> </w:t>
      </w:r>
      <w:r w:rsidR="008D7CCD" w:rsidRPr="00F02BAE">
        <w:rPr>
          <w:rFonts w:ascii="Times New Roman" w:hAnsi="Times New Roman" w:cs="Times New Roman"/>
          <w:sz w:val="24"/>
          <w:szCs w:val="24"/>
        </w:rPr>
        <w:t xml:space="preserve">od toga dospjele obveze iznose </w:t>
      </w:r>
      <w:r w:rsidR="00A24829" w:rsidRPr="00F02BAE">
        <w:rPr>
          <w:rFonts w:ascii="Times New Roman" w:hAnsi="Times New Roman" w:cs="Times New Roman"/>
          <w:sz w:val="24"/>
          <w:szCs w:val="24"/>
        </w:rPr>
        <w:t>158.864</w:t>
      </w:r>
      <w:r w:rsidR="00B17190" w:rsidRPr="00F02BAE">
        <w:rPr>
          <w:rFonts w:ascii="Times New Roman" w:hAnsi="Times New Roman" w:cs="Times New Roman"/>
          <w:sz w:val="24"/>
          <w:szCs w:val="24"/>
        </w:rPr>
        <w:t xml:space="preserve"> </w:t>
      </w:r>
      <w:r w:rsidR="008D7CCD" w:rsidRPr="00F02BAE">
        <w:rPr>
          <w:rFonts w:ascii="Times New Roman" w:hAnsi="Times New Roman" w:cs="Times New Roman"/>
          <w:sz w:val="24"/>
          <w:szCs w:val="24"/>
        </w:rPr>
        <w:t xml:space="preserve">kn i nedospjele obveze </w:t>
      </w:r>
      <w:r w:rsidR="00A24829" w:rsidRPr="00F02BAE">
        <w:rPr>
          <w:rFonts w:ascii="Times New Roman" w:hAnsi="Times New Roman" w:cs="Times New Roman"/>
          <w:sz w:val="24"/>
          <w:szCs w:val="24"/>
        </w:rPr>
        <w:t>752.482</w:t>
      </w:r>
      <w:r w:rsidR="008D7CCD" w:rsidRPr="00F02BAE">
        <w:rPr>
          <w:rFonts w:ascii="Times New Roman" w:hAnsi="Times New Roman" w:cs="Times New Roman"/>
          <w:sz w:val="24"/>
          <w:szCs w:val="24"/>
        </w:rPr>
        <w:t xml:space="preserve"> kn. </w:t>
      </w:r>
    </w:p>
    <w:p w:rsidR="004034DD" w:rsidRPr="00F02BAE" w:rsidRDefault="004034DD" w:rsidP="008D7C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C4D78" w:rsidRPr="00F02BAE" w:rsidRDefault="005C4D78" w:rsidP="008D7C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02BAE">
        <w:rPr>
          <w:rFonts w:ascii="Times New Roman" w:hAnsi="Times New Roman" w:cs="Times New Roman"/>
          <w:sz w:val="24"/>
          <w:szCs w:val="24"/>
        </w:rPr>
        <w:t xml:space="preserve">Dospjele obveze odnose se </w:t>
      </w:r>
      <w:r w:rsidR="00B17190" w:rsidRPr="00F02BAE">
        <w:rPr>
          <w:rFonts w:ascii="Times New Roman" w:hAnsi="Times New Roman" w:cs="Times New Roman"/>
          <w:sz w:val="24"/>
          <w:szCs w:val="24"/>
        </w:rPr>
        <w:t>na</w:t>
      </w:r>
      <w:r w:rsidRPr="00F02BAE">
        <w:rPr>
          <w:rFonts w:ascii="Times New Roman" w:hAnsi="Times New Roman" w:cs="Times New Roman"/>
          <w:sz w:val="24"/>
          <w:szCs w:val="24"/>
        </w:rPr>
        <w:t xml:space="preserve"> ostale tekuće obveze u iznosu od </w:t>
      </w:r>
      <w:r w:rsidR="00B17190" w:rsidRPr="00F02BAE">
        <w:rPr>
          <w:rFonts w:ascii="Times New Roman" w:hAnsi="Times New Roman" w:cs="Times New Roman"/>
          <w:sz w:val="24"/>
          <w:szCs w:val="24"/>
        </w:rPr>
        <w:t>22.11</w:t>
      </w:r>
      <w:r w:rsidR="004034DD" w:rsidRPr="00F02BAE">
        <w:rPr>
          <w:rFonts w:ascii="Times New Roman" w:hAnsi="Times New Roman" w:cs="Times New Roman"/>
          <w:sz w:val="24"/>
          <w:szCs w:val="24"/>
        </w:rPr>
        <w:t>0</w:t>
      </w:r>
      <w:r w:rsidRPr="00F02BAE">
        <w:rPr>
          <w:rFonts w:ascii="Times New Roman" w:hAnsi="Times New Roman" w:cs="Times New Roman"/>
          <w:sz w:val="24"/>
          <w:szCs w:val="24"/>
        </w:rPr>
        <w:t>,00 kn i obveze za nabavu nefinancijske imovine u iznosu od 15.860,00 kn</w:t>
      </w:r>
      <w:r w:rsidR="004034DD" w:rsidRPr="00F02BAE">
        <w:rPr>
          <w:rFonts w:ascii="Times New Roman" w:hAnsi="Times New Roman" w:cs="Times New Roman"/>
          <w:sz w:val="24"/>
          <w:szCs w:val="24"/>
        </w:rPr>
        <w:t xml:space="preserve">, te za obveze za materijalne rashode u iznosu od </w:t>
      </w:r>
      <w:r w:rsidR="00A24829" w:rsidRPr="00F02BAE">
        <w:rPr>
          <w:rFonts w:ascii="Times New Roman" w:hAnsi="Times New Roman" w:cs="Times New Roman"/>
          <w:sz w:val="24"/>
          <w:szCs w:val="24"/>
        </w:rPr>
        <w:t>120.894</w:t>
      </w:r>
      <w:r w:rsidR="004034DD" w:rsidRPr="00F02BAE">
        <w:rPr>
          <w:rFonts w:ascii="Times New Roman" w:hAnsi="Times New Roman" w:cs="Times New Roman"/>
          <w:sz w:val="24"/>
          <w:szCs w:val="24"/>
        </w:rPr>
        <w:t xml:space="preserve"> kojima je rok dospijeća bio</w:t>
      </w:r>
      <w:r w:rsidR="00A24829" w:rsidRPr="00F02BAE">
        <w:rPr>
          <w:rFonts w:ascii="Times New Roman" w:hAnsi="Times New Roman" w:cs="Times New Roman"/>
          <w:sz w:val="24"/>
          <w:szCs w:val="24"/>
        </w:rPr>
        <w:t xml:space="preserve"> do</w:t>
      </w:r>
      <w:r w:rsidR="004034DD" w:rsidRPr="00F02BAE">
        <w:rPr>
          <w:rFonts w:ascii="Times New Roman" w:hAnsi="Times New Roman" w:cs="Times New Roman"/>
          <w:sz w:val="24"/>
          <w:szCs w:val="24"/>
        </w:rPr>
        <w:t xml:space="preserve"> 31. prosinca 20</w:t>
      </w:r>
      <w:r w:rsidR="00A24829" w:rsidRPr="00F02BAE">
        <w:rPr>
          <w:rFonts w:ascii="Times New Roman" w:hAnsi="Times New Roman" w:cs="Times New Roman"/>
          <w:sz w:val="24"/>
          <w:szCs w:val="24"/>
        </w:rPr>
        <w:t>20</w:t>
      </w:r>
      <w:r w:rsidR="004034DD" w:rsidRPr="00F02BAE">
        <w:rPr>
          <w:rFonts w:ascii="Times New Roman" w:hAnsi="Times New Roman" w:cs="Times New Roman"/>
          <w:sz w:val="24"/>
          <w:szCs w:val="24"/>
        </w:rPr>
        <w:t>. godine, no podmirene su početkom siječnja</w:t>
      </w:r>
      <w:r w:rsidRPr="00F02B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4D78" w:rsidRPr="00F02BAE" w:rsidRDefault="005C4D78" w:rsidP="008D7C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23B43" w:rsidRPr="00F02BAE" w:rsidRDefault="005C4D78" w:rsidP="008D7C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02BAE">
        <w:rPr>
          <w:rFonts w:ascii="Times New Roman" w:hAnsi="Times New Roman" w:cs="Times New Roman"/>
          <w:sz w:val="24"/>
          <w:szCs w:val="24"/>
        </w:rPr>
        <w:t xml:space="preserve">Nedospjele obveze </w:t>
      </w:r>
      <w:r w:rsidR="008D7CCD" w:rsidRPr="00F02BAE">
        <w:rPr>
          <w:rFonts w:ascii="Times New Roman" w:hAnsi="Times New Roman" w:cs="Times New Roman"/>
          <w:sz w:val="24"/>
          <w:szCs w:val="24"/>
        </w:rPr>
        <w:t xml:space="preserve">odnose </w:t>
      </w:r>
      <w:r w:rsidRPr="00F02BAE">
        <w:rPr>
          <w:rFonts w:ascii="Times New Roman" w:hAnsi="Times New Roman" w:cs="Times New Roman"/>
          <w:sz w:val="24"/>
          <w:szCs w:val="24"/>
        </w:rPr>
        <w:t xml:space="preserve">se </w:t>
      </w:r>
      <w:r w:rsidR="008D7CCD" w:rsidRPr="00F02BAE">
        <w:rPr>
          <w:rFonts w:ascii="Times New Roman" w:hAnsi="Times New Roman" w:cs="Times New Roman"/>
          <w:sz w:val="24"/>
          <w:szCs w:val="24"/>
        </w:rPr>
        <w:t xml:space="preserve">na obveze za rashode poslovanja u iznosu od </w:t>
      </w:r>
      <w:r w:rsidR="00A24829" w:rsidRPr="00F02BAE">
        <w:rPr>
          <w:rFonts w:ascii="Times New Roman" w:hAnsi="Times New Roman" w:cs="Times New Roman"/>
          <w:sz w:val="24"/>
          <w:szCs w:val="24"/>
        </w:rPr>
        <w:t>690.782</w:t>
      </w:r>
      <w:r w:rsidR="008D7CCD" w:rsidRPr="00F02BAE">
        <w:rPr>
          <w:rFonts w:ascii="Times New Roman" w:hAnsi="Times New Roman" w:cs="Times New Roman"/>
          <w:sz w:val="24"/>
          <w:szCs w:val="24"/>
        </w:rPr>
        <w:t xml:space="preserve"> kn</w:t>
      </w:r>
      <w:r w:rsidR="00E10504" w:rsidRPr="00F02BAE">
        <w:rPr>
          <w:rFonts w:ascii="Times New Roman" w:hAnsi="Times New Roman" w:cs="Times New Roman"/>
          <w:sz w:val="24"/>
          <w:szCs w:val="24"/>
        </w:rPr>
        <w:t xml:space="preserve"> (p</w:t>
      </w:r>
      <w:r w:rsidR="00B17190" w:rsidRPr="00F02BAE">
        <w:rPr>
          <w:rFonts w:ascii="Times New Roman" w:hAnsi="Times New Roman" w:cs="Times New Roman"/>
          <w:sz w:val="24"/>
          <w:szCs w:val="24"/>
        </w:rPr>
        <w:t>laće zaposlenih za prosinac 20</w:t>
      </w:r>
      <w:r w:rsidR="00A24829" w:rsidRPr="00F02BAE">
        <w:rPr>
          <w:rFonts w:ascii="Times New Roman" w:hAnsi="Times New Roman" w:cs="Times New Roman"/>
          <w:sz w:val="24"/>
          <w:szCs w:val="24"/>
        </w:rPr>
        <w:t>20</w:t>
      </w:r>
      <w:r w:rsidR="00E10504" w:rsidRPr="00F02BAE">
        <w:rPr>
          <w:rFonts w:ascii="Times New Roman" w:hAnsi="Times New Roman" w:cs="Times New Roman"/>
          <w:sz w:val="24"/>
          <w:szCs w:val="24"/>
        </w:rPr>
        <w:t xml:space="preserve">. godine </w:t>
      </w:r>
      <w:r w:rsidR="00B17190" w:rsidRPr="00F02BAE">
        <w:rPr>
          <w:rFonts w:ascii="Times New Roman" w:hAnsi="Times New Roman" w:cs="Times New Roman"/>
          <w:sz w:val="24"/>
          <w:szCs w:val="24"/>
        </w:rPr>
        <w:t>koje dospijevaju u siječnju 20</w:t>
      </w:r>
      <w:r w:rsidR="004034DD" w:rsidRPr="00F02BAE">
        <w:rPr>
          <w:rFonts w:ascii="Times New Roman" w:hAnsi="Times New Roman" w:cs="Times New Roman"/>
          <w:sz w:val="24"/>
          <w:szCs w:val="24"/>
        </w:rPr>
        <w:t>2</w:t>
      </w:r>
      <w:r w:rsidR="00A24829" w:rsidRPr="00F02BAE">
        <w:rPr>
          <w:rFonts w:ascii="Times New Roman" w:hAnsi="Times New Roman" w:cs="Times New Roman"/>
          <w:sz w:val="24"/>
          <w:szCs w:val="24"/>
        </w:rPr>
        <w:t>1</w:t>
      </w:r>
      <w:r w:rsidR="00E10504" w:rsidRPr="00F02BAE">
        <w:rPr>
          <w:rFonts w:ascii="Times New Roman" w:hAnsi="Times New Roman" w:cs="Times New Roman"/>
          <w:sz w:val="24"/>
          <w:szCs w:val="24"/>
        </w:rPr>
        <w:t xml:space="preserve">. godine u iznosu od </w:t>
      </w:r>
      <w:r w:rsidR="00A24829" w:rsidRPr="00F02BAE">
        <w:rPr>
          <w:rFonts w:ascii="Times New Roman" w:hAnsi="Times New Roman" w:cs="Times New Roman"/>
          <w:sz w:val="24"/>
          <w:szCs w:val="24"/>
        </w:rPr>
        <w:t>69.112</w:t>
      </w:r>
      <w:r w:rsidR="00E10504" w:rsidRPr="00F02BAE">
        <w:rPr>
          <w:rFonts w:ascii="Times New Roman" w:hAnsi="Times New Roman" w:cs="Times New Roman"/>
          <w:sz w:val="24"/>
          <w:szCs w:val="24"/>
        </w:rPr>
        <w:t xml:space="preserve"> kn, obveze za PDV odnose se na prijavljeni PDV za prosinac čije je dospijeće plaćanja</w:t>
      </w:r>
      <w:r w:rsidR="00B17190" w:rsidRPr="00F02BAE">
        <w:rPr>
          <w:rFonts w:ascii="Times New Roman" w:hAnsi="Times New Roman" w:cs="Times New Roman"/>
          <w:sz w:val="24"/>
          <w:szCs w:val="24"/>
        </w:rPr>
        <w:t xml:space="preserve"> do kraja siječnja 20</w:t>
      </w:r>
      <w:r w:rsidR="004034DD" w:rsidRPr="00F02BAE">
        <w:rPr>
          <w:rFonts w:ascii="Times New Roman" w:hAnsi="Times New Roman" w:cs="Times New Roman"/>
          <w:sz w:val="24"/>
          <w:szCs w:val="24"/>
        </w:rPr>
        <w:t>2</w:t>
      </w:r>
      <w:r w:rsidR="00A24829" w:rsidRPr="00F02BAE">
        <w:rPr>
          <w:rFonts w:ascii="Times New Roman" w:hAnsi="Times New Roman" w:cs="Times New Roman"/>
          <w:sz w:val="24"/>
          <w:szCs w:val="24"/>
        </w:rPr>
        <w:t>1</w:t>
      </w:r>
      <w:r w:rsidR="00E10504" w:rsidRPr="00F02BAE">
        <w:rPr>
          <w:rFonts w:ascii="Times New Roman" w:hAnsi="Times New Roman" w:cs="Times New Roman"/>
          <w:sz w:val="24"/>
          <w:szCs w:val="24"/>
        </w:rPr>
        <w:t xml:space="preserve">. godine u iznosu od </w:t>
      </w:r>
      <w:r w:rsidR="00A24829" w:rsidRPr="00F02BAE">
        <w:rPr>
          <w:rFonts w:ascii="Times New Roman" w:hAnsi="Times New Roman" w:cs="Times New Roman"/>
          <w:sz w:val="24"/>
          <w:szCs w:val="24"/>
        </w:rPr>
        <w:t>204.656</w:t>
      </w:r>
      <w:r w:rsidR="00E10504" w:rsidRPr="00F02BAE">
        <w:rPr>
          <w:rFonts w:ascii="Times New Roman" w:hAnsi="Times New Roman" w:cs="Times New Roman"/>
          <w:sz w:val="24"/>
          <w:szCs w:val="24"/>
        </w:rPr>
        <w:t xml:space="preserve"> kn, obveze za Naknadu za uređenje voda odnose se na prijavljeni iznos NUV-a čije je dospijeće uplate Hrvatsk</w:t>
      </w:r>
      <w:r w:rsidR="00B17190" w:rsidRPr="00F02BAE">
        <w:rPr>
          <w:rFonts w:ascii="Times New Roman" w:hAnsi="Times New Roman" w:cs="Times New Roman"/>
          <w:sz w:val="24"/>
          <w:szCs w:val="24"/>
        </w:rPr>
        <w:t>im vodama do kraja siječnja 20</w:t>
      </w:r>
      <w:r w:rsidR="004034DD" w:rsidRPr="00F02BAE">
        <w:rPr>
          <w:rFonts w:ascii="Times New Roman" w:hAnsi="Times New Roman" w:cs="Times New Roman"/>
          <w:sz w:val="24"/>
          <w:szCs w:val="24"/>
        </w:rPr>
        <w:t>2</w:t>
      </w:r>
      <w:r w:rsidR="00A24829" w:rsidRPr="00F02BAE">
        <w:rPr>
          <w:rFonts w:ascii="Times New Roman" w:hAnsi="Times New Roman" w:cs="Times New Roman"/>
          <w:sz w:val="24"/>
          <w:szCs w:val="24"/>
        </w:rPr>
        <w:t>1</w:t>
      </w:r>
      <w:r w:rsidR="00E10504" w:rsidRPr="00F02BAE">
        <w:rPr>
          <w:rFonts w:ascii="Times New Roman" w:hAnsi="Times New Roman" w:cs="Times New Roman"/>
          <w:sz w:val="24"/>
          <w:szCs w:val="24"/>
        </w:rPr>
        <w:t xml:space="preserve">. godine u iznosu od </w:t>
      </w:r>
      <w:r w:rsidR="00A24829" w:rsidRPr="00F02BAE">
        <w:rPr>
          <w:rFonts w:ascii="Times New Roman" w:hAnsi="Times New Roman" w:cs="Times New Roman"/>
          <w:sz w:val="24"/>
          <w:szCs w:val="24"/>
        </w:rPr>
        <w:t xml:space="preserve">146.593 </w:t>
      </w:r>
      <w:r w:rsidR="00E10504" w:rsidRPr="00F02BAE">
        <w:rPr>
          <w:rFonts w:ascii="Times New Roman" w:hAnsi="Times New Roman" w:cs="Times New Roman"/>
          <w:sz w:val="24"/>
          <w:szCs w:val="24"/>
        </w:rPr>
        <w:t xml:space="preserve">kn </w:t>
      </w:r>
      <w:r w:rsidR="004034DD" w:rsidRPr="00F02BAE">
        <w:rPr>
          <w:rFonts w:ascii="Times New Roman" w:hAnsi="Times New Roman" w:cs="Times New Roman"/>
          <w:sz w:val="24"/>
          <w:szCs w:val="24"/>
        </w:rPr>
        <w:t xml:space="preserve">i </w:t>
      </w:r>
      <w:r w:rsidR="00E10504" w:rsidRPr="00F02BAE">
        <w:rPr>
          <w:rFonts w:ascii="Times New Roman" w:hAnsi="Times New Roman" w:cs="Times New Roman"/>
          <w:sz w:val="24"/>
          <w:szCs w:val="24"/>
        </w:rPr>
        <w:t>materijalni rashodi koji se odnose na</w:t>
      </w:r>
      <w:r w:rsidR="003C6E7C" w:rsidRPr="00F02BAE">
        <w:rPr>
          <w:rFonts w:ascii="Times New Roman" w:hAnsi="Times New Roman" w:cs="Times New Roman"/>
          <w:sz w:val="24"/>
          <w:szCs w:val="24"/>
        </w:rPr>
        <w:t xml:space="preserve"> </w:t>
      </w:r>
      <w:r w:rsidR="00E10504" w:rsidRPr="00F02BAE">
        <w:rPr>
          <w:rFonts w:ascii="Times New Roman" w:hAnsi="Times New Roman" w:cs="Times New Roman"/>
          <w:sz w:val="24"/>
          <w:szCs w:val="24"/>
        </w:rPr>
        <w:t>plaćanja</w:t>
      </w:r>
      <w:r w:rsidR="00A24829" w:rsidRPr="00F02BAE">
        <w:rPr>
          <w:rFonts w:ascii="Times New Roman" w:hAnsi="Times New Roman" w:cs="Times New Roman"/>
          <w:sz w:val="24"/>
          <w:szCs w:val="24"/>
        </w:rPr>
        <w:t xml:space="preserve"> troškova</w:t>
      </w:r>
      <w:r w:rsidR="00E10504" w:rsidRPr="00F02BAE">
        <w:rPr>
          <w:rFonts w:ascii="Times New Roman" w:hAnsi="Times New Roman" w:cs="Times New Roman"/>
          <w:sz w:val="24"/>
          <w:szCs w:val="24"/>
        </w:rPr>
        <w:t xml:space="preserve"> električne energije</w:t>
      </w:r>
      <w:r w:rsidR="003C6E7C" w:rsidRPr="00F02BAE">
        <w:rPr>
          <w:rFonts w:ascii="Times New Roman" w:hAnsi="Times New Roman" w:cs="Times New Roman"/>
          <w:sz w:val="24"/>
          <w:szCs w:val="24"/>
        </w:rPr>
        <w:t>, odvoz</w:t>
      </w:r>
      <w:r w:rsidR="00A24829" w:rsidRPr="00F02BAE">
        <w:rPr>
          <w:rFonts w:ascii="Times New Roman" w:hAnsi="Times New Roman" w:cs="Times New Roman"/>
          <w:sz w:val="24"/>
          <w:szCs w:val="24"/>
        </w:rPr>
        <w:t xml:space="preserve"> smeća, opskrbu vodom, komunalne usluge</w:t>
      </w:r>
      <w:r w:rsidR="00E10504" w:rsidRPr="00F02BAE">
        <w:rPr>
          <w:rFonts w:ascii="Times New Roman" w:hAnsi="Times New Roman" w:cs="Times New Roman"/>
          <w:sz w:val="24"/>
          <w:szCs w:val="24"/>
        </w:rPr>
        <w:t xml:space="preserve">, </w:t>
      </w:r>
      <w:r w:rsidR="00B17190" w:rsidRPr="00F02BAE">
        <w:rPr>
          <w:rFonts w:ascii="Times New Roman" w:hAnsi="Times New Roman" w:cs="Times New Roman"/>
          <w:sz w:val="24"/>
          <w:szCs w:val="24"/>
        </w:rPr>
        <w:t xml:space="preserve">tekućih održavanja, </w:t>
      </w:r>
      <w:r w:rsidR="00E10504" w:rsidRPr="00F02BAE">
        <w:rPr>
          <w:rFonts w:ascii="Times New Roman" w:hAnsi="Times New Roman" w:cs="Times New Roman"/>
          <w:sz w:val="24"/>
          <w:szCs w:val="24"/>
        </w:rPr>
        <w:t>telefona</w:t>
      </w:r>
      <w:r w:rsidR="003C6E7C" w:rsidRPr="00F02BAE">
        <w:rPr>
          <w:rFonts w:ascii="Times New Roman" w:hAnsi="Times New Roman" w:cs="Times New Roman"/>
          <w:sz w:val="24"/>
          <w:szCs w:val="24"/>
        </w:rPr>
        <w:t>, poštarine</w:t>
      </w:r>
      <w:r w:rsidR="00B17190" w:rsidRPr="00F02BAE">
        <w:rPr>
          <w:rFonts w:ascii="Times New Roman" w:hAnsi="Times New Roman" w:cs="Times New Roman"/>
          <w:sz w:val="24"/>
          <w:szCs w:val="24"/>
        </w:rPr>
        <w:t>,</w:t>
      </w:r>
      <w:r w:rsidR="00A24829" w:rsidRPr="00F02BAE">
        <w:rPr>
          <w:rFonts w:ascii="Times New Roman" w:hAnsi="Times New Roman" w:cs="Times New Roman"/>
          <w:sz w:val="24"/>
          <w:szCs w:val="24"/>
        </w:rPr>
        <w:t xml:space="preserve"> promidžbe i informiranja, usluge održavanja računala, bankarske usluge</w:t>
      </w:r>
      <w:r w:rsidR="00F5582E" w:rsidRPr="00F02BAE">
        <w:rPr>
          <w:rFonts w:ascii="Times New Roman" w:hAnsi="Times New Roman" w:cs="Times New Roman"/>
          <w:sz w:val="24"/>
          <w:szCs w:val="24"/>
        </w:rPr>
        <w:t xml:space="preserve"> </w:t>
      </w:r>
      <w:r w:rsidR="00E10504" w:rsidRPr="00F02BAE">
        <w:rPr>
          <w:rFonts w:ascii="Times New Roman" w:hAnsi="Times New Roman" w:cs="Times New Roman"/>
          <w:sz w:val="24"/>
          <w:szCs w:val="24"/>
        </w:rPr>
        <w:t>i ostalih redovnih troškova koji dospijevaju u siječnju 20</w:t>
      </w:r>
      <w:r w:rsidR="003C6E7C" w:rsidRPr="00F02BAE">
        <w:rPr>
          <w:rFonts w:ascii="Times New Roman" w:hAnsi="Times New Roman" w:cs="Times New Roman"/>
          <w:sz w:val="24"/>
          <w:szCs w:val="24"/>
        </w:rPr>
        <w:t>2</w:t>
      </w:r>
      <w:r w:rsidR="00A24829" w:rsidRPr="00F02BAE">
        <w:rPr>
          <w:rFonts w:ascii="Times New Roman" w:hAnsi="Times New Roman" w:cs="Times New Roman"/>
          <w:sz w:val="24"/>
          <w:szCs w:val="24"/>
        </w:rPr>
        <w:t>1</w:t>
      </w:r>
      <w:r w:rsidR="00E10504" w:rsidRPr="00F02BAE">
        <w:rPr>
          <w:rFonts w:ascii="Times New Roman" w:hAnsi="Times New Roman" w:cs="Times New Roman"/>
          <w:sz w:val="24"/>
          <w:szCs w:val="24"/>
        </w:rPr>
        <w:t xml:space="preserve">. godine u iznosu od </w:t>
      </w:r>
      <w:r w:rsidR="00FC2D13" w:rsidRPr="00F02BAE">
        <w:rPr>
          <w:rFonts w:ascii="Times New Roman" w:hAnsi="Times New Roman" w:cs="Times New Roman"/>
          <w:sz w:val="24"/>
          <w:szCs w:val="24"/>
        </w:rPr>
        <w:t>270.421</w:t>
      </w:r>
      <w:r w:rsidR="00E10504" w:rsidRPr="00F02BAE">
        <w:rPr>
          <w:rFonts w:ascii="Times New Roman" w:hAnsi="Times New Roman" w:cs="Times New Roman"/>
          <w:sz w:val="24"/>
          <w:szCs w:val="24"/>
        </w:rPr>
        <w:t xml:space="preserve"> kn), </w:t>
      </w:r>
      <w:r w:rsidR="004034DD" w:rsidRPr="00F02BAE">
        <w:rPr>
          <w:rFonts w:ascii="Times New Roman" w:hAnsi="Times New Roman" w:cs="Times New Roman"/>
          <w:sz w:val="24"/>
          <w:szCs w:val="24"/>
        </w:rPr>
        <w:t xml:space="preserve">te </w:t>
      </w:r>
      <w:r w:rsidR="00E10504" w:rsidRPr="00F02BAE">
        <w:rPr>
          <w:rFonts w:ascii="Times New Roman" w:hAnsi="Times New Roman" w:cs="Times New Roman"/>
          <w:sz w:val="24"/>
          <w:szCs w:val="24"/>
        </w:rPr>
        <w:t>o</w:t>
      </w:r>
      <w:r w:rsidR="008D7CCD" w:rsidRPr="00F02BAE">
        <w:rPr>
          <w:rFonts w:ascii="Times New Roman" w:hAnsi="Times New Roman" w:cs="Times New Roman"/>
          <w:sz w:val="24"/>
          <w:szCs w:val="24"/>
        </w:rPr>
        <w:t xml:space="preserve">bveze za nabavu nefinancijske imovine u iznosu od </w:t>
      </w:r>
      <w:r w:rsidR="00FC2D13" w:rsidRPr="00F02BAE">
        <w:rPr>
          <w:rFonts w:ascii="Times New Roman" w:hAnsi="Times New Roman" w:cs="Times New Roman"/>
          <w:sz w:val="24"/>
          <w:szCs w:val="24"/>
        </w:rPr>
        <w:t>61.700</w:t>
      </w:r>
      <w:r w:rsidR="00E10504" w:rsidRPr="00F02BAE">
        <w:rPr>
          <w:rFonts w:ascii="Times New Roman" w:hAnsi="Times New Roman" w:cs="Times New Roman"/>
          <w:sz w:val="24"/>
          <w:szCs w:val="24"/>
        </w:rPr>
        <w:t xml:space="preserve"> (rat</w:t>
      </w:r>
      <w:r w:rsidR="00F5582E" w:rsidRPr="00F02BAE">
        <w:rPr>
          <w:rFonts w:ascii="Times New Roman" w:hAnsi="Times New Roman" w:cs="Times New Roman"/>
          <w:sz w:val="24"/>
          <w:szCs w:val="24"/>
        </w:rPr>
        <w:t>e</w:t>
      </w:r>
      <w:r w:rsidR="00E10504" w:rsidRPr="00F02BAE">
        <w:rPr>
          <w:rFonts w:ascii="Times New Roman" w:hAnsi="Times New Roman" w:cs="Times New Roman"/>
          <w:sz w:val="24"/>
          <w:szCs w:val="24"/>
        </w:rPr>
        <w:t xml:space="preserve"> za mobilni uređaj</w:t>
      </w:r>
      <w:r w:rsidR="00FC2D13" w:rsidRPr="00F02BAE">
        <w:rPr>
          <w:rFonts w:ascii="Times New Roman" w:hAnsi="Times New Roman" w:cs="Times New Roman"/>
          <w:sz w:val="24"/>
          <w:szCs w:val="24"/>
        </w:rPr>
        <w:t xml:space="preserve"> i račun</w:t>
      </w:r>
      <w:r w:rsidR="005D1511" w:rsidRPr="00F02BAE">
        <w:rPr>
          <w:rFonts w:ascii="Times New Roman" w:hAnsi="Times New Roman" w:cs="Times New Roman"/>
          <w:sz w:val="24"/>
          <w:szCs w:val="24"/>
        </w:rPr>
        <w:t xml:space="preserve"> za izradu</w:t>
      </w:r>
      <w:r w:rsidR="00F5582E" w:rsidRPr="00F02BAE">
        <w:rPr>
          <w:rFonts w:ascii="Times New Roman" w:hAnsi="Times New Roman" w:cs="Times New Roman"/>
          <w:sz w:val="24"/>
          <w:szCs w:val="24"/>
        </w:rPr>
        <w:t xml:space="preserve"> </w:t>
      </w:r>
      <w:r w:rsidR="005D1511" w:rsidRPr="00F02BAE">
        <w:rPr>
          <w:rFonts w:ascii="Times New Roman" w:hAnsi="Times New Roman" w:cs="Times New Roman"/>
          <w:sz w:val="24"/>
          <w:szCs w:val="24"/>
        </w:rPr>
        <w:t>projektne dokumentacije za</w:t>
      </w:r>
      <w:r w:rsidR="00F5582E" w:rsidRPr="00F02BAE">
        <w:rPr>
          <w:rFonts w:ascii="Times New Roman" w:hAnsi="Times New Roman" w:cs="Times New Roman"/>
          <w:sz w:val="24"/>
          <w:szCs w:val="24"/>
        </w:rPr>
        <w:t xml:space="preserve"> uređenje </w:t>
      </w:r>
      <w:r w:rsidR="00FC2D13" w:rsidRPr="00F02BAE">
        <w:rPr>
          <w:rFonts w:ascii="Times New Roman" w:hAnsi="Times New Roman" w:cs="Times New Roman"/>
          <w:sz w:val="24"/>
          <w:szCs w:val="24"/>
        </w:rPr>
        <w:t xml:space="preserve">Trg Stjepana Radića </w:t>
      </w:r>
      <w:r w:rsidR="005D1511" w:rsidRPr="00F02BAE">
        <w:rPr>
          <w:rFonts w:ascii="Times New Roman" w:hAnsi="Times New Roman" w:cs="Times New Roman"/>
        </w:rPr>
        <w:t>koji</w:t>
      </w:r>
      <w:r w:rsidR="00F5582E" w:rsidRPr="00F02BAE">
        <w:rPr>
          <w:rFonts w:ascii="Times New Roman" w:hAnsi="Times New Roman" w:cs="Times New Roman"/>
        </w:rPr>
        <w:t xml:space="preserve"> </w:t>
      </w:r>
      <w:r w:rsidR="005D1511" w:rsidRPr="00F02BAE">
        <w:rPr>
          <w:rFonts w:ascii="Times New Roman" w:hAnsi="Times New Roman" w:cs="Times New Roman"/>
          <w:sz w:val="24"/>
          <w:szCs w:val="24"/>
        </w:rPr>
        <w:t>dospijevaju u siječnju 20</w:t>
      </w:r>
      <w:r w:rsidR="00F5582E" w:rsidRPr="00F02BAE">
        <w:rPr>
          <w:rFonts w:ascii="Times New Roman" w:hAnsi="Times New Roman" w:cs="Times New Roman"/>
          <w:sz w:val="24"/>
          <w:szCs w:val="24"/>
        </w:rPr>
        <w:t>2</w:t>
      </w:r>
      <w:r w:rsidR="00FC2D13" w:rsidRPr="00F02BAE">
        <w:rPr>
          <w:rFonts w:ascii="Times New Roman" w:hAnsi="Times New Roman" w:cs="Times New Roman"/>
          <w:sz w:val="24"/>
          <w:szCs w:val="24"/>
        </w:rPr>
        <w:t>1</w:t>
      </w:r>
      <w:r w:rsidR="00F5582E" w:rsidRPr="00F02BAE">
        <w:rPr>
          <w:rFonts w:ascii="Times New Roman" w:hAnsi="Times New Roman" w:cs="Times New Roman"/>
          <w:sz w:val="24"/>
          <w:szCs w:val="24"/>
        </w:rPr>
        <w:t xml:space="preserve">. godine). </w:t>
      </w:r>
    </w:p>
    <w:p w:rsidR="008D7CCD" w:rsidRPr="00F02BAE" w:rsidRDefault="008D7CCD" w:rsidP="007E4516">
      <w:pPr>
        <w:pStyle w:val="NoSpacing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7E4516" w:rsidRPr="00F02BAE" w:rsidRDefault="007E4516" w:rsidP="008D7CCD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7E5E" w:rsidRPr="00F02BAE" w:rsidRDefault="00377E5E" w:rsidP="008D7CCD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C2D13" w:rsidRPr="00F02BAE" w:rsidRDefault="00FC2D13" w:rsidP="008D7CCD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C2D13" w:rsidRPr="00F02BAE" w:rsidRDefault="00FC2D13" w:rsidP="008D7CCD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C2D13" w:rsidRPr="00F02BAE" w:rsidRDefault="00FC2D13" w:rsidP="008D7CCD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D7CCD" w:rsidRPr="00F02BAE" w:rsidRDefault="008D7CCD" w:rsidP="008D7CCD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2BAE">
        <w:rPr>
          <w:rFonts w:ascii="Times New Roman" w:hAnsi="Times New Roman" w:cs="Times New Roman"/>
          <w:b/>
          <w:sz w:val="26"/>
          <w:szCs w:val="26"/>
        </w:rPr>
        <w:lastRenderedPageBreak/>
        <w:t>Bilješke uz obrazac P-VRIO</w:t>
      </w:r>
      <w:r w:rsidR="00AC2F44" w:rsidRPr="00F02BAE">
        <w:rPr>
          <w:rFonts w:ascii="Times New Roman" w:hAnsi="Times New Roman" w:cs="Times New Roman"/>
          <w:b/>
          <w:sz w:val="26"/>
          <w:szCs w:val="26"/>
        </w:rPr>
        <w:t>:</w:t>
      </w:r>
    </w:p>
    <w:p w:rsidR="008D7CCD" w:rsidRPr="00F02BAE" w:rsidRDefault="008D7CCD" w:rsidP="008D7CCD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17CA" w:rsidRPr="00F02BAE" w:rsidRDefault="00FC2D13" w:rsidP="008D7C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02BAE">
        <w:rPr>
          <w:rFonts w:ascii="Times New Roman" w:hAnsi="Times New Roman" w:cs="Times New Roman"/>
          <w:sz w:val="24"/>
          <w:szCs w:val="24"/>
        </w:rPr>
        <w:t>U obrascu su prikazane promjene u obujmu imovine i to iznos povećanja 35.481 kn i iznos smanjenja 2.818.989 kn.</w:t>
      </w:r>
    </w:p>
    <w:p w:rsidR="00FC2D13" w:rsidRPr="00F02BAE" w:rsidRDefault="00FC2D13" w:rsidP="008D7C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C2D13" w:rsidRPr="00F02BAE" w:rsidRDefault="00FC2D13" w:rsidP="008D7CC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BAE">
        <w:rPr>
          <w:rFonts w:ascii="Times New Roman" w:hAnsi="Times New Roman" w:cs="Times New Roman"/>
          <w:b/>
          <w:sz w:val="24"/>
          <w:szCs w:val="24"/>
        </w:rPr>
        <w:t>AOP 021 Proizvedena dugotrajna imovina</w:t>
      </w:r>
    </w:p>
    <w:p w:rsidR="00FC2D13" w:rsidRPr="00F02BAE" w:rsidRDefault="00FC2D13" w:rsidP="008D7C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C2D13" w:rsidRPr="00F02BAE" w:rsidRDefault="00FC2D13" w:rsidP="008D7C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02BAE">
        <w:rPr>
          <w:rFonts w:ascii="Times New Roman" w:hAnsi="Times New Roman" w:cs="Times New Roman"/>
          <w:sz w:val="24"/>
          <w:szCs w:val="24"/>
        </w:rPr>
        <w:t>Iznos povećanja obujma imovine u iznosu od 35.481 kn odnosi se na nabavku spremnika za odvojeno prikupljanje komunalnog otpada te je prijenos vlasništva nad spremnicima sa FZOEU na Općinu Starigrad obavljen temeljem Ugovora br. 2020/000739 o prijenosu prava vlasništva spremnika za odvojeno prikupljanje otpada bez naknade.</w:t>
      </w:r>
    </w:p>
    <w:p w:rsidR="00FC2D13" w:rsidRPr="00F02BAE" w:rsidRDefault="00FC2D13" w:rsidP="008D7C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C2D13" w:rsidRPr="005B3B0B" w:rsidRDefault="00FC2D13" w:rsidP="008D7CC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B0B">
        <w:rPr>
          <w:rFonts w:ascii="Times New Roman" w:hAnsi="Times New Roman" w:cs="Times New Roman"/>
          <w:b/>
          <w:sz w:val="24"/>
          <w:szCs w:val="24"/>
        </w:rPr>
        <w:t>AOP 032 Potraživanja za prihode poslovanja</w:t>
      </w:r>
    </w:p>
    <w:p w:rsidR="00FC2D13" w:rsidRPr="00F02BAE" w:rsidRDefault="00FC2D13" w:rsidP="008D7C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02BAE" w:rsidRPr="00F02BAE" w:rsidRDefault="00FC2D13" w:rsidP="00F02B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02BAE">
        <w:rPr>
          <w:rFonts w:ascii="Times New Roman" w:hAnsi="Times New Roman" w:cs="Times New Roman"/>
          <w:sz w:val="24"/>
          <w:szCs w:val="24"/>
        </w:rPr>
        <w:t xml:space="preserve">Iznos smanjenja obujma imovine u iznosu od 2.818.989 kn odnosi se na </w:t>
      </w:r>
      <w:r w:rsidR="00F02BAE" w:rsidRPr="00F02BAE">
        <w:rPr>
          <w:rFonts w:ascii="Times New Roman" w:hAnsi="Times New Roman" w:cs="Times New Roman"/>
          <w:sz w:val="24"/>
          <w:szCs w:val="24"/>
        </w:rPr>
        <w:t>evidentiranje oslobođenja plaćanja komunalnog doprinosa temljem izdanih Rješenja i Odluke o komunalnom doprinosu Općine Starigrad u iznosu od 2.656.620 kn, evidentiranje oslobođenja plaćanja komunalne naknade na temelju Odluke o mjerama za ublažavanje negativnih posljedica pandemije bolesti COVID-19 kojom se svi poslovni subjekti oslobađaju komunalne naknade za poslovni prostor i zemljište koje služi za obavljanje djelatnosti za 2020. godinu u visini 50 % utvrđene godišnje obveze u iznosu od 138.369 kn i evidentiranje oslobođenja plaćanja koncesijskog odobrenja temeljem Odluke o mjerama za ublažavanje negativnih posljedica pandemije bolesti COVID-19 kojom se zakupnicima koji svoju zakupninu plaćanju kao koncesijsko odobrenje umanjuje ugovorena zakupnina za 2020. godinu za 25 % u iznosu od 24.000,00 kn.</w:t>
      </w:r>
    </w:p>
    <w:p w:rsidR="00FC2D13" w:rsidRPr="00F02BAE" w:rsidRDefault="00FC2D13" w:rsidP="008D7C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C2D13" w:rsidRPr="00F02BAE" w:rsidRDefault="00FC2D13" w:rsidP="008D7C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C2D13" w:rsidRPr="00F02BAE" w:rsidRDefault="00FC2D13" w:rsidP="008D7C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217CA" w:rsidRPr="00F02BAE" w:rsidRDefault="005217CA" w:rsidP="008D7C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217CA" w:rsidRPr="00F02BAE" w:rsidRDefault="008D7CCD" w:rsidP="008D7C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02BAE">
        <w:rPr>
          <w:rFonts w:ascii="Times New Roman" w:hAnsi="Times New Roman" w:cs="Times New Roman"/>
          <w:sz w:val="24"/>
          <w:szCs w:val="24"/>
        </w:rPr>
        <w:t xml:space="preserve">Starigrad Paklenica, </w:t>
      </w:r>
      <w:r w:rsidR="005E6690" w:rsidRPr="00F02BAE">
        <w:rPr>
          <w:rFonts w:ascii="Times New Roman" w:hAnsi="Times New Roman" w:cs="Times New Roman"/>
          <w:sz w:val="24"/>
          <w:szCs w:val="24"/>
        </w:rPr>
        <w:t>1</w:t>
      </w:r>
      <w:r w:rsidR="00161BA7" w:rsidRPr="00F02BAE">
        <w:rPr>
          <w:rFonts w:ascii="Times New Roman" w:hAnsi="Times New Roman" w:cs="Times New Roman"/>
          <w:sz w:val="24"/>
          <w:szCs w:val="24"/>
        </w:rPr>
        <w:t>1</w:t>
      </w:r>
      <w:r w:rsidR="005E6690" w:rsidRPr="00F02BAE">
        <w:rPr>
          <w:rFonts w:ascii="Times New Roman" w:hAnsi="Times New Roman" w:cs="Times New Roman"/>
          <w:sz w:val="24"/>
          <w:szCs w:val="24"/>
        </w:rPr>
        <w:t>. veljače 20</w:t>
      </w:r>
      <w:r w:rsidR="004034DD" w:rsidRPr="00F02BAE">
        <w:rPr>
          <w:rFonts w:ascii="Times New Roman" w:hAnsi="Times New Roman" w:cs="Times New Roman"/>
          <w:sz w:val="24"/>
          <w:szCs w:val="24"/>
        </w:rPr>
        <w:t>2</w:t>
      </w:r>
      <w:r w:rsidR="00161BA7" w:rsidRPr="00F02BAE">
        <w:rPr>
          <w:rFonts w:ascii="Times New Roman" w:hAnsi="Times New Roman" w:cs="Times New Roman"/>
          <w:sz w:val="24"/>
          <w:szCs w:val="24"/>
        </w:rPr>
        <w:t>1</w:t>
      </w:r>
      <w:r w:rsidRPr="00F02BAE">
        <w:rPr>
          <w:rFonts w:ascii="Times New Roman" w:hAnsi="Times New Roman" w:cs="Times New Roman"/>
          <w:sz w:val="24"/>
          <w:szCs w:val="24"/>
        </w:rPr>
        <w:t xml:space="preserve">. godine </w:t>
      </w:r>
    </w:p>
    <w:p w:rsidR="005217CA" w:rsidRPr="00F02BAE" w:rsidRDefault="005217CA" w:rsidP="008D7C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02BAE" w:rsidRPr="00F02BAE" w:rsidRDefault="00F02BAE" w:rsidP="008D7C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10504" w:rsidRPr="00F02BAE" w:rsidRDefault="00E10504" w:rsidP="008D7C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10504" w:rsidRPr="00F02BAE" w:rsidRDefault="00E10504" w:rsidP="008D7C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217CA" w:rsidRPr="00F02BAE" w:rsidRDefault="004034DD" w:rsidP="00B36F2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02B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706E81" w:rsidRPr="00F02BAE">
        <w:rPr>
          <w:rFonts w:ascii="Times New Roman" w:hAnsi="Times New Roman" w:cs="Times New Roman"/>
          <w:sz w:val="24"/>
          <w:szCs w:val="24"/>
        </w:rPr>
        <w:t>Općinski načelnik:</w:t>
      </w:r>
    </w:p>
    <w:p w:rsidR="005217CA" w:rsidRPr="00F02BAE" w:rsidRDefault="005217CA" w:rsidP="00B36F2D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8D7CCD" w:rsidRPr="00F02BAE" w:rsidRDefault="008D7CCD" w:rsidP="00B36F2D">
      <w:pPr>
        <w:pStyle w:val="NoSpacing"/>
        <w:jc w:val="right"/>
      </w:pPr>
      <w:r w:rsidRPr="00F02BAE">
        <w:rPr>
          <w:rFonts w:ascii="Times New Roman" w:hAnsi="Times New Roman" w:cs="Times New Roman"/>
          <w:sz w:val="24"/>
          <w:szCs w:val="24"/>
        </w:rPr>
        <w:t>Krste Ramić, dipl. oec</w:t>
      </w:r>
      <w:r w:rsidRPr="00F02BAE">
        <w:t>.</w:t>
      </w:r>
    </w:p>
    <w:p w:rsidR="00B36F2D" w:rsidRPr="00F02BAE" w:rsidRDefault="00B36F2D" w:rsidP="00B36F2D">
      <w:pPr>
        <w:pStyle w:val="NoSpacing"/>
        <w:jc w:val="right"/>
      </w:pPr>
    </w:p>
    <w:p w:rsidR="00B36F2D" w:rsidRPr="00F02BAE" w:rsidRDefault="00B36F2D" w:rsidP="00B36F2D">
      <w:pPr>
        <w:pStyle w:val="NoSpacing"/>
        <w:jc w:val="right"/>
      </w:pPr>
    </w:p>
    <w:p w:rsidR="004034DD" w:rsidRPr="00F02BAE" w:rsidRDefault="004034DD" w:rsidP="00B36F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019F" w:rsidRPr="00F02BAE" w:rsidRDefault="002C019F" w:rsidP="00B36F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2BAE" w:rsidRPr="00F02BAE" w:rsidRDefault="00F02BAE" w:rsidP="00B36F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83A26" w:rsidRPr="00F02BAE" w:rsidRDefault="00B36F2D" w:rsidP="00B36F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2BAE">
        <w:rPr>
          <w:rFonts w:ascii="Times New Roman" w:hAnsi="Times New Roman" w:cs="Times New Roman"/>
          <w:sz w:val="24"/>
          <w:szCs w:val="24"/>
        </w:rPr>
        <w:t>Osoba za kon</w:t>
      </w:r>
      <w:r w:rsidR="00383A26" w:rsidRPr="00F02BAE">
        <w:rPr>
          <w:rFonts w:ascii="Times New Roman" w:hAnsi="Times New Roman" w:cs="Times New Roman"/>
          <w:sz w:val="24"/>
          <w:szCs w:val="24"/>
        </w:rPr>
        <w:t>takt: Anita Milovac, mag. oec.</w:t>
      </w:r>
    </w:p>
    <w:p w:rsidR="00523B43" w:rsidRPr="00F02BAE" w:rsidRDefault="00383A26" w:rsidP="00EC3F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2BAE">
        <w:rPr>
          <w:rFonts w:ascii="Times New Roman" w:hAnsi="Times New Roman" w:cs="Times New Roman"/>
          <w:sz w:val="24"/>
          <w:szCs w:val="24"/>
        </w:rPr>
        <w:t xml:space="preserve">Telefon i e-mail za kontakt: </w:t>
      </w:r>
      <w:r w:rsidR="00B36F2D" w:rsidRPr="00F02BAE">
        <w:rPr>
          <w:rFonts w:ascii="Times New Roman" w:hAnsi="Times New Roman" w:cs="Times New Roman"/>
          <w:sz w:val="24"/>
          <w:szCs w:val="24"/>
        </w:rPr>
        <w:t xml:space="preserve">023 369 387, </w:t>
      </w:r>
      <w:hyperlink r:id="rId7" w:history="1">
        <w:r w:rsidR="00B36F2D" w:rsidRPr="00F02BAE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financije@opcina-starigrad.hr</w:t>
        </w:r>
      </w:hyperlink>
    </w:p>
    <w:sectPr w:rsidR="00523B43" w:rsidRPr="00F02BAE" w:rsidSect="00E7502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4A61"/>
    <w:multiLevelType w:val="hybridMultilevel"/>
    <w:tmpl w:val="16341C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55808"/>
    <w:multiLevelType w:val="hybridMultilevel"/>
    <w:tmpl w:val="D4265E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57E86"/>
    <w:multiLevelType w:val="hybridMultilevel"/>
    <w:tmpl w:val="BF3A89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0489F"/>
    <w:multiLevelType w:val="hybridMultilevel"/>
    <w:tmpl w:val="FB3259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5AA2"/>
    <w:rsid w:val="00013719"/>
    <w:rsid w:val="000317A0"/>
    <w:rsid w:val="0003378A"/>
    <w:rsid w:val="00061CC7"/>
    <w:rsid w:val="00072A3F"/>
    <w:rsid w:val="00074A01"/>
    <w:rsid w:val="000924B7"/>
    <w:rsid w:val="000A63CD"/>
    <w:rsid w:val="000C191A"/>
    <w:rsid w:val="000F5BCD"/>
    <w:rsid w:val="00113DB1"/>
    <w:rsid w:val="0013595E"/>
    <w:rsid w:val="00161BA7"/>
    <w:rsid w:val="0017237F"/>
    <w:rsid w:val="0017477E"/>
    <w:rsid w:val="001A106F"/>
    <w:rsid w:val="001B03E7"/>
    <w:rsid w:val="00203A4E"/>
    <w:rsid w:val="00204BA8"/>
    <w:rsid w:val="002459CB"/>
    <w:rsid w:val="00260A3A"/>
    <w:rsid w:val="002C019F"/>
    <w:rsid w:val="002C0A84"/>
    <w:rsid w:val="002C5D6A"/>
    <w:rsid w:val="00327E3A"/>
    <w:rsid w:val="003304E8"/>
    <w:rsid w:val="0034769A"/>
    <w:rsid w:val="00353764"/>
    <w:rsid w:val="0035698C"/>
    <w:rsid w:val="00377E5E"/>
    <w:rsid w:val="00383A26"/>
    <w:rsid w:val="003A5186"/>
    <w:rsid w:val="003B1A5F"/>
    <w:rsid w:val="003C6E7C"/>
    <w:rsid w:val="003E36E4"/>
    <w:rsid w:val="003F1A0D"/>
    <w:rsid w:val="0040073C"/>
    <w:rsid w:val="00402CF6"/>
    <w:rsid w:val="00402E2D"/>
    <w:rsid w:val="004034DD"/>
    <w:rsid w:val="00406E79"/>
    <w:rsid w:val="00421E90"/>
    <w:rsid w:val="00440D5E"/>
    <w:rsid w:val="00445EAD"/>
    <w:rsid w:val="0044699A"/>
    <w:rsid w:val="00467DA6"/>
    <w:rsid w:val="004878AD"/>
    <w:rsid w:val="004B60EB"/>
    <w:rsid w:val="004C0B66"/>
    <w:rsid w:val="004E3940"/>
    <w:rsid w:val="004E39C5"/>
    <w:rsid w:val="004F2232"/>
    <w:rsid w:val="00515CEA"/>
    <w:rsid w:val="005200E4"/>
    <w:rsid w:val="00520188"/>
    <w:rsid w:val="005217CA"/>
    <w:rsid w:val="00523B43"/>
    <w:rsid w:val="00566A87"/>
    <w:rsid w:val="00574D58"/>
    <w:rsid w:val="0058011F"/>
    <w:rsid w:val="00587661"/>
    <w:rsid w:val="005B3B0B"/>
    <w:rsid w:val="005B3D05"/>
    <w:rsid w:val="005B4B70"/>
    <w:rsid w:val="005C206C"/>
    <w:rsid w:val="005C4D78"/>
    <w:rsid w:val="005D1511"/>
    <w:rsid w:val="005D6BCD"/>
    <w:rsid w:val="005E2E66"/>
    <w:rsid w:val="005E33C7"/>
    <w:rsid w:val="005E6690"/>
    <w:rsid w:val="00602213"/>
    <w:rsid w:val="00604C87"/>
    <w:rsid w:val="00607F77"/>
    <w:rsid w:val="00655B76"/>
    <w:rsid w:val="00664650"/>
    <w:rsid w:val="00664D8F"/>
    <w:rsid w:val="00674A5B"/>
    <w:rsid w:val="00675455"/>
    <w:rsid w:val="006A5110"/>
    <w:rsid w:val="006B0744"/>
    <w:rsid w:val="006E2936"/>
    <w:rsid w:val="006E4542"/>
    <w:rsid w:val="006F7393"/>
    <w:rsid w:val="00706E81"/>
    <w:rsid w:val="0071644A"/>
    <w:rsid w:val="00746558"/>
    <w:rsid w:val="007630FD"/>
    <w:rsid w:val="0077546F"/>
    <w:rsid w:val="007A75A8"/>
    <w:rsid w:val="007D097F"/>
    <w:rsid w:val="007D3A39"/>
    <w:rsid w:val="007E4516"/>
    <w:rsid w:val="00810998"/>
    <w:rsid w:val="00817453"/>
    <w:rsid w:val="00823307"/>
    <w:rsid w:val="00837DFF"/>
    <w:rsid w:val="00840D7F"/>
    <w:rsid w:val="00843866"/>
    <w:rsid w:val="008475E4"/>
    <w:rsid w:val="00856C7C"/>
    <w:rsid w:val="00875FAD"/>
    <w:rsid w:val="00886CEE"/>
    <w:rsid w:val="008A217D"/>
    <w:rsid w:val="008B1B22"/>
    <w:rsid w:val="008D7CCD"/>
    <w:rsid w:val="008F21C1"/>
    <w:rsid w:val="008F5AA2"/>
    <w:rsid w:val="009114FA"/>
    <w:rsid w:val="0092198F"/>
    <w:rsid w:val="00940A97"/>
    <w:rsid w:val="00950D6A"/>
    <w:rsid w:val="00951BCA"/>
    <w:rsid w:val="00953874"/>
    <w:rsid w:val="00954FEA"/>
    <w:rsid w:val="00972866"/>
    <w:rsid w:val="00990909"/>
    <w:rsid w:val="009975C6"/>
    <w:rsid w:val="009B7855"/>
    <w:rsid w:val="009D208D"/>
    <w:rsid w:val="009D474A"/>
    <w:rsid w:val="009D6D10"/>
    <w:rsid w:val="009E2DC5"/>
    <w:rsid w:val="009F534D"/>
    <w:rsid w:val="00A041FD"/>
    <w:rsid w:val="00A10E39"/>
    <w:rsid w:val="00A24182"/>
    <w:rsid w:val="00A24829"/>
    <w:rsid w:val="00A260B9"/>
    <w:rsid w:val="00A43BC8"/>
    <w:rsid w:val="00A47F18"/>
    <w:rsid w:val="00A57B83"/>
    <w:rsid w:val="00A72AD8"/>
    <w:rsid w:val="00AC0846"/>
    <w:rsid w:val="00AC2F44"/>
    <w:rsid w:val="00B015D1"/>
    <w:rsid w:val="00B024F1"/>
    <w:rsid w:val="00B03DBA"/>
    <w:rsid w:val="00B1308C"/>
    <w:rsid w:val="00B17190"/>
    <w:rsid w:val="00B24871"/>
    <w:rsid w:val="00B36F2D"/>
    <w:rsid w:val="00B740AA"/>
    <w:rsid w:val="00B806C6"/>
    <w:rsid w:val="00BB5BFB"/>
    <w:rsid w:val="00BD1FC9"/>
    <w:rsid w:val="00BE08DC"/>
    <w:rsid w:val="00BF5218"/>
    <w:rsid w:val="00C3395B"/>
    <w:rsid w:val="00C33BCA"/>
    <w:rsid w:val="00C463C7"/>
    <w:rsid w:val="00C7423F"/>
    <w:rsid w:val="00C87BA0"/>
    <w:rsid w:val="00CA6B1D"/>
    <w:rsid w:val="00CC1FF8"/>
    <w:rsid w:val="00D0202C"/>
    <w:rsid w:val="00D151D0"/>
    <w:rsid w:val="00D1626A"/>
    <w:rsid w:val="00D173D2"/>
    <w:rsid w:val="00D314EE"/>
    <w:rsid w:val="00D3641C"/>
    <w:rsid w:val="00D65E0C"/>
    <w:rsid w:val="00D77465"/>
    <w:rsid w:val="00DE03F6"/>
    <w:rsid w:val="00DF6A8F"/>
    <w:rsid w:val="00E01ED1"/>
    <w:rsid w:val="00E10504"/>
    <w:rsid w:val="00E1377F"/>
    <w:rsid w:val="00E2011A"/>
    <w:rsid w:val="00E71E7A"/>
    <w:rsid w:val="00E75021"/>
    <w:rsid w:val="00EA0639"/>
    <w:rsid w:val="00EC3F25"/>
    <w:rsid w:val="00ED77F3"/>
    <w:rsid w:val="00EE1E8D"/>
    <w:rsid w:val="00EE30E1"/>
    <w:rsid w:val="00EF7290"/>
    <w:rsid w:val="00F02BAE"/>
    <w:rsid w:val="00F14198"/>
    <w:rsid w:val="00F175F1"/>
    <w:rsid w:val="00F17ED3"/>
    <w:rsid w:val="00F4497C"/>
    <w:rsid w:val="00F5582E"/>
    <w:rsid w:val="00F97121"/>
    <w:rsid w:val="00FA4C61"/>
    <w:rsid w:val="00FB3B2E"/>
    <w:rsid w:val="00FC2D13"/>
    <w:rsid w:val="00FE0060"/>
    <w:rsid w:val="00FE0DAC"/>
    <w:rsid w:val="00FF3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5AA2"/>
    <w:pPr>
      <w:spacing w:after="0" w:line="240" w:lineRule="auto"/>
    </w:pPr>
  </w:style>
  <w:style w:type="table" w:styleId="TableGrid">
    <w:name w:val="Table Grid"/>
    <w:basedOn w:val="TableNormal"/>
    <w:uiPriority w:val="39"/>
    <w:rsid w:val="008F5A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A43BC8"/>
    <w:pPr>
      <w:tabs>
        <w:tab w:val="center" w:pos="4320"/>
        <w:tab w:val="right" w:pos="8640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customStyle="1" w:styleId="HeaderChar">
    <w:name w:val="Header Char"/>
    <w:basedOn w:val="DefaultParagraphFont"/>
    <w:link w:val="Header"/>
    <w:rsid w:val="00A43BC8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styleId="Hyperlink">
    <w:name w:val="Hyperlink"/>
    <w:basedOn w:val="DefaultParagraphFont"/>
    <w:uiPriority w:val="99"/>
    <w:unhideWhenUsed/>
    <w:rsid w:val="00B36F2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1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nancije@opcina-starigrad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AC9EE-4D37-4903-BE80-09A840CE4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1728</TotalTime>
  <Pages>12</Pages>
  <Words>3945</Words>
  <Characters>22492</Characters>
  <Application>Microsoft Office Word</Application>
  <DocSecurity>0</DocSecurity>
  <Lines>187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83</cp:revision>
  <dcterms:created xsi:type="dcterms:W3CDTF">2016-02-11T06:39:00Z</dcterms:created>
  <dcterms:modified xsi:type="dcterms:W3CDTF">2021-02-12T06:44:00Z</dcterms:modified>
</cp:coreProperties>
</file>