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8E963" w14:textId="77777777" w:rsidR="00396DA5" w:rsidRPr="007B697C" w:rsidRDefault="006C5975" w:rsidP="00396DA5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            </w:t>
      </w:r>
      <w:r w:rsidR="00396DA5" w:rsidRPr="00F91A19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 w:eastAsia="en-US"/>
        </w:rPr>
        <w:drawing>
          <wp:inline distT="0" distB="0" distL="0" distR="0" wp14:anchorId="7559F387" wp14:editId="16E0894B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E69EE" w14:textId="77777777" w:rsidR="00396DA5" w:rsidRPr="00F91A19" w:rsidRDefault="00396DA5" w:rsidP="00396DA5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REPUBLIKA HRVATSKA</w:t>
      </w:r>
    </w:p>
    <w:p w14:paraId="52B2D009" w14:textId="77777777" w:rsidR="00396DA5" w:rsidRPr="00F91A19" w:rsidRDefault="00396DA5" w:rsidP="00396DA5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ZADARSKA ŽUPANIJA</w:t>
      </w:r>
    </w:p>
    <w:p w14:paraId="30E3DDC9" w14:textId="77777777" w:rsidR="00396DA5" w:rsidRPr="00F91A19" w:rsidRDefault="006C597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  </w:t>
      </w:r>
      <w:r w:rsidR="00396DA5"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OPĆINA STARIGRAD</w:t>
      </w:r>
    </w:p>
    <w:p w14:paraId="30C02CCE" w14:textId="77777777" w:rsidR="00396DA5" w:rsidRPr="00F91A19" w:rsidRDefault="006C597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      </w:t>
      </w:r>
      <w:proofErr w:type="spellStart"/>
      <w:r w:rsidR="00396DA5"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Općinsko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</w:t>
      </w:r>
      <w:proofErr w:type="spellStart"/>
      <w:r w:rsidR="00396DA5"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vijeće</w:t>
      </w:r>
      <w:proofErr w:type="spellEnd"/>
    </w:p>
    <w:p w14:paraId="5783AAEF" w14:textId="77777777"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</w:p>
    <w:p w14:paraId="71417354" w14:textId="77777777"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KLASA: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363-02/19-01/03</w:t>
      </w:r>
    </w:p>
    <w:p w14:paraId="76F25BEB" w14:textId="77777777"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URBROJ: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2198/09-1-20-</w:t>
      </w:r>
      <w:r w:rsidR="0045370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3</w:t>
      </w:r>
    </w:p>
    <w:p w14:paraId="4ABD30B2" w14:textId="77777777"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701ECE9" w14:textId="32C05ACF"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Starigrad Paklenica,</w:t>
      </w:r>
      <w:r w:rsidR="00CF6D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26. ožujka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godine</w:t>
      </w:r>
    </w:p>
    <w:p w14:paraId="7FEA9516" w14:textId="77777777" w:rsidR="00396DA5" w:rsidRPr="00F91A19" w:rsidRDefault="00396DA5" w:rsidP="00396D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5666327" w14:textId="33CBA230" w:rsidR="00396DA5" w:rsidRPr="00F91A19" w:rsidRDefault="00396DA5" w:rsidP="00396DA5">
      <w:pPr>
        <w:shd w:val="clear" w:color="auto" w:fill="FFFFFF"/>
        <w:spacing w:before="100"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>Na temelju članka 33. stavka 1., članka 44.  stavka 2. i članka 48. stavka 2. Zakona o komunalnom gospodarstvu („Narodne novine“ broj 68/18 i 110/18) i članka 30. Statuta Općine Starigrad („Službeni glasnik Zadarske županije br. 3/18</w:t>
      </w:r>
      <w:r w:rsidR="004537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8/18</w:t>
      </w:r>
      <w:r w:rsidR="00453703">
        <w:rPr>
          <w:rFonts w:ascii="Times New Roman" w:eastAsia="Times New Roman" w:hAnsi="Times New Roman" w:cs="Times New Roman"/>
          <w:sz w:val="24"/>
          <w:szCs w:val="24"/>
        </w:rPr>
        <w:t xml:space="preserve"> i 3/20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), Općinsko vijeće Općine Starigrad, na </w:t>
      </w:r>
      <w:r w:rsidR="0045370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CF6DC0">
        <w:rPr>
          <w:rFonts w:ascii="Times New Roman" w:eastAsia="Times New Roman" w:hAnsi="Times New Roman" w:cs="Times New Roman"/>
          <w:sz w:val="24"/>
          <w:szCs w:val="24"/>
        </w:rPr>
        <w:t>26. ožujka</w:t>
      </w:r>
      <w:r w:rsidR="00453703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 godine don</w:t>
      </w:r>
      <w:r>
        <w:rPr>
          <w:rFonts w:ascii="Times New Roman" w:eastAsia="Times New Roman" w:hAnsi="Times New Roman" w:cs="Times New Roman"/>
          <w:sz w:val="24"/>
          <w:szCs w:val="24"/>
        </w:rPr>
        <w:t>ijelo je</w:t>
      </w:r>
    </w:p>
    <w:p w14:paraId="23F6BA3E" w14:textId="77777777" w:rsidR="00396DA5" w:rsidRPr="00F91A19" w:rsidRDefault="00396DA5" w:rsidP="00396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3A5A7" w14:textId="77777777"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 D L U K U</w:t>
      </w:r>
    </w:p>
    <w:p w14:paraId="6306DC4B" w14:textId="77777777"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izmjen</w:t>
      </w:r>
      <w:r w:rsidR="00CF142E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Odluke </w:t>
      </w:r>
      <w:r w:rsidRPr="00F91A19">
        <w:rPr>
          <w:rFonts w:ascii="Times New Roman" w:hAnsi="Times New Roman" w:cs="Times New Roman"/>
          <w:sz w:val="24"/>
          <w:szCs w:val="24"/>
        </w:rPr>
        <w:t>o komunalnim djelatnostima</w:t>
      </w:r>
    </w:p>
    <w:p w14:paraId="193E2747" w14:textId="77777777"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na području Općine Starigrad</w:t>
      </w:r>
    </w:p>
    <w:p w14:paraId="00759634" w14:textId="77777777"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100057" w14:textId="77777777"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9CCF8" w14:textId="77777777" w:rsidR="00396DA5" w:rsidRPr="00396DA5" w:rsidRDefault="00396DA5" w:rsidP="00396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DA5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E691059" w14:textId="77777777"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50066" w14:textId="77777777" w:rsidR="000E5C41" w:rsidRDefault="00396DA5" w:rsidP="00396DA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 Odluci o komunalnim djelatnostima na području Općine Starigrad („Službeni glasnik Zadarske županije“, br. 26/19</w:t>
      </w:r>
      <w:r w:rsidR="00CF142E">
        <w:rPr>
          <w:color w:val="231F20"/>
        </w:rPr>
        <w:t xml:space="preserve"> i 3/20</w:t>
      </w:r>
      <w:r>
        <w:rPr>
          <w:color w:val="231F20"/>
        </w:rPr>
        <w:t xml:space="preserve">) u članku </w:t>
      </w:r>
      <w:r w:rsidR="00CF142E">
        <w:rPr>
          <w:color w:val="231F20"/>
        </w:rPr>
        <w:t>4</w:t>
      </w:r>
      <w:r>
        <w:rPr>
          <w:color w:val="231F20"/>
        </w:rPr>
        <w:t>.</w:t>
      </w:r>
      <w:r w:rsidR="00CF142E">
        <w:rPr>
          <w:color w:val="231F20"/>
        </w:rPr>
        <w:t xml:space="preserve"> stavku 1. točka 8. briše se.</w:t>
      </w:r>
    </w:p>
    <w:p w14:paraId="480D0945" w14:textId="77777777" w:rsidR="00CF142E" w:rsidRDefault="00CF142E" w:rsidP="00396DA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37296918" w14:textId="77777777" w:rsidR="000E5C41" w:rsidRDefault="000E5C41" w:rsidP="000E5C41">
      <w:pPr>
        <w:pStyle w:val="box453556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0E5C41">
        <w:rPr>
          <w:b/>
          <w:bCs/>
          <w:color w:val="231F20"/>
        </w:rPr>
        <w:t>Članak 2.</w:t>
      </w:r>
    </w:p>
    <w:p w14:paraId="4AB18D11" w14:textId="77777777" w:rsidR="00CF142E" w:rsidRPr="00CF142E" w:rsidRDefault="00CF142E" w:rsidP="00CF142E">
      <w:pPr>
        <w:pStyle w:val="box453556"/>
        <w:spacing w:before="0" w:beforeAutospacing="0" w:after="48" w:afterAutospacing="0"/>
        <w:textAlignment w:val="baseline"/>
        <w:rPr>
          <w:color w:val="231F20"/>
        </w:rPr>
      </w:pPr>
      <w:r w:rsidRPr="00CF142E">
        <w:rPr>
          <w:color w:val="231F20"/>
        </w:rPr>
        <w:t>U članku 8. stavku 1. točka 2. briše se.</w:t>
      </w:r>
    </w:p>
    <w:p w14:paraId="187DACBB" w14:textId="77777777" w:rsidR="00CF142E" w:rsidRDefault="00CF142E" w:rsidP="00CF142E">
      <w:pPr>
        <w:pStyle w:val="box453556"/>
        <w:spacing w:before="0" w:beforeAutospacing="0" w:after="48" w:afterAutospacing="0"/>
        <w:textAlignment w:val="baseline"/>
        <w:rPr>
          <w:b/>
          <w:bCs/>
          <w:color w:val="231F20"/>
        </w:rPr>
      </w:pPr>
    </w:p>
    <w:p w14:paraId="28583676" w14:textId="77777777" w:rsidR="00CF142E" w:rsidRDefault="00CF142E" w:rsidP="00CF142E">
      <w:pPr>
        <w:pStyle w:val="box453556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Članak 3.</w:t>
      </w:r>
    </w:p>
    <w:p w14:paraId="5B2E0D01" w14:textId="77777777" w:rsidR="000E5C41" w:rsidRDefault="000E5C41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Ova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Odluka</w:t>
      </w: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stupa na snagu u roku od osam dana od dana objave u „Službenom glasniku Zadarske županije“.</w:t>
      </w:r>
    </w:p>
    <w:p w14:paraId="10B5CBCA" w14:textId="77777777" w:rsidR="00E659A6" w:rsidRDefault="00E659A6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957B17E" w14:textId="77777777" w:rsidR="007F2AF8" w:rsidRDefault="007F2AF8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440EF97" w14:textId="77777777" w:rsidR="007F2AF8" w:rsidRDefault="007F2AF8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Predsjednik </w:t>
      </w:r>
    </w:p>
    <w:p w14:paraId="6A342BE6" w14:textId="77777777" w:rsidR="007F2AF8" w:rsidRDefault="007F2AF8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6E8511A9" w14:textId="77777777" w:rsidR="007F2AF8" w:rsidRDefault="007F2AF8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Marko Marasović, dipl. ing.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građ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02036AF2" w14:textId="77777777" w:rsidR="000E5C41" w:rsidRPr="000E5C41" w:rsidRDefault="000E5C41" w:rsidP="000E5C41">
      <w:pPr>
        <w:pStyle w:val="box453556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</w:p>
    <w:p w14:paraId="582A84C7" w14:textId="77777777" w:rsidR="00396DA5" w:rsidRPr="00F91A19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34AF58" w14:textId="77777777" w:rsidR="00396DA5" w:rsidRPr="00F91A19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37A6C5" w14:textId="77777777" w:rsidR="0095538B" w:rsidRDefault="0095538B"/>
    <w:p w14:paraId="7405D1AB" w14:textId="77777777" w:rsidR="00EE200F" w:rsidRDefault="00EE200F"/>
    <w:p w14:paraId="1E4981DD" w14:textId="77777777" w:rsidR="00EE200F" w:rsidRDefault="00EE200F"/>
    <w:p w14:paraId="54CA70E5" w14:textId="2309BE0F" w:rsidR="00BF62EE" w:rsidRPr="00BF62EE" w:rsidRDefault="00BF62EE" w:rsidP="00EE20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62EE" w:rsidRPr="00BF62EE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DA5"/>
    <w:rsid w:val="000E5C41"/>
    <w:rsid w:val="00267C87"/>
    <w:rsid w:val="00396DA5"/>
    <w:rsid w:val="004246AF"/>
    <w:rsid w:val="00453703"/>
    <w:rsid w:val="006A12F6"/>
    <w:rsid w:val="006C5975"/>
    <w:rsid w:val="007A7431"/>
    <w:rsid w:val="007F2AF8"/>
    <w:rsid w:val="0093772F"/>
    <w:rsid w:val="0095538B"/>
    <w:rsid w:val="00AF1EC0"/>
    <w:rsid w:val="00BF62EE"/>
    <w:rsid w:val="00C03B34"/>
    <w:rsid w:val="00CF142E"/>
    <w:rsid w:val="00CF6DC0"/>
    <w:rsid w:val="00E13422"/>
    <w:rsid w:val="00E659A6"/>
    <w:rsid w:val="00EE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14EE"/>
  <w15:docId w15:val="{3B4F3A34-1B04-4AA7-B7A8-EB80147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6DA5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396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59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5975"/>
    <w:rPr>
      <w:rFonts w:ascii="Tahoma" w:eastAsia="Calibri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E2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2020-03-20T09:40:00Z</cp:lastPrinted>
  <dcterms:created xsi:type="dcterms:W3CDTF">2020-01-22T22:07:00Z</dcterms:created>
  <dcterms:modified xsi:type="dcterms:W3CDTF">2020-04-01T10:16:00Z</dcterms:modified>
</cp:coreProperties>
</file>