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74D19" w14:textId="77777777" w:rsidR="000154FD" w:rsidRPr="007B697C" w:rsidRDefault="000154FD" w:rsidP="000154FD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      </w:t>
      </w: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19A0FFA6" wp14:editId="507C48FD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A70D" w14:textId="77777777" w:rsidR="000154FD" w:rsidRPr="00F91A19" w:rsidRDefault="000154FD" w:rsidP="000154FD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14:paraId="4F1677F0" w14:textId="77777777" w:rsidR="000154FD" w:rsidRPr="00F91A19" w:rsidRDefault="000154FD" w:rsidP="000154FD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14:paraId="2C040057" w14:textId="77777777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14:paraId="308DCE64" w14:textId="77777777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     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14:paraId="4B33A26D" w14:textId="77777777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14:paraId="16EB101C" w14:textId="2BFD383E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KLASA:</w:t>
      </w:r>
      <w:r w:rsidR="006E6A4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351-01/20-01/02</w:t>
      </w:r>
      <w:r w:rsidR="006E6A4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ab/>
      </w:r>
    </w:p>
    <w:p w14:paraId="52D5B3D9" w14:textId="166AF276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 w:rsidR="006E6A4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2198/09-1-20-1</w:t>
      </w:r>
    </w:p>
    <w:p w14:paraId="6B617614" w14:textId="77777777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4FBCCD6" w14:textId="292CD23D" w:rsidR="000154FD" w:rsidRPr="00F91A19" w:rsidRDefault="000154FD" w:rsidP="000154FD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6E6A4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26. ožujka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godine</w:t>
      </w:r>
    </w:p>
    <w:p w14:paraId="1AEDF30E" w14:textId="77777777" w:rsidR="000154FD" w:rsidRPr="00F91A19" w:rsidRDefault="000154FD" w:rsidP="000154F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1F2BD2" w14:textId="076804EA" w:rsidR="00C96F01" w:rsidRDefault="000154FD" w:rsidP="000154FD">
      <w:pPr>
        <w:shd w:val="clear" w:color="auto" w:fill="FFFFFF"/>
        <w:spacing w:before="10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 33. stavka 1., članka 44.  stavka 2. i članka 48. stavka 2. Zakona o komunalnom gospodarstvu („Narodne novine“ broj 68/18 i 110/18) i članka 30. Statuta Općine Starigrad („Službeni glasnik Zadarske županije br. 3/18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8/18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3/20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), Općinsko vijeće Općine Starigrad, na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6E6A43">
        <w:rPr>
          <w:rFonts w:ascii="Times New Roman" w:eastAsia="Times New Roman" w:hAnsi="Times New Roman" w:cs="Times New Roman"/>
          <w:sz w:val="24"/>
          <w:szCs w:val="24"/>
        </w:rPr>
        <w:t>26. ožujka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14:paraId="3C914CB7" w14:textId="77777777" w:rsidR="00CE2875" w:rsidRDefault="00CE2875" w:rsidP="00CE28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6E0F1F5" w14:textId="77777777" w:rsidR="00C96F01" w:rsidRP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F01">
        <w:rPr>
          <w:rFonts w:ascii="Times New Roman" w:eastAsia="Times New Roman" w:hAnsi="Times New Roman" w:cs="Times New Roman"/>
          <w:b/>
          <w:bCs/>
          <w:sz w:val="24"/>
          <w:szCs w:val="24"/>
        </w:rPr>
        <w:t>ODLUKU</w:t>
      </w:r>
    </w:p>
    <w:p w14:paraId="7EAEEF3C" w14:textId="77777777" w:rsid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zatvaranju odlagališta otpada </w:t>
      </w:r>
      <w:r w:rsidR="00DF4EA0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C96F01">
        <w:rPr>
          <w:rFonts w:ascii="Times New Roman" w:eastAsia="Times New Roman" w:hAnsi="Times New Roman" w:cs="Times New Roman"/>
          <w:b/>
          <w:bCs/>
          <w:sz w:val="24"/>
          <w:szCs w:val="24"/>
        </w:rPr>
        <w:t>Samograd</w:t>
      </w:r>
      <w:proofErr w:type="spellEnd"/>
      <w:r w:rsidR="00DF4EA0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14:paraId="181CC996" w14:textId="77777777" w:rsid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6E2B7A" w14:textId="77777777" w:rsid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6B2B2" w14:textId="77777777" w:rsid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4E824C87" w14:textId="77777777" w:rsidR="00C96F01" w:rsidRDefault="00C96F01" w:rsidP="00C96F0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Zatvara se neusklađeno odlagalište otpada </w:t>
      </w:r>
      <w:r w:rsidR="00DF4EA0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Samograd</w:t>
      </w:r>
      <w:proofErr w:type="spellEnd"/>
      <w:r w:rsidR="00DF4EA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Starigrad Paklenici koje se nalazi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409/331 k.o. Starigrad.</w:t>
      </w:r>
    </w:p>
    <w:p w14:paraId="77BEA62A" w14:textId="77777777" w:rsidR="00C96F01" w:rsidRDefault="00C96F01" w:rsidP="00C96F0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99244" w14:textId="77777777" w:rsidR="00C96F01" w:rsidRDefault="00C96F01" w:rsidP="00C96F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F0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6C6D2207" w14:textId="77777777" w:rsidR="00C96F01" w:rsidRPr="00C0253B" w:rsidRDefault="00C96F01" w:rsidP="00C96F0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53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C0253B" w:rsidRPr="00C0253B">
        <w:rPr>
          <w:rFonts w:ascii="Times New Roman" w:eastAsia="Times New Roman" w:hAnsi="Times New Roman" w:cs="Times New Roman"/>
          <w:sz w:val="24"/>
          <w:szCs w:val="24"/>
        </w:rPr>
        <w:t>lokaciji odlagališta komunalni otpad se odlagao do 01.07.2012. kada je zatvoreno za daljnje odlaganje</w:t>
      </w:r>
      <w:r w:rsidR="00C0253B">
        <w:rPr>
          <w:rFonts w:ascii="Times New Roman" w:eastAsia="Times New Roman" w:hAnsi="Times New Roman" w:cs="Times New Roman"/>
          <w:sz w:val="24"/>
          <w:szCs w:val="24"/>
        </w:rPr>
        <w:t>, a otpad se odlaže na odlagalištu Diklo u Zadru.</w:t>
      </w:r>
    </w:p>
    <w:p w14:paraId="31BF52E4" w14:textId="77777777" w:rsidR="00C0253B" w:rsidRDefault="00C0253B" w:rsidP="00C96F0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DBC17C" w14:textId="77777777" w:rsidR="00C0253B" w:rsidRDefault="00C0253B" w:rsidP="00C02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709A5E8D" w14:textId="254FB82D" w:rsidR="00C0253B" w:rsidRDefault="00C0253B" w:rsidP="007B786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53B">
        <w:rPr>
          <w:rFonts w:ascii="Times New Roman" w:eastAsia="Times New Roman" w:hAnsi="Times New Roman" w:cs="Times New Roman"/>
          <w:sz w:val="24"/>
          <w:szCs w:val="24"/>
        </w:rPr>
        <w:t>Općina Starigrad je izradila potrebnu dokumentacij</w:t>
      </w:r>
      <w:r w:rsidR="00D644A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0253B">
        <w:rPr>
          <w:rFonts w:ascii="Times New Roman" w:eastAsia="Times New Roman" w:hAnsi="Times New Roman" w:cs="Times New Roman"/>
          <w:sz w:val="24"/>
          <w:szCs w:val="24"/>
        </w:rPr>
        <w:t xml:space="preserve"> i ishodila građevinsku dozvolu za sanaciju i konačno zatvaranje odlagališta otpada „</w:t>
      </w:r>
      <w:proofErr w:type="spellStart"/>
      <w:r w:rsidRPr="00C0253B">
        <w:rPr>
          <w:rFonts w:ascii="Times New Roman" w:eastAsia="Times New Roman" w:hAnsi="Times New Roman" w:cs="Times New Roman"/>
          <w:sz w:val="24"/>
          <w:szCs w:val="24"/>
        </w:rPr>
        <w:t>Samograd</w:t>
      </w:r>
      <w:proofErr w:type="spellEnd"/>
      <w:r w:rsidRPr="00C0253B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cilju prijave na otvoreni poziv za dostavu projektnih prijedloga: Sanacija zatvorenih odlagališta neopasnog otpada.</w:t>
      </w:r>
    </w:p>
    <w:p w14:paraId="6D2A4360" w14:textId="77777777" w:rsidR="00C0253B" w:rsidRDefault="00C0253B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967B955" w14:textId="77777777" w:rsidR="00C0253B" w:rsidRDefault="00C0253B" w:rsidP="00C02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53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6B3DA44E" w14:textId="77777777" w:rsidR="00C0253B" w:rsidRDefault="00C0253B" w:rsidP="00DF4EA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7865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danom donošenja, a objavit će se </w:t>
      </w:r>
      <w:r w:rsidR="007B7865">
        <w:rPr>
          <w:rFonts w:ascii="Times New Roman" w:eastAsia="Times New Roman" w:hAnsi="Times New Roman" w:cs="Times New Roman"/>
          <w:sz w:val="24"/>
          <w:szCs w:val="24"/>
        </w:rPr>
        <w:t>u „Službenom glasniku Zadarske županije“.</w:t>
      </w:r>
    </w:p>
    <w:p w14:paraId="36D5278B" w14:textId="77777777" w:rsidR="007B7865" w:rsidRDefault="007B7865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A5AC5DB" w14:textId="77777777" w:rsidR="007B7865" w:rsidRDefault="007B7865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77652B89" w14:textId="77777777" w:rsidR="007B7865" w:rsidRDefault="007B7865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7F4423D2" w14:textId="77777777" w:rsidR="007B7865" w:rsidRDefault="007B7865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741F35A2" w14:textId="77777777" w:rsidR="007B7865" w:rsidRDefault="007B7865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597BEA" w14:textId="77777777" w:rsidR="00DF4EA0" w:rsidRDefault="00DF4EA0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3FF3A7C9" w14:textId="77777777" w:rsidR="00DF4EA0" w:rsidRDefault="00DF4EA0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1789387" w14:textId="77777777" w:rsidR="00DF4EA0" w:rsidRDefault="00DF4EA0" w:rsidP="00C025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6244CBE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FD"/>
    <w:rsid w:val="000154FD"/>
    <w:rsid w:val="00267C87"/>
    <w:rsid w:val="005062DB"/>
    <w:rsid w:val="006E6A43"/>
    <w:rsid w:val="007B7865"/>
    <w:rsid w:val="008A234F"/>
    <w:rsid w:val="0093772F"/>
    <w:rsid w:val="0095538B"/>
    <w:rsid w:val="00C0253B"/>
    <w:rsid w:val="00C03B34"/>
    <w:rsid w:val="00C96F01"/>
    <w:rsid w:val="00CE2875"/>
    <w:rsid w:val="00D644A9"/>
    <w:rsid w:val="00DF4EA0"/>
    <w:rsid w:val="00E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BB56"/>
  <w15:chartTrackingRefBased/>
  <w15:docId w15:val="{5153ED3F-5A67-4BC4-B993-C2D178C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54FD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2020-04-01T10:41:00Z</cp:lastPrinted>
  <dcterms:created xsi:type="dcterms:W3CDTF">2020-03-20T06:12:00Z</dcterms:created>
  <dcterms:modified xsi:type="dcterms:W3CDTF">2020-04-01T10:42:00Z</dcterms:modified>
</cp:coreProperties>
</file>