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A4" w:rsidRDefault="001B6BA4">
      <w:r>
        <w:t>DJEČJI VRTIĆ OSMJEH</w:t>
      </w:r>
    </w:p>
    <w:p w:rsidR="001B6BA4" w:rsidRDefault="001B6BA4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1B6BA4" w:rsidRDefault="001B6BA4">
      <w:r>
        <w:t xml:space="preserve">23244 </w:t>
      </w:r>
      <w:proofErr w:type="spellStart"/>
      <w:r>
        <w:t>STARIGRAD</w:t>
      </w:r>
      <w:proofErr w:type="spellEnd"/>
    </w:p>
    <w:p w:rsidR="001B6BA4" w:rsidRDefault="001B6BA4">
      <w:r>
        <w:t>RAVNATELJICA</w:t>
      </w:r>
    </w:p>
    <w:p w:rsidR="001B6BA4" w:rsidRDefault="001B6BA4"/>
    <w:p w:rsidR="001B6BA4" w:rsidRDefault="001B6BA4">
      <w:proofErr w:type="spellStart"/>
      <w:r>
        <w:t>KLASA:</w:t>
      </w:r>
      <w:r w:rsidR="009758F2">
        <w:t>112-01</w:t>
      </w:r>
      <w:proofErr w:type="spellEnd"/>
      <w:r w:rsidR="009758F2">
        <w:t>/20-01/2</w:t>
      </w:r>
    </w:p>
    <w:p w:rsidR="001B6BA4" w:rsidRDefault="001B6BA4">
      <w:proofErr w:type="spellStart"/>
      <w:r>
        <w:t>URBROJ:</w:t>
      </w:r>
      <w:r w:rsidR="009758F2">
        <w:t>2198</w:t>
      </w:r>
      <w:proofErr w:type="spellEnd"/>
      <w:r w:rsidR="009758F2">
        <w:t>/09-05-20-3</w:t>
      </w:r>
    </w:p>
    <w:p w:rsidR="001B6BA4" w:rsidRDefault="001B6BA4"/>
    <w:p w:rsidR="001B6BA4" w:rsidRDefault="008E36D0">
      <w:r>
        <w:t xml:space="preserve">U </w:t>
      </w:r>
      <w:proofErr w:type="spellStart"/>
      <w:r>
        <w:t>St</w:t>
      </w:r>
      <w:r w:rsidR="001B6BA4">
        <w:t>arigradu</w:t>
      </w:r>
      <w:proofErr w:type="spellEnd"/>
      <w:r w:rsidR="001B6BA4">
        <w:t>, 18.03.2020. godine</w:t>
      </w:r>
    </w:p>
    <w:p w:rsidR="008E36D0" w:rsidRDefault="008E36D0"/>
    <w:p w:rsidR="008E36D0" w:rsidRDefault="008E36D0" w:rsidP="008E36D0">
      <w:pPr>
        <w:ind w:firstLine="708"/>
      </w:pPr>
      <w:r>
        <w:t xml:space="preserve">Temeljem </w:t>
      </w:r>
      <w:r w:rsidR="00EC382B">
        <w:t>čl. 26.,  čl. 35. i čl. 36.</w:t>
      </w:r>
      <w:r>
        <w:t xml:space="preserve"> Zakona o predškolskom odgoju i obrazovanju</w:t>
      </w:r>
      <w:r w:rsidR="00EC382B">
        <w:t xml:space="preserve"> (NN 10/97, 107/07, 94/13, 98/19)</w:t>
      </w:r>
      <w:r>
        <w:t xml:space="preserve"> i sukladno suglasnosti dobivenoj od Upravnog vijeća DV Osmjeh, Ravnateljica donosi</w:t>
      </w:r>
    </w:p>
    <w:p w:rsidR="008E36D0" w:rsidRDefault="008E36D0" w:rsidP="008E36D0">
      <w:pPr>
        <w:ind w:firstLine="708"/>
      </w:pPr>
    </w:p>
    <w:p w:rsidR="008E36D0" w:rsidRPr="00EC382B" w:rsidRDefault="008E36D0" w:rsidP="008E36D0">
      <w:pPr>
        <w:jc w:val="center"/>
        <w:rPr>
          <w:b/>
        </w:rPr>
      </w:pPr>
      <w:r w:rsidRPr="00EC382B">
        <w:rPr>
          <w:b/>
        </w:rPr>
        <w:t>ODLUKU</w:t>
      </w:r>
    </w:p>
    <w:p w:rsidR="008E36D0" w:rsidRPr="00EC382B" w:rsidRDefault="008E36D0" w:rsidP="008E36D0">
      <w:pPr>
        <w:jc w:val="center"/>
        <w:rPr>
          <w:b/>
        </w:rPr>
      </w:pPr>
      <w:r w:rsidRPr="00EC382B">
        <w:rPr>
          <w:b/>
        </w:rPr>
        <w:t>O PONIŠTENJU NATJEČAJA ZA KUHARA/</w:t>
      </w:r>
      <w:proofErr w:type="spellStart"/>
      <w:r w:rsidRPr="00EC382B">
        <w:rPr>
          <w:b/>
        </w:rPr>
        <w:t>ICU</w:t>
      </w:r>
      <w:proofErr w:type="spellEnd"/>
      <w:r w:rsidRPr="00EC382B">
        <w:rPr>
          <w:b/>
        </w:rPr>
        <w:t xml:space="preserve"> –</w:t>
      </w:r>
    </w:p>
    <w:p w:rsidR="008E36D0" w:rsidRDefault="008E36D0" w:rsidP="008E36D0">
      <w:pPr>
        <w:jc w:val="center"/>
        <w:rPr>
          <w:b/>
        </w:rPr>
      </w:pPr>
      <w:r w:rsidRPr="00EC382B">
        <w:rPr>
          <w:b/>
        </w:rPr>
        <w:t>ZAMJENA ZA BOLOVANJE</w:t>
      </w:r>
    </w:p>
    <w:p w:rsidR="00EC382B" w:rsidRPr="00EC382B" w:rsidRDefault="00EC382B" w:rsidP="008E36D0">
      <w:pPr>
        <w:jc w:val="center"/>
        <w:rPr>
          <w:b/>
        </w:rPr>
      </w:pPr>
    </w:p>
    <w:p w:rsidR="008E36D0" w:rsidRDefault="008E36D0" w:rsidP="008E36D0">
      <w:pPr>
        <w:pStyle w:val="Odlomakpopisa"/>
        <w:numPr>
          <w:ilvl w:val="0"/>
          <w:numId w:val="1"/>
        </w:numPr>
      </w:pPr>
      <w:r>
        <w:t>Poništava se natječaj za radno mjesto kuhar/</w:t>
      </w:r>
      <w:proofErr w:type="spellStart"/>
      <w:r>
        <w:t>ica</w:t>
      </w:r>
      <w:proofErr w:type="spellEnd"/>
      <w:r>
        <w:t xml:space="preserve"> – zamjena za bolovanje, objavljen dana </w:t>
      </w:r>
    </w:p>
    <w:p w:rsidR="008E36D0" w:rsidRDefault="008E36D0" w:rsidP="00EC382B">
      <w:pPr>
        <w:pStyle w:val="Odlomakpopisa"/>
      </w:pPr>
      <w:r>
        <w:t xml:space="preserve">11. 03.2020. godine na mrežnim stranicama Općine </w:t>
      </w:r>
      <w:proofErr w:type="spellStart"/>
      <w:r>
        <w:t>Starigrad</w:t>
      </w:r>
      <w:proofErr w:type="spellEnd"/>
      <w:r w:rsidR="00660D68">
        <w:t xml:space="preserve"> i oglasnoj ploči Vrtića</w:t>
      </w:r>
      <w:r w:rsidR="00EC382B">
        <w:t xml:space="preserve"> </w:t>
      </w:r>
      <w:r>
        <w:t>zbog povratka djelatnice sa</w:t>
      </w:r>
      <w:r w:rsidR="00660D68">
        <w:t xml:space="preserve"> bolovanja</w:t>
      </w:r>
    </w:p>
    <w:p w:rsidR="00660D68" w:rsidRDefault="00660D68" w:rsidP="00660D68">
      <w:pPr>
        <w:pStyle w:val="Odlomakpopisa"/>
        <w:numPr>
          <w:ilvl w:val="0"/>
          <w:numId w:val="1"/>
        </w:numPr>
      </w:pPr>
      <w:r>
        <w:t xml:space="preserve">Ova odluka objavit će se na </w:t>
      </w:r>
      <w:bookmarkStart w:id="0" w:name="_GoBack"/>
      <w:bookmarkEnd w:id="0"/>
      <w:r>
        <w:t xml:space="preserve">mrežnim stranicama Općine </w:t>
      </w:r>
      <w:proofErr w:type="spellStart"/>
      <w:r>
        <w:t>Starigrad</w:t>
      </w:r>
      <w:proofErr w:type="spellEnd"/>
      <w:r>
        <w:t xml:space="preserve"> i oglasnoj ploči Vrtića</w:t>
      </w:r>
    </w:p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>
      <w:pPr>
        <w:jc w:val="right"/>
      </w:pPr>
      <w:r>
        <w:t>Ravnateljica:</w:t>
      </w:r>
    </w:p>
    <w:p w:rsidR="00660D68" w:rsidRDefault="00660D68" w:rsidP="00660D68">
      <w:pPr>
        <w:jc w:val="right"/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8E36D0" w:rsidRDefault="008E36D0"/>
    <w:sectPr w:rsidR="008E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572"/>
    <w:multiLevelType w:val="hybridMultilevel"/>
    <w:tmpl w:val="C8CCE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A4"/>
    <w:rsid w:val="001B6BA4"/>
    <w:rsid w:val="002B29DC"/>
    <w:rsid w:val="00594521"/>
    <w:rsid w:val="005C60AE"/>
    <w:rsid w:val="00660D68"/>
    <w:rsid w:val="008E36D0"/>
    <w:rsid w:val="009758F2"/>
    <w:rsid w:val="00E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1706-43E9-4F75-A6AC-5894ACA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5</cp:revision>
  <dcterms:created xsi:type="dcterms:W3CDTF">2020-03-18T06:45:00Z</dcterms:created>
  <dcterms:modified xsi:type="dcterms:W3CDTF">2020-03-18T07:56:00Z</dcterms:modified>
</cp:coreProperties>
</file>