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8C" w:rsidRPr="00C7488C" w:rsidRDefault="00C7488C" w:rsidP="00C7488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</w:t>
      </w:r>
      <w:r>
        <w:rPr>
          <w:noProof/>
        </w:rPr>
        <w:drawing>
          <wp:inline distT="0" distB="0" distL="0" distR="0" wp14:anchorId="36E90927" wp14:editId="2510F968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8C" w:rsidRPr="00C7488C" w:rsidRDefault="00C7488C" w:rsidP="00C7488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C748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:rsidR="00C7488C" w:rsidRPr="00C7488C" w:rsidRDefault="00C7488C" w:rsidP="00C7488C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C748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2198/09-2-1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03. siječnja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46. Statuta Općine Starigrad («Službeni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 i 8/18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), načelnik Općine Starigrad, donosi</w:t>
      </w:r>
    </w:p>
    <w:p w:rsidR="00C7488C" w:rsidRPr="00C7488C" w:rsidRDefault="00C7488C" w:rsidP="00C748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7488C" w:rsidRPr="00C7488C" w:rsidRDefault="00C7488C" w:rsidP="00C748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7488C" w:rsidRPr="00C7488C" w:rsidRDefault="00C7488C" w:rsidP="00C7488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:rsidR="00C7488C" w:rsidRPr="00C7488C" w:rsidRDefault="00C7488C" w:rsidP="00C7488C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lang w:eastAsia="hr-HR"/>
        </w:rPr>
        <w:t>        OPĆINE STARIGRAD U 201</w:t>
      </w:r>
      <w:r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7488C" w:rsidRPr="00C7488C" w:rsidRDefault="00C7488C" w:rsidP="00C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7488C" w:rsidRPr="00C7488C" w:rsidRDefault="00C7488C" w:rsidP="00C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 i na prijedlog pročelnika, vodeći računa o potrebama Jedinstvenog upravnog odjela i raspoloživosti financijskim sredstvima.</w:t>
      </w: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C7488C" w:rsidRPr="00C7488C" w:rsidRDefault="00C7488C" w:rsidP="00C7488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C7488C" w:rsidRPr="00C7488C" w:rsidRDefault="00C7488C" w:rsidP="00C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na temelju Pravilnika o unutarnjem redu Jedinstvenog upravnog odjela Općine Starigrad („Službeni glasnik Zadarske županije“ br. 15/13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7/17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Jedinstvenom upravnom odjelu Općine Starigrad od ukupno predviđenih 9 (devet) radnih mjesta, raspoređeno na radna mjesta: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) službenika i 1 (jedan) namještenik.</w:t>
      </w: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:rsidR="00C7488C" w:rsidRPr="00C7488C" w:rsidRDefault="00C7488C" w:rsidP="00C748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 Pročelnik Jedinstvenog upravnog odjela – (1 izvršitelj)</w:t>
      </w:r>
    </w:p>
    <w:p w:rsidR="00C7488C" w:rsidRDefault="00C7488C" w:rsidP="00C748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financije, gospodarstvo, plan i proračun – viši stručni suradnik (1 izvršitelj)</w:t>
      </w:r>
    </w:p>
    <w:p w:rsidR="00C7488C" w:rsidRPr="00C7488C" w:rsidRDefault="00C7488C" w:rsidP="00C748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financije, gospodarstvo, plan i proračun – računovodstveni referent (1 izvršitelj)</w:t>
      </w:r>
    </w:p>
    <w:p w:rsidR="00C7488C" w:rsidRPr="00C7488C" w:rsidRDefault="00C7488C" w:rsidP="00C748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komunalne poslove i prostorno planiranje – viši referent (1 izvršitelj)</w:t>
      </w:r>
    </w:p>
    <w:p w:rsidR="00C7488C" w:rsidRPr="00C7488C" w:rsidRDefault="00C7488C" w:rsidP="00C748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 za opće i administrativne poslove – viši stručni suradnik (1 izvršitelj)</w:t>
      </w:r>
    </w:p>
    <w:p w:rsidR="00C7488C" w:rsidRPr="00C7488C" w:rsidRDefault="00C7488C" w:rsidP="00016AA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- Odsjeku za opće i administrativne poslove – spremačica (1 izvršitelj)</w:t>
      </w:r>
    </w:p>
    <w:p w:rsidR="00C7488C" w:rsidRPr="00C7488C" w:rsidRDefault="00C7488C" w:rsidP="00C748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                                                             Članak 3.</w:t>
      </w:r>
    </w:p>
    <w:p w:rsid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U Jedinstvenom upravnom odjelu Općine Starigrad u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ne predviđa se prijam službenika ni vježbenika. </w:t>
      </w:r>
    </w:p>
    <w:p w:rsidR="00016AA5" w:rsidRPr="00C7488C" w:rsidRDefault="00016AA5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                                                                        </w:t>
      </w: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Općine Starigrad može donijeti izmjenu Plana prijma u službu u suradnji sa pročelnikom Jedinstvenog upravnog odjela, a koje moraju biti usklađene s proračunom Općine Starigrad za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:rsidR="00C7488C" w:rsidRPr="00C7488C" w:rsidRDefault="00C7488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 w:rsidRPr="00C748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Općinski 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 Krste Ramić, dipl.oec.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748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8C" w:rsidRPr="00C7488C" w:rsidRDefault="00C7488C" w:rsidP="00C7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38B" w:rsidRDefault="0095538B"/>
    <w:sectPr w:rsidR="0095538B" w:rsidSect="00D875B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2C" w:rsidRDefault="00AB1C2C" w:rsidP="00C7488C">
      <w:pPr>
        <w:spacing w:after="0" w:line="240" w:lineRule="auto"/>
      </w:pPr>
      <w:r>
        <w:separator/>
      </w:r>
    </w:p>
  </w:endnote>
  <w:endnote w:type="continuationSeparator" w:id="0">
    <w:p w:rsidR="00AB1C2C" w:rsidRDefault="00AB1C2C" w:rsidP="00C7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2C" w:rsidRDefault="00AB1C2C" w:rsidP="00C7488C">
      <w:pPr>
        <w:spacing w:after="0" w:line="240" w:lineRule="auto"/>
      </w:pPr>
      <w:r>
        <w:separator/>
      </w:r>
    </w:p>
  </w:footnote>
  <w:footnote w:type="continuationSeparator" w:id="0">
    <w:p w:rsidR="00AB1C2C" w:rsidRDefault="00AB1C2C" w:rsidP="00C74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C"/>
    <w:rsid w:val="00016AA5"/>
    <w:rsid w:val="00267C87"/>
    <w:rsid w:val="0093772F"/>
    <w:rsid w:val="0095538B"/>
    <w:rsid w:val="00AB1C2C"/>
    <w:rsid w:val="00C03B34"/>
    <w:rsid w:val="00C7488C"/>
    <w:rsid w:val="00D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EC31"/>
  <w15:chartTrackingRefBased/>
  <w15:docId w15:val="{0BE9430D-5A23-47CE-9826-A9797A3C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488C"/>
  </w:style>
  <w:style w:type="paragraph" w:styleId="Podnoje">
    <w:name w:val="footer"/>
    <w:basedOn w:val="Normal"/>
    <w:link w:val="PodnojeChar"/>
    <w:uiPriority w:val="99"/>
    <w:unhideWhenUsed/>
    <w:rsid w:val="00C7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2019-01-03T13:09:00Z</cp:lastPrinted>
  <dcterms:created xsi:type="dcterms:W3CDTF">2019-01-03T12:06:00Z</dcterms:created>
  <dcterms:modified xsi:type="dcterms:W3CDTF">2019-01-03T13:11:00Z</dcterms:modified>
</cp:coreProperties>
</file>