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E24" w:rsidRPr="00050A27" w:rsidRDefault="00784E24" w:rsidP="0078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</w:t>
      </w:r>
      <w:bookmarkStart w:id="0" w:name="_GoBack"/>
      <w:bookmarkEnd w:id="0"/>
      <w:r w:rsidRPr="00050A27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r w:rsidRPr="00050A2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ACE133" wp14:editId="5F4829D5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24" w:rsidRPr="00050A27" w:rsidRDefault="00784E24" w:rsidP="0078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784E24" w:rsidRPr="00050A27" w:rsidRDefault="00784E24" w:rsidP="0078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ZADARSKA ŽUPANIJA </w:t>
      </w:r>
    </w:p>
    <w:p w:rsidR="00784E24" w:rsidRPr="00050A27" w:rsidRDefault="00784E24" w:rsidP="0078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STARIGRAD </w:t>
      </w:r>
    </w:p>
    <w:p w:rsidR="00784E24" w:rsidRPr="00050A27" w:rsidRDefault="00784E24" w:rsidP="00784E24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050A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</w:t>
      </w:r>
    </w:p>
    <w:p w:rsidR="00784E24" w:rsidRPr="00050A27" w:rsidRDefault="00784E24" w:rsidP="00784E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84E24" w:rsidRPr="00050A27" w:rsidRDefault="00784E24" w:rsidP="0078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350-02/17-01/04</w:t>
      </w:r>
    </w:p>
    <w:p w:rsidR="00784E24" w:rsidRPr="00050A27" w:rsidRDefault="00784E24" w:rsidP="0078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2198/09-1-19-292</w:t>
      </w:r>
    </w:p>
    <w:p w:rsidR="00784E24" w:rsidRPr="00050A27" w:rsidRDefault="00784E24" w:rsidP="0078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84E24" w:rsidRPr="00050A27" w:rsidRDefault="00784E24" w:rsidP="0078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31. siječnja 2019. godine</w:t>
      </w:r>
    </w:p>
    <w:p w:rsidR="00784E24" w:rsidRPr="00050A27" w:rsidRDefault="00784E24" w:rsidP="00784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E24" w:rsidRPr="00050A27" w:rsidRDefault="00784E24" w:rsidP="00784E24">
      <w:pPr>
        <w:jc w:val="both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 xml:space="preserve">Na temelju članka 30. Statuta Općine Starigrad ("Službeni glasnik Zadarske županije br. 3/18 i 8/18), Općinsko vijeće Općine Starigrad na svojoj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50A27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50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siječnja</w:t>
      </w:r>
      <w:r w:rsidRPr="00050A27">
        <w:rPr>
          <w:rFonts w:ascii="Times New Roman" w:hAnsi="Times New Roman" w:cs="Times New Roman"/>
          <w:sz w:val="24"/>
          <w:szCs w:val="24"/>
        </w:rPr>
        <w:t xml:space="preserve"> 2019. godine, don</w:t>
      </w:r>
      <w:r>
        <w:rPr>
          <w:rFonts w:ascii="Times New Roman" w:hAnsi="Times New Roman" w:cs="Times New Roman"/>
          <w:sz w:val="24"/>
          <w:szCs w:val="24"/>
        </w:rPr>
        <w:t>ijelo je</w:t>
      </w:r>
    </w:p>
    <w:p w:rsidR="00784E24" w:rsidRPr="00050A27" w:rsidRDefault="00784E24" w:rsidP="00784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E24" w:rsidRDefault="00784E24" w:rsidP="00784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A27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784E24" w:rsidRDefault="00784E24" w:rsidP="00784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ispravci pogreške u Odluci o donošenju Izmjena i dopuna </w:t>
      </w:r>
    </w:p>
    <w:p w:rsidR="00784E24" w:rsidRPr="00050A27" w:rsidRDefault="00784E24" w:rsidP="00784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Prostornog plana uređenja Općine Starigrad</w:t>
      </w:r>
    </w:p>
    <w:p w:rsidR="00784E24" w:rsidRPr="00050A27" w:rsidRDefault="00784E24" w:rsidP="00784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E24" w:rsidRPr="00050A27" w:rsidRDefault="00784E24" w:rsidP="00784E24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>Članak 1.</w:t>
      </w:r>
    </w:p>
    <w:p w:rsidR="00784E24" w:rsidRPr="00050A27" w:rsidRDefault="00784E24" w:rsidP="00784E24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Ispravlja se pogreška u</w:t>
      </w:r>
      <w:r w:rsidRPr="00050A27">
        <w:rPr>
          <w:rFonts w:ascii="Times New Roman" w:hAnsi="Times New Roman" w:cs="Times New Roman"/>
          <w:sz w:val="24"/>
          <w:szCs w:val="24"/>
        </w:rPr>
        <w:t xml:space="preserve"> Odluci o </w:t>
      </w:r>
      <w:r>
        <w:rPr>
          <w:rFonts w:ascii="Times New Roman" w:hAnsi="Times New Roman" w:cs="Times New Roman"/>
          <w:sz w:val="24"/>
          <w:szCs w:val="24"/>
        </w:rPr>
        <w:t>donošenju izmjena i dopuna Prostornog plana uređenja Općine Starigrad („Službeni glasnik Zadarske županije“ br. 18/18), na način da se u članku 106. stavku 1. briše izraz „i stambeno--poslovne“.</w:t>
      </w:r>
    </w:p>
    <w:p w:rsidR="00784E24" w:rsidRPr="00050A27" w:rsidRDefault="00784E24" w:rsidP="00784E24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784E24" w:rsidRPr="00050A27" w:rsidRDefault="00784E24" w:rsidP="00784E24">
      <w:pPr>
        <w:jc w:val="both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"Službenom glasniku Zadarske županije“. </w:t>
      </w:r>
    </w:p>
    <w:p w:rsidR="00784E24" w:rsidRPr="00050A27" w:rsidRDefault="00784E24" w:rsidP="00784E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E24" w:rsidRDefault="00784E24" w:rsidP="00784E2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:rsidR="00784E24" w:rsidRPr="00050A27" w:rsidRDefault="00784E24" w:rsidP="00784E2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784E24" w:rsidRDefault="00784E24" w:rsidP="00784E24">
      <w:pPr>
        <w:rPr>
          <w:rFonts w:ascii="Times New Roman" w:hAnsi="Times New Roman" w:cs="Times New Roman"/>
          <w:sz w:val="24"/>
          <w:szCs w:val="24"/>
        </w:rPr>
      </w:pP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</w:r>
      <w:r w:rsidRPr="00050A27">
        <w:rPr>
          <w:rFonts w:ascii="Times New Roman" w:hAnsi="Times New Roman" w:cs="Times New Roman"/>
          <w:sz w:val="24"/>
          <w:szCs w:val="24"/>
        </w:rPr>
        <w:tab/>
        <w:t xml:space="preserve">Marko Marasović, dipl. ing. </w:t>
      </w:r>
      <w:proofErr w:type="spellStart"/>
      <w:r w:rsidRPr="00050A27">
        <w:rPr>
          <w:rFonts w:ascii="Times New Roman" w:hAnsi="Times New Roman" w:cs="Times New Roman"/>
          <w:sz w:val="24"/>
          <w:szCs w:val="24"/>
        </w:rPr>
        <w:t>građ</w:t>
      </w:r>
      <w:proofErr w:type="spellEnd"/>
      <w:r w:rsidRPr="00050A27">
        <w:rPr>
          <w:rFonts w:ascii="Times New Roman" w:hAnsi="Times New Roman" w:cs="Times New Roman"/>
          <w:sz w:val="24"/>
          <w:szCs w:val="24"/>
        </w:rPr>
        <w:t>.</w:t>
      </w:r>
    </w:p>
    <w:p w:rsidR="00784E24" w:rsidRDefault="00784E24" w:rsidP="00784E24">
      <w:pPr>
        <w:rPr>
          <w:rFonts w:ascii="Times New Roman" w:hAnsi="Times New Roman" w:cs="Times New Roman"/>
          <w:sz w:val="24"/>
          <w:szCs w:val="24"/>
        </w:rPr>
      </w:pPr>
    </w:p>
    <w:p w:rsidR="00784E24" w:rsidRDefault="00784E24" w:rsidP="00784E24">
      <w:pPr>
        <w:rPr>
          <w:rFonts w:ascii="Times New Roman" w:hAnsi="Times New Roman" w:cs="Times New Roman"/>
          <w:sz w:val="24"/>
          <w:szCs w:val="24"/>
        </w:rPr>
      </w:pPr>
    </w:p>
    <w:p w:rsidR="00784E24" w:rsidRDefault="00784E24" w:rsidP="00784E24">
      <w:pPr>
        <w:rPr>
          <w:rFonts w:ascii="Times New Roman" w:hAnsi="Times New Roman" w:cs="Times New Roman"/>
          <w:sz w:val="24"/>
          <w:szCs w:val="24"/>
        </w:rPr>
      </w:pPr>
    </w:p>
    <w:p w:rsidR="00784E24" w:rsidRDefault="00784E24" w:rsidP="00784E24">
      <w:pPr>
        <w:rPr>
          <w:rFonts w:ascii="Times New Roman" w:hAnsi="Times New Roman" w:cs="Times New Roman"/>
          <w:sz w:val="24"/>
          <w:szCs w:val="24"/>
        </w:rPr>
      </w:pPr>
    </w:p>
    <w:p w:rsidR="00784E24" w:rsidRDefault="00784E24" w:rsidP="00784E24">
      <w:pPr>
        <w:rPr>
          <w:rFonts w:ascii="Times New Roman" w:hAnsi="Times New Roman" w:cs="Times New Roman"/>
          <w:sz w:val="24"/>
          <w:szCs w:val="24"/>
        </w:rPr>
      </w:pPr>
    </w:p>
    <w:p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24"/>
    <w:rsid w:val="00267C87"/>
    <w:rsid w:val="00784E24"/>
    <w:rsid w:val="0093772F"/>
    <w:rsid w:val="0095538B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34F7"/>
  <w15:chartTrackingRefBased/>
  <w15:docId w15:val="{38149507-444E-401B-8798-BE068A53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E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2019-02-04T12:06:00Z</dcterms:created>
  <dcterms:modified xsi:type="dcterms:W3CDTF">2019-02-04T12:07:00Z</dcterms:modified>
</cp:coreProperties>
</file>