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Spec="center" w:tblpY="-435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5"/>
        <w:gridCol w:w="6"/>
        <w:gridCol w:w="5267"/>
      </w:tblGrid>
      <w:tr w:rsidR="00682C78" w:rsidTr="009B0CCF">
        <w:trPr>
          <w:trHeight w:val="425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682C78" w:rsidRPr="00682C78" w:rsidRDefault="00682C78" w:rsidP="00682C78">
            <w:pPr>
              <w:pStyle w:val="Tijeloteksta"/>
              <w:jc w:val="center"/>
              <w:rPr>
                <w:rFonts w:ascii="Times New Roman" w:eastAsia="Simsun (Founder Extended)" w:hAnsi="Times New Roman" w:cs="Times New Roman"/>
                <w:sz w:val="32"/>
                <w:szCs w:val="32"/>
                <w:lang w:eastAsia="zh-CN"/>
              </w:rPr>
            </w:pPr>
            <w:r w:rsidRPr="00682C78">
              <w:rPr>
                <w:rFonts w:ascii="Times New Roman" w:eastAsia="Simsun (Founder Extended)" w:hAnsi="Times New Roman" w:cs="Times New Roman"/>
                <w:sz w:val="32"/>
                <w:szCs w:val="32"/>
                <w:lang w:eastAsia="zh-CN"/>
              </w:rPr>
              <w:t>OBRAZAC</w:t>
            </w:r>
          </w:p>
          <w:p w:rsidR="00682C78" w:rsidRPr="00682C78" w:rsidRDefault="00682C78" w:rsidP="00682C78">
            <w:pPr>
              <w:pStyle w:val="Tijeloteksta"/>
              <w:jc w:val="center"/>
              <w:rPr>
                <w:rFonts w:ascii="Century Gothic" w:eastAsia="Simsun (Founder Extended)" w:hAnsi="Century Gothic" w:cs="Times New Roman"/>
                <w:b w:val="0"/>
                <w:lang w:eastAsia="zh-CN"/>
              </w:rPr>
            </w:pPr>
            <w:r w:rsidRPr="00682C78">
              <w:rPr>
                <w:rFonts w:ascii="Times New Roman" w:eastAsia="Simsun (Founder Extended)" w:hAnsi="Times New Roman" w:cs="Times New Roman"/>
                <w:lang w:eastAsia="zh-CN"/>
              </w:rPr>
              <w:t>IZVJEŠĆA O PROVEDENOM SAVJETOVANJU SA JAVNOŠĆU</w:t>
            </w:r>
          </w:p>
        </w:tc>
      </w:tr>
      <w:tr w:rsidR="00682C78" w:rsidTr="002C7EC6">
        <w:trPr>
          <w:trHeight w:val="610"/>
        </w:trPr>
        <w:tc>
          <w:tcPr>
            <w:tcW w:w="5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682C78" w:rsidRDefault="00682C78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Naslov dokumenta </w:t>
            </w:r>
          </w:p>
          <w:p w:rsidR="00682C78" w:rsidRDefault="00682C78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hideMark/>
          </w:tcPr>
          <w:p w:rsidR="00682C78" w:rsidRDefault="009E7E71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Nacrt </w:t>
            </w:r>
            <w:r w:rsidR="008217A7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prijedloga </w:t>
            </w:r>
            <w:r w:rsidR="00A14EEF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Programa </w:t>
            </w:r>
            <w:r w:rsidR="003277EA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potreba u školstvu, predškolskom odgoju i naobrazbi Općine Starigrad u 2019. godini</w:t>
            </w:r>
          </w:p>
        </w:tc>
      </w:tr>
      <w:tr w:rsidR="00682C78" w:rsidTr="002C7EC6">
        <w:trPr>
          <w:trHeight w:val="607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hideMark/>
          </w:tcPr>
          <w:p w:rsidR="009E7E71" w:rsidRDefault="009E7E71" w:rsidP="002C7EC6">
            <w:pPr>
              <w:pStyle w:val="Tijeloteksta"/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Naziva tijela nadležnog za izradu nacrta/</w:t>
            </w:r>
          </w:p>
          <w:p w:rsidR="00682C78" w:rsidRDefault="009E7E71" w:rsidP="002C7EC6">
            <w:pPr>
              <w:pStyle w:val="Tijeloteksta"/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provedbu savjetovanja</w:t>
            </w:r>
          </w:p>
          <w:p w:rsidR="002C7EC6" w:rsidRDefault="002C7EC6" w:rsidP="00001D6F">
            <w:pPr>
              <w:pStyle w:val="Tijeloteksta"/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</w:pP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hideMark/>
          </w:tcPr>
          <w:p w:rsidR="00682C78" w:rsidRDefault="009E7E71" w:rsidP="00001D6F">
            <w:pPr>
              <w:pStyle w:val="Tijeloteksta"/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Jedinstveni upravni odjel</w:t>
            </w:r>
          </w:p>
        </w:tc>
      </w:tr>
      <w:tr w:rsidR="00682C78" w:rsidTr="009B0CCF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9E7E71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Razlozi i ciljevi donošenja akta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EA" w:rsidRPr="003277EA" w:rsidRDefault="003277EA" w:rsidP="003277EA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 w:rsidRPr="003277EA">
              <w:rPr>
                <w:rFonts w:ascii="Times New Roman" w:hAnsi="Times New Roman"/>
              </w:rPr>
              <w:t xml:space="preserve">Donošenje programa javnih potreba u predškolskom i osnovnoškolskom odgoju i obrazovanju propisano je Zakonom o predškolskom odgoju i obrazovanju („Narodne novine“ 10/97, 107/07, 94,13),  Zakonom o odgoju i obrazovanju u osnovnoj i srednjoj školi („Narodne novine“ 87/08, 86/09, 92/10, 105/10,0 90/11, 05/12, 16/12, 86/12, 126/12, 94/13, 152/14, 07/17 i 68/18) i Zakonom o lokalnoj i područnoj (regionalnoj) samoupravi („Narodne novine“ 33/01, 60/01, 106/03, 129/05, 109/07, 125/08, 36/09, 150/11, 144/12, 19/13, 137/15 i 123/17). Programom se osigurava ostvarivanje redovnih programa odgoja i obrazovanja djece predškolske dobi i ostvarivanje posebnih programa osnovne škole u cilju davanja doprinosa što kvalitetnijem osnovnoškolskom obrazovanju. </w:t>
            </w:r>
          </w:p>
          <w:p w:rsidR="003B6054" w:rsidRPr="005A3C1D" w:rsidRDefault="003B6054" w:rsidP="003277EA">
            <w:pPr>
              <w:jc w:val="both"/>
            </w:pPr>
          </w:p>
        </w:tc>
      </w:tr>
      <w:tr w:rsidR="00682C78" w:rsidTr="009B0CCF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78" w:rsidRDefault="00E534B1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Objava dokumenata za savjetovanje 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C6" w:rsidRDefault="00682C78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Da</w:t>
            </w:r>
            <w:r w:rsidR="00E534B1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– Poveznic</w:t>
            </w:r>
            <w:r w:rsidR="00A974E9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a</w:t>
            </w:r>
            <w:r w:rsidR="00E534B1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: </w:t>
            </w:r>
          </w:p>
          <w:p w:rsidR="00F60607" w:rsidRPr="00A974E9" w:rsidRDefault="00F86721" w:rsidP="00682C78">
            <w:pPr>
              <w:pStyle w:val="Tijeloteksta"/>
              <w:spacing w:before="120" w:after="120"/>
            </w:pPr>
            <w:hyperlink r:id="rId5" w:history="1">
              <w:r w:rsidR="004039EE" w:rsidRPr="00F60607">
                <w:rPr>
                  <w:rStyle w:val="Hiperveza"/>
                  <w:rFonts w:ascii="Times New Roman" w:eastAsia="Simsun (Founder Extended)" w:hAnsi="Times New Roman" w:cs="Times New Roman"/>
                  <w:b w:val="0"/>
                  <w:sz w:val="22"/>
                  <w:szCs w:val="22"/>
                  <w:lang w:eastAsia="zh-CN"/>
                </w:rPr>
                <w:t>http://www.opcina-starigrad.hr/e-savjetovanje/</w:t>
              </w:r>
            </w:hyperlink>
          </w:p>
        </w:tc>
      </w:tr>
      <w:tr w:rsidR="00682C78" w:rsidTr="009B0CCF">
        <w:trPr>
          <w:trHeight w:val="522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E534B1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Razdoblje provedbe savjetovanja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E534B1" w:rsidP="002C7EC6">
            <w:pPr>
              <w:pStyle w:val="Tijeloteksta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Od </w:t>
            </w:r>
            <w:r w:rsidR="00C073F4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13</w:t>
            </w: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. </w:t>
            </w:r>
            <w:r w:rsidR="00C073F4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studenog</w:t>
            </w: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do </w:t>
            </w:r>
            <w:r w:rsidR="008217A7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2</w:t>
            </w:r>
            <w:r w:rsidR="00C073F4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7</w:t>
            </w: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. </w:t>
            </w:r>
            <w:r w:rsidR="008217A7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studenog</w:t>
            </w: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201</w:t>
            </w:r>
            <w:r w:rsidR="008217A7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8</w:t>
            </w: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. godine </w:t>
            </w:r>
          </w:p>
          <w:p w:rsidR="002C7EC6" w:rsidRPr="00FE7456" w:rsidRDefault="00E534B1" w:rsidP="002C7EC6">
            <w:pPr>
              <w:pStyle w:val="Tijeloteksta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(u trajanju od </w:t>
            </w:r>
            <w:r w:rsidR="00C073F4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15</w:t>
            </w:r>
            <w:r w:rsidR="008217A7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dana)</w:t>
            </w:r>
          </w:p>
        </w:tc>
      </w:tr>
      <w:tr w:rsidR="00682C78" w:rsidTr="009B0CCF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E534B1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Pregled osnovnih pokazatelja uključenosti savjetovanja s javnošću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A76" w:rsidRPr="00086D35" w:rsidRDefault="00086D35" w:rsidP="00086D35">
            <w:pPr>
              <w:pStyle w:val="Tijeloteksta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086D35">
              <w:rPr>
                <w:rFonts w:ascii="Times New Roman" w:eastAsia="Simsun (Founder Extended)" w:hAnsi="Times New Roman"/>
                <w:b w:val="0"/>
                <w:sz w:val="22"/>
                <w:szCs w:val="22"/>
                <w:lang w:eastAsia="zh-CN"/>
              </w:rPr>
              <w:t xml:space="preserve">Nije </w:t>
            </w:r>
            <w:r w:rsidR="005C5507">
              <w:rPr>
                <w:rFonts w:ascii="Times New Roman" w:eastAsia="Simsun (Founder Extended)" w:hAnsi="Times New Roman"/>
                <w:b w:val="0"/>
                <w:sz w:val="22"/>
                <w:szCs w:val="22"/>
                <w:lang w:eastAsia="zh-CN"/>
              </w:rPr>
              <w:t>dostavljen nijedan prijedlog ili primjedba na predloženi nacrt akta u propisanom roku</w:t>
            </w:r>
          </w:p>
        </w:tc>
      </w:tr>
      <w:tr w:rsidR="00682C78" w:rsidTr="002C7EC6">
        <w:trPr>
          <w:trHeight w:val="645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E534B1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Pregled prihvaćenih i neprihvaćenih mišljenja i prijedloga s obrazloženjem razloga za neprihvaćanje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E534B1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Prilog: </w:t>
            </w:r>
            <w:r w:rsidR="00942782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nema</w:t>
            </w:r>
          </w:p>
          <w:p w:rsidR="00682C78" w:rsidRDefault="00682C78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E534B1" w:rsidTr="009B0CCF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B1" w:rsidRDefault="00E534B1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Ostali oblici savjetovanja s javnošću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B1" w:rsidRDefault="00F60607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Ne</w:t>
            </w:r>
          </w:p>
        </w:tc>
      </w:tr>
      <w:tr w:rsidR="00682C78" w:rsidTr="009B0CCF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682C78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Troškovi provedenog savjetovanja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682C78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Provedba javnog savjetovanja nije iziskivala dodatne financijske troškove</w:t>
            </w:r>
          </w:p>
        </w:tc>
      </w:tr>
      <w:tr w:rsidR="00682C78" w:rsidTr="009B0CCF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F60607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I</w:t>
            </w:r>
            <w:r w:rsidR="00682C78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zvješće o provedenom savjetovanju</w:t>
            </w: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izradila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682C78" w:rsidP="002C7EC6">
            <w:pPr>
              <w:pStyle w:val="Tijeloteksta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Marija Jukić</w:t>
            </w:r>
          </w:p>
          <w:p w:rsidR="00682C78" w:rsidRDefault="002C7EC6" w:rsidP="002C7EC6">
            <w:pPr>
              <w:pStyle w:val="Tijeloteksta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D</w:t>
            </w:r>
            <w:r w:rsidR="00FE7456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ana</w:t>
            </w: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,</w:t>
            </w:r>
            <w:r w:rsidR="00FE7456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</w:t>
            </w:r>
            <w:r w:rsidR="008217A7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2</w:t>
            </w:r>
            <w:r w:rsidR="00A14EEF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8</w:t>
            </w:r>
            <w:r w:rsidR="00A974E9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. </w:t>
            </w:r>
            <w:r w:rsidR="008217A7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studenog</w:t>
            </w:r>
            <w:r w:rsidR="00FE7456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201</w:t>
            </w:r>
            <w:r w:rsidR="008217A7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8</w:t>
            </w:r>
            <w:r w:rsidR="00682C78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.g.</w:t>
            </w:r>
          </w:p>
        </w:tc>
      </w:tr>
    </w:tbl>
    <w:p w:rsidR="00942782" w:rsidRDefault="00942782" w:rsidP="00930382">
      <w:pPr>
        <w:rPr>
          <w:b/>
          <w:bCs/>
          <w:sz w:val="20"/>
          <w:szCs w:val="20"/>
        </w:rPr>
      </w:pPr>
      <w:bookmarkStart w:id="0" w:name="_GoBack"/>
      <w:bookmarkEnd w:id="0"/>
    </w:p>
    <w:p w:rsidR="00F60607" w:rsidRDefault="00F60607" w:rsidP="00682C78"/>
    <w:p w:rsidR="00F60607" w:rsidRDefault="00F60607" w:rsidP="00682C78"/>
    <w:p w:rsidR="00F60607" w:rsidRPr="00682C78" w:rsidRDefault="00F60607" w:rsidP="00682C78"/>
    <w:sectPr w:rsidR="00F60607" w:rsidRPr="00682C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46BCF"/>
    <w:multiLevelType w:val="hybridMultilevel"/>
    <w:tmpl w:val="A7CE0658"/>
    <w:lvl w:ilvl="0" w:tplc="FF1EE1F8">
      <w:numFmt w:val="bullet"/>
      <w:lvlText w:val="-"/>
      <w:lvlJc w:val="left"/>
      <w:pPr>
        <w:ind w:left="720" w:hanging="360"/>
      </w:pPr>
      <w:rPr>
        <w:rFonts w:ascii="Times New Roman" w:eastAsia="Simsun (Founder Extended)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7D277E"/>
    <w:multiLevelType w:val="hybridMultilevel"/>
    <w:tmpl w:val="44E68F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290D78"/>
    <w:multiLevelType w:val="hybridMultilevel"/>
    <w:tmpl w:val="CD3AE724"/>
    <w:lvl w:ilvl="0" w:tplc="CB8A2BE8">
      <w:numFmt w:val="bullet"/>
      <w:lvlText w:val="-"/>
      <w:lvlJc w:val="left"/>
      <w:pPr>
        <w:ind w:left="720" w:hanging="360"/>
      </w:pPr>
      <w:rPr>
        <w:rFonts w:ascii="Times New Roman" w:eastAsia="Simsun (Founder Extended)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C78"/>
    <w:rsid w:val="00001D6F"/>
    <w:rsid w:val="00004297"/>
    <w:rsid w:val="000544A8"/>
    <w:rsid w:val="000552BA"/>
    <w:rsid w:val="0006572D"/>
    <w:rsid w:val="00086D35"/>
    <w:rsid w:val="000C60F1"/>
    <w:rsid w:val="002069CB"/>
    <w:rsid w:val="002566BB"/>
    <w:rsid w:val="002C7EC6"/>
    <w:rsid w:val="002D2746"/>
    <w:rsid w:val="003277EA"/>
    <w:rsid w:val="00356647"/>
    <w:rsid w:val="003B6054"/>
    <w:rsid w:val="003D102A"/>
    <w:rsid w:val="003E3856"/>
    <w:rsid w:val="004039EE"/>
    <w:rsid w:val="00453481"/>
    <w:rsid w:val="00481E54"/>
    <w:rsid w:val="004C5D23"/>
    <w:rsid w:val="004F1556"/>
    <w:rsid w:val="005A3C1D"/>
    <w:rsid w:val="005C5507"/>
    <w:rsid w:val="006368FE"/>
    <w:rsid w:val="00682C78"/>
    <w:rsid w:val="006F5377"/>
    <w:rsid w:val="007B1E31"/>
    <w:rsid w:val="007B6FD5"/>
    <w:rsid w:val="007F58A2"/>
    <w:rsid w:val="008217A7"/>
    <w:rsid w:val="008947F3"/>
    <w:rsid w:val="00926AFB"/>
    <w:rsid w:val="00930382"/>
    <w:rsid w:val="00942782"/>
    <w:rsid w:val="00957F45"/>
    <w:rsid w:val="00966EF0"/>
    <w:rsid w:val="00993E5D"/>
    <w:rsid w:val="009968E1"/>
    <w:rsid w:val="009B0CCF"/>
    <w:rsid w:val="009E3A76"/>
    <w:rsid w:val="009E4869"/>
    <w:rsid w:val="009E7E71"/>
    <w:rsid w:val="00A14EEF"/>
    <w:rsid w:val="00A63297"/>
    <w:rsid w:val="00A82B6E"/>
    <w:rsid w:val="00A974E9"/>
    <w:rsid w:val="00AF04CC"/>
    <w:rsid w:val="00C073F4"/>
    <w:rsid w:val="00D11276"/>
    <w:rsid w:val="00D23868"/>
    <w:rsid w:val="00D94F7F"/>
    <w:rsid w:val="00DC6BEC"/>
    <w:rsid w:val="00E534B1"/>
    <w:rsid w:val="00EA46F7"/>
    <w:rsid w:val="00F20E42"/>
    <w:rsid w:val="00F601D7"/>
    <w:rsid w:val="00F60607"/>
    <w:rsid w:val="00F73BCE"/>
    <w:rsid w:val="00F86721"/>
    <w:rsid w:val="00FA6CCD"/>
    <w:rsid w:val="00FE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D3AC4"/>
  <w15:chartTrackingRefBased/>
  <w15:docId w15:val="{4B4EF6B2-C244-4AC2-A5B4-DCA7511CF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2C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nhideWhenUsed/>
    <w:rsid w:val="00682C78"/>
    <w:rPr>
      <w:color w:val="0000FF"/>
      <w:u w:val="single"/>
    </w:rPr>
  </w:style>
  <w:style w:type="paragraph" w:styleId="Tijeloteksta">
    <w:name w:val="Body Text"/>
    <w:basedOn w:val="Normal"/>
    <w:link w:val="TijelotekstaChar"/>
    <w:unhideWhenUsed/>
    <w:rsid w:val="00682C78"/>
    <w:pPr>
      <w:spacing w:after="0" w:line="240" w:lineRule="auto"/>
    </w:pPr>
    <w:rPr>
      <w:rFonts w:ascii="Arial" w:eastAsia="SimSu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682C78"/>
    <w:rPr>
      <w:rFonts w:ascii="Arial" w:eastAsia="SimSun" w:hAnsi="Arial" w:cs="Arial"/>
      <w:b/>
      <w:sz w:val="24"/>
      <w:szCs w:val="24"/>
    </w:rPr>
  </w:style>
  <w:style w:type="character" w:styleId="Nerijeenospominjanje">
    <w:name w:val="Unresolved Mention"/>
    <w:basedOn w:val="Zadanifontodlomka"/>
    <w:uiPriority w:val="99"/>
    <w:semiHidden/>
    <w:unhideWhenUsed/>
    <w:rsid w:val="00E534B1"/>
    <w:rPr>
      <w:color w:val="808080"/>
      <w:shd w:val="clear" w:color="auto" w:fill="E6E6E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81E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81E54"/>
    <w:rPr>
      <w:rFonts w:ascii="Segoe UI" w:eastAsia="Calibri" w:hAnsi="Segoe UI" w:cs="Segoe UI"/>
      <w:sz w:val="18"/>
      <w:szCs w:val="18"/>
    </w:rPr>
  </w:style>
  <w:style w:type="paragraph" w:styleId="Bezproreda">
    <w:name w:val="No Spacing"/>
    <w:uiPriority w:val="1"/>
    <w:qFormat/>
    <w:rsid w:val="00A974E9"/>
    <w:pPr>
      <w:spacing w:after="0" w:line="240" w:lineRule="auto"/>
    </w:pPr>
  </w:style>
  <w:style w:type="paragraph" w:customStyle="1" w:styleId="box453556">
    <w:name w:val="box_453556"/>
    <w:basedOn w:val="Normal"/>
    <w:rsid w:val="00A974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72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pcina-starigrad.hr/e-savjetovanj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65</cp:revision>
  <cp:lastPrinted>2018-11-26T11:17:00Z</cp:lastPrinted>
  <dcterms:created xsi:type="dcterms:W3CDTF">2016-08-22T07:14:00Z</dcterms:created>
  <dcterms:modified xsi:type="dcterms:W3CDTF">2018-11-28T12:20:00Z</dcterms:modified>
</cp:coreProperties>
</file>