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256" w14:textId="4F6D3830" w:rsidR="00A92393" w:rsidRDefault="00A92393" w:rsidP="00A92393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 xml:space="preserve">                  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35E46E1" wp14:editId="6D799082">
            <wp:extent cx="428625" cy="563094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4" cy="5671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4956" w14:textId="1ED6807A" w:rsidR="00A92393" w:rsidRPr="00D73352" w:rsidRDefault="00A92393" w:rsidP="00A92393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 HRVATSKA</w:t>
      </w:r>
    </w:p>
    <w:p w14:paraId="63873FD5" w14:textId="0A1F2130" w:rsidR="00A92393" w:rsidRPr="00D73352" w:rsidRDefault="00A92393" w:rsidP="00A92393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ZADARSKA ŽUPANIJA</w:t>
      </w:r>
    </w:p>
    <w:p w14:paraId="56A8B52E" w14:textId="213A370D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 STARIGRAD</w:t>
      </w:r>
    </w:p>
    <w:p w14:paraId="213B87A5" w14:textId="18D412AD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 </w:t>
      </w:r>
      <w:r w:rsidRPr="00D73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03CF87EE" w14:textId="77777777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B9E77C6" w14:textId="74E58F8C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060C3">
        <w:rPr>
          <w:rFonts w:ascii="Times New Roman" w:eastAsia="Times New Roman" w:hAnsi="Times New Roman" w:cs="Times New Roman"/>
          <w:sz w:val="24"/>
          <w:szCs w:val="24"/>
          <w:lang w:eastAsia="hr-HR"/>
        </w:rPr>
        <w:t>240-01/23-01/3</w:t>
      </w:r>
    </w:p>
    <w:p w14:paraId="1965B741" w14:textId="764B840A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565FD"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2198-9-2-23-</w:t>
      </w:r>
      <w:r w:rsidR="00C060C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E3407A9" w14:textId="77777777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6D06F" w14:textId="2AEAB37E" w:rsidR="00A92393" w:rsidRPr="00D73352" w:rsidRDefault="00A92393" w:rsidP="00A9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C060C3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4565FD"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Pr="00D73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</w:t>
      </w:r>
    </w:p>
    <w:p w14:paraId="49A23DF0" w14:textId="77777777" w:rsidR="004565FD" w:rsidRPr="00D73352" w:rsidRDefault="004565FD" w:rsidP="00C444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AC0A1" w14:textId="08427AB4" w:rsidR="00D73352" w:rsidRPr="00D73352" w:rsidRDefault="00A92393" w:rsidP="00C06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52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(regionalnoj) samoupravi („Narodne novine“, broj 33/01., 60/01., 129/05., 109/07., 125/08., 36/09., 36/09., 150/11., 144/12., 19/13., 137/15., 123/17, 98/19 i 144/20), članka 17. stavka 3. Zakona o sustavu civilne zaštite („Narodne novine 82/15, 118/18, 31/20, 20/21, 114/22) i članka </w:t>
      </w:r>
      <w:r w:rsidR="00C444FB" w:rsidRPr="00D73352">
        <w:rPr>
          <w:rFonts w:ascii="Times New Roman" w:hAnsi="Times New Roman" w:cs="Times New Roman"/>
          <w:sz w:val="24"/>
          <w:szCs w:val="24"/>
        </w:rPr>
        <w:t>46. Statuta Općine Starigrad („Službeni glasnik Zadarske županije“ br. 3/18, 8/18, 3/20 i 3/21)</w:t>
      </w:r>
      <w:r w:rsidR="00A33B98" w:rsidRPr="00D73352">
        <w:rPr>
          <w:rFonts w:ascii="Times New Roman" w:hAnsi="Times New Roman" w:cs="Times New Roman"/>
          <w:sz w:val="24"/>
          <w:szCs w:val="24"/>
        </w:rPr>
        <w:t>,</w:t>
      </w:r>
      <w:r w:rsidR="00C444FB" w:rsidRPr="00D73352">
        <w:rPr>
          <w:rFonts w:ascii="Times New Roman" w:hAnsi="Times New Roman" w:cs="Times New Roman"/>
          <w:sz w:val="24"/>
          <w:szCs w:val="24"/>
        </w:rPr>
        <w:t xml:space="preserve"> Općinski načelnik Općine Starigrad (OIB 52749374195) </w:t>
      </w:r>
      <w:r w:rsidRPr="00D73352">
        <w:rPr>
          <w:rFonts w:ascii="Times New Roman" w:hAnsi="Times New Roman" w:cs="Times New Roman"/>
          <w:sz w:val="24"/>
          <w:szCs w:val="24"/>
        </w:rPr>
        <w:t xml:space="preserve">donosi sljedeću </w:t>
      </w:r>
    </w:p>
    <w:p w14:paraId="5BB299F2" w14:textId="77777777" w:rsidR="00A33B98" w:rsidRDefault="00152690" w:rsidP="00A92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92393">
        <w:rPr>
          <w:rFonts w:ascii="Times New Roman" w:hAnsi="Times New Roman" w:cs="Times New Roman"/>
          <w:b/>
          <w:bCs/>
          <w:sz w:val="24"/>
          <w:szCs w:val="24"/>
        </w:rPr>
        <w:t xml:space="preserve">dluku </w:t>
      </w:r>
    </w:p>
    <w:p w14:paraId="70FD74BA" w14:textId="539D199B" w:rsidR="004565FD" w:rsidRDefault="00152690" w:rsidP="00A33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393">
        <w:rPr>
          <w:rFonts w:ascii="Times New Roman" w:hAnsi="Times New Roman" w:cs="Times New Roman"/>
          <w:b/>
          <w:bCs/>
          <w:sz w:val="24"/>
          <w:szCs w:val="24"/>
        </w:rPr>
        <w:t xml:space="preserve">o donošenju </w:t>
      </w:r>
      <w:r w:rsidR="003F597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92393">
        <w:rPr>
          <w:rFonts w:ascii="Times New Roman" w:hAnsi="Times New Roman" w:cs="Times New Roman"/>
          <w:b/>
          <w:bCs/>
          <w:sz w:val="24"/>
          <w:szCs w:val="24"/>
        </w:rPr>
        <w:t>lana djelovanja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civilne zaštite za </w:t>
      </w:r>
      <w:r w:rsidR="00A33B9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pćinu </w:t>
      </w:r>
      <w:r w:rsidR="00A33B9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tarigrad </w:t>
      </w:r>
    </w:p>
    <w:p w14:paraId="34E24836" w14:textId="77777777" w:rsidR="00A33B98" w:rsidRDefault="00A33B98" w:rsidP="00A92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5DE70" w14:textId="10FC43C3" w:rsidR="00A33B98" w:rsidRDefault="00A33B98" w:rsidP="00A92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0C787333" w14:textId="0D41FDBD" w:rsidR="00A33B98" w:rsidRDefault="00A33B98" w:rsidP="00A33B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B98">
        <w:rPr>
          <w:rFonts w:ascii="Times New Roman" w:hAnsi="Times New Roman" w:cs="Times New Roman"/>
          <w:sz w:val="24"/>
          <w:szCs w:val="24"/>
        </w:rPr>
        <w:t xml:space="preserve">Donosi se Plan djelovanja civilne zaštite Općine Starigrad (u daljnjem tekstu: Plan), koji je izrađen sukladno Pravilniku o nositeljima, sadržaju i postupcima izrade planskih dokumenata u civilnoj zaštiti te načinu informiranja javnosti o postupku </w:t>
      </w:r>
      <w:r>
        <w:rPr>
          <w:rFonts w:ascii="Times New Roman" w:hAnsi="Times New Roman" w:cs="Times New Roman"/>
          <w:sz w:val="24"/>
          <w:szCs w:val="24"/>
        </w:rPr>
        <w:t xml:space="preserve">njihovog donošenja („Narodne novine“ br. 66/21). </w:t>
      </w:r>
    </w:p>
    <w:p w14:paraId="790331AA" w14:textId="112AC4D7" w:rsidR="00A33B98" w:rsidRPr="00A33B98" w:rsidRDefault="00A33B98" w:rsidP="00A33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9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26A6DA1" w14:textId="44A2E9C3" w:rsidR="00D73352" w:rsidRPr="00A33B98" w:rsidRDefault="00C060C3" w:rsidP="00D733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60C3">
        <w:rPr>
          <w:rFonts w:ascii="Times New Roman" w:hAnsi="Times New Roman" w:cs="Times New Roman"/>
          <w:sz w:val="24"/>
          <w:szCs w:val="24"/>
        </w:rPr>
        <w:t>Plan djelovanja nalazi se u privitku ove Odluke i čini njezin sastavni dio.</w:t>
      </w:r>
    </w:p>
    <w:p w14:paraId="73D017B7" w14:textId="3531BEEC" w:rsidR="00A33B98" w:rsidRPr="00A33B98" w:rsidRDefault="00A33B98" w:rsidP="00A33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9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1C96621" w14:textId="1F167DDC" w:rsidR="004565FD" w:rsidRDefault="00A33B98" w:rsidP="00D7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Zadarske županije“. </w:t>
      </w:r>
    </w:p>
    <w:p w14:paraId="1963D55D" w14:textId="779644A1" w:rsidR="00D73352" w:rsidRPr="00D73352" w:rsidRDefault="00D73352" w:rsidP="00D7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9A453" w14:textId="073EDD6B" w:rsidR="00C060C3" w:rsidRDefault="00D73352" w:rsidP="00C060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D73352">
        <w:rPr>
          <w:rFonts w:ascii="Times New Roman" w:hAnsi="Times New Roman" w:cs="Times New Roman"/>
          <w:sz w:val="24"/>
          <w:szCs w:val="24"/>
        </w:rPr>
        <w:t xml:space="preserve">OPĆINSKI </w:t>
      </w:r>
      <w:r w:rsidR="00C060C3">
        <w:rPr>
          <w:rFonts w:ascii="Times New Roman" w:hAnsi="Times New Roman" w:cs="Times New Roman"/>
          <w:sz w:val="24"/>
          <w:szCs w:val="24"/>
        </w:rPr>
        <w:t>NAČELNIK</w:t>
      </w:r>
    </w:p>
    <w:p w14:paraId="34EE5965" w14:textId="77777777" w:rsidR="00C060C3" w:rsidRPr="00C060C3" w:rsidRDefault="00C060C3" w:rsidP="00C060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CD081" w14:textId="21040B6B" w:rsidR="00D73352" w:rsidRDefault="00D73352" w:rsidP="00B1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3352">
        <w:rPr>
          <w:rFonts w:ascii="Times New Roman" w:hAnsi="Times New Roman" w:cs="Times New Roman"/>
          <w:sz w:val="24"/>
          <w:szCs w:val="24"/>
        </w:rPr>
        <w:tab/>
      </w:r>
      <w:r w:rsidR="00C060C3">
        <w:rPr>
          <w:rFonts w:ascii="Times New Roman" w:hAnsi="Times New Roman" w:cs="Times New Roman"/>
          <w:sz w:val="24"/>
          <w:szCs w:val="24"/>
        </w:rPr>
        <w:t xml:space="preserve">  </w:t>
      </w:r>
      <w:r w:rsidR="007A2D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60C3">
        <w:rPr>
          <w:rFonts w:ascii="Times New Roman" w:hAnsi="Times New Roman" w:cs="Times New Roman"/>
          <w:sz w:val="24"/>
          <w:szCs w:val="24"/>
        </w:rPr>
        <w:t xml:space="preserve"> </w:t>
      </w:r>
      <w:r w:rsidRPr="00D73352">
        <w:rPr>
          <w:rFonts w:ascii="Times New Roman" w:hAnsi="Times New Roman" w:cs="Times New Roman"/>
          <w:sz w:val="24"/>
          <w:szCs w:val="24"/>
        </w:rPr>
        <w:t>Marin Ča</w:t>
      </w:r>
      <w:r w:rsidR="00B1623B">
        <w:rPr>
          <w:rFonts w:ascii="Times New Roman" w:hAnsi="Times New Roman" w:cs="Times New Roman"/>
          <w:sz w:val="24"/>
          <w:szCs w:val="24"/>
        </w:rPr>
        <w:t>vić</w:t>
      </w:r>
    </w:p>
    <w:p w14:paraId="5B4A0CBE" w14:textId="77777777" w:rsidR="00C060C3" w:rsidRDefault="00C060C3" w:rsidP="00C0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PRILOG: </w:t>
      </w:r>
    </w:p>
    <w:p w14:paraId="4ED247D2" w14:textId="663EF89A" w:rsidR="00C060C3" w:rsidRPr="00C060C3" w:rsidRDefault="00C060C3" w:rsidP="00C060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C3">
        <w:rPr>
          <w:rFonts w:ascii="Times New Roman" w:hAnsi="Times New Roman" w:cs="Times New Roman"/>
          <w:sz w:val="24"/>
          <w:szCs w:val="24"/>
        </w:rPr>
        <w:t xml:space="preserve">Plan djelovanja civilne zaštite za Općinu Starigrad </w:t>
      </w:r>
    </w:p>
    <w:sectPr w:rsidR="00C060C3" w:rsidRPr="00C060C3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1040"/>
    <w:multiLevelType w:val="hybridMultilevel"/>
    <w:tmpl w:val="EA36C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DA"/>
    <w:rsid w:val="00152690"/>
    <w:rsid w:val="00267C87"/>
    <w:rsid w:val="003F5971"/>
    <w:rsid w:val="004565FD"/>
    <w:rsid w:val="006341DA"/>
    <w:rsid w:val="007A2D6B"/>
    <w:rsid w:val="00870758"/>
    <w:rsid w:val="0093772F"/>
    <w:rsid w:val="0095538B"/>
    <w:rsid w:val="00A33B98"/>
    <w:rsid w:val="00A92393"/>
    <w:rsid w:val="00A97A4E"/>
    <w:rsid w:val="00B1623B"/>
    <w:rsid w:val="00C03B34"/>
    <w:rsid w:val="00C060C3"/>
    <w:rsid w:val="00C444FB"/>
    <w:rsid w:val="00CE3B76"/>
    <w:rsid w:val="00D73352"/>
    <w:rsid w:val="00E42F1E"/>
    <w:rsid w:val="00E933B3"/>
    <w:rsid w:val="00E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C912"/>
  <w15:chartTrackingRefBased/>
  <w15:docId w15:val="{34C8898D-F679-4472-9632-9DC34EAC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F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2023-12-13T08:09:00Z</cp:lastPrinted>
  <dcterms:created xsi:type="dcterms:W3CDTF">2023-12-13T08:11:00Z</dcterms:created>
  <dcterms:modified xsi:type="dcterms:W3CDTF">2023-12-13T08:11:00Z</dcterms:modified>
</cp:coreProperties>
</file>