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7C" w:rsidRDefault="00512CED">
      <w:pPr>
        <w:rPr>
          <w:sz w:val="72"/>
          <w:szCs w:val="72"/>
        </w:rPr>
      </w:pPr>
      <w:r w:rsidRPr="00292389">
        <w:rPr>
          <w:sz w:val="72"/>
          <w:szCs w:val="72"/>
        </w:rPr>
        <w:t>Održavanje biciklističke utrke „Tour of Croatia“</w:t>
      </w:r>
      <w:r w:rsidR="009C5D9B" w:rsidRPr="00292389">
        <w:rPr>
          <w:sz w:val="72"/>
          <w:szCs w:val="72"/>
        </w:rPr>
        <w:t xml:space="preserve"> </w:t>
      </w:r>
      <w:r w:rsidRPr="00292389">
        <w:rPr>
          <w:sz w:val="72"/>
          <w:szCs w:val="72"/>
        </w:rPr>
        <w:t xml:space="preserve"> – obavijest vozačima</w:t>
      </w:r>
    </w:p>
    <w:p w:rsidR="00292389" w:rsidRDefault="00292389" w:rsidP="00292389">
      <w:pPr>
        <w:jc w:val="right"/>
        <w:rPr>
          <w:sz w:val="72"/>
          <w:szCs w:val="72"/>
        </w:rPr>
      </w:pPr>
      <w:bookmarkStart w:id="0" w:name="_GoBack"/>
      <w:bookmarkEnd w:id="0"/>
      <w:r w:rsidRPr="00292389">
        <w:rPr>
          <w:noProof/>
          <w:sz w:val="72"/>
          <w:szCs w:val="72"/>
          <w:lang w:eastAsia="hr-HR"/>
        </w:rPr>
        <w:drawing>
          <wp:inline distT="0" distB="0" distL="0" distR="0">
            <wp:extent cx="2105025" cy="2105025"/>
            <wp:effectExtent l="0" t="0" r="9525" b="9525"/>
            <wp:docPr id="1" name="Slika 1" descr="C:\Users\Marin\Desktop\Tour of Croat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\Desktop\Tour of Croati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ED" w:rsidRPr="00292389" w:rsidRDefault="009C5D9B" w:rsidP="00292389">
      <w:pPr>
        <w:jc w:val="both"/>
        <w:rPr>
          <w:b/>
          <w:sz w:val="32"/>
          <w:szCs w:val="32"/>
        </w:rPr>
      </w:pPr>
      <w:r w:rsidRPr="00292389">
        <w:rPr>
          <w:b/>
          <w:sz w:val="32"/>
          <w:szCs w:val="32"/>
        </w:rPr>
        <w:t xml:space="preserve">Start 4. etape „Tour of Croatia“ je u Starigradu Paklenici 20. travnja 2018. godine gdje će natjecatelji u sklopu revijalne vožnje </w:t>
      </w:r>
      <w:r w:rsidR="00512CED" w:rsidRPr="00292389">
        <w:rPr>
          <w:b/>
          <w:sz w:val="32"/>
          <w:szCs w:val="32"/>
        </w:rPr>
        <w:t>prolazi</w:t>
      </w:r>
      <w:r w:rsidRPr="00292389">
        <w:rPr>
          <w:b/>
          <w:sz w:val="32"/>
          <w:szCs w:val="32"/>
        </w:rPr>
        <w:t>ti</w:t>
      </w:r>
      <w:r w:rsidR="00512CED" w:rsidRPr="00292389">
        <w:rPr>
          <w:b/>
          <w:sz w:val="32"/>
          <w:szCs w:val="32"/>
        </w:rPr>
        <w:t xml:space="preserve"> ulicom Sv. Jurja, </w:t>
      </w:r>
      <w:r w:rsidR="00292389" w:rsidRPr="00292389">
        <w:rPr>
          <w:b/>
          <w:sz w:val="32"/>
          <w:szCs w:val="32"/>
        </w:rPr>
        <w:t xml:space="preserve">ulicom dr. F. Tuđmana, </w:t>
      </w:r>
      <w:proofErr w:type="spellStart"/>
      <w:r w:rsidR="00512CED" w:rsidRPr="00292389">
        <w:rPr>
          <w:b/>
          <w:sz w:val="32"/>
          <w:szCs w:val="32"/>
        </w:rPr>
        <w:t>Pakleničkom</w:t>
      </w:r>
      <w:proofErr w:type="spellEnd"/>
      <w:r w:rsidR="00512CED" w:rsidRPr="00292389">
        <w:rPr>
          <w:b/>
          <w:sz w:val="32"/>
          <w:szCs w:val="32"/>
        </w:rPr>
        <w:t xml:space="preserve"> ulicom, Velebitskom ulicom i</w:t>
      </w:r>
      <w:r w:rsidRPr="00292389">
        <w:rPr>
          <w:b/>
          <w:sz w:val="32"/>
          <w:szCs w:val="32"/>
        </w:rPr>
        <w:t xml:space="preserve"> ulicom Put Bunara. </w:t>
      </w:r>
    </w:p>
    <w:p w:rsidR="009C5D9B" w:rsidRPr="00292389" w:rsidRDefault="009C5D9B" w:rsidP="00292389">
      <w:pPr>
        <w:jc w:val="both"/>
        <w:rPr>
          <w:b/>
          <w:sz w:val="32"/>
          <w:szCs w:val="32"/>
        </w:rPr>
      </w:pPr>
      <w:r w:rsidRPr="00292389">
        <w:rPr>
          <w:b/>
          <w:sz w:val="32"/>
          <w:szCs w:val="32"/>
        </w:rPr>
        <w:t>Kako je za potrebe utrke potrebno da na kolniku prometnica nema drugih sudionika u prometu osim natjecatelja i njihovih vozila iz pratnje, za vrijeme trajanja same utrke i neposredno prije dolaska natjecatelja, trasa utrke će se zatvoriti za sav promet.</w:t>
      </w:r>
    </w:p>
    <w:p w:rsidR="009C5D9B" w:rsidRPr="00292389" w:rsidRDefault="009C5D9B" w:rsidP="00292389">
      <w:pPr>
        <w:jc w:val="both"/>
        <w:rPr>
          <w:b/>
          <w:sz w:val="32"/>
          <w:szCs w:val="32"/>
        </w:rPr>
      </w:pPr>
      <w:r w:rsidRPr="00292389">
        <w:rPr>
          <w:b/>
          <w:sz w:val="32"/>
          <w:szCs w:val="32"/>
        </w:rPr>
        <w:t>Također se pozivaju vlasnici automobila da od 19. travnja od 18:00 h pa do 20. travnja do 14:00 h ne koriste parkirališna mjesta na Trgu Stjepana Radića (iznad kamenih kućica i ispred Caffe bara Punta).</w:t>
      </w:r>
    </w:p>
    <w:p w:rsidR="00292389" w:rsidRDefault="00292389" w:rsidP="00292389">
      <w:pPr>
        <w:jc w:val="both"/>
        <w:rPr>
          <w:b/>
          <w:sz w:val="32"/>
          <w:szCs w:val="32"/>
        </w:rPr>
      </w:pPr>
      <w:r w:rsidRPr="00292389">
        <w:rPr>
          <w:b/>
          <w:sz w:val="32"/>
          <w:szCs w:val="32"/>
        </w:rPr>
        <w:t>Mole se sudionici u prometu za strpljenje i postupanje sukladno znacima i naredbama policijskih službenika, te uputama redara utrke.</w:t>
      </w:r>
    </w:p>
    <w:p w:rsidR="00292389" w:rsidRPr="00292389" w:rsidRDefault="00292389" w:rsidP="00292389">
      <w:pPr>
        <w:jc w:val="both"/>
        <w:rPr>
          <w:b/>
          <w:sz w:val="32"/>
          <w:szCs w:val="32"/>
        </w:rPr>
      </w:pPr>
    </w:p>
    <w:p w:rsidR="00292389" w:rsidRPr="00292389" w:rsidRDefault="00292389" w:rsidP="00292389">
      <w:pPr>
        <w:jc w:val="right"/>
        <w:rPr>
          <w:b/>
          <w:sz w:val="32"/>
          <w:szCs w:val="32"/>
        </w:rPr>
      </w:pPr>
      <w:r w:rsidRPr="00292389">
        <w:rPr>
          <w:b/>
          <w:sz w:val="32"/>
          <w:szCs w:val="32"/>
        </w:rPr>
        <w:t xml:space="preserve">Općina Starigrad </w:t>
      </w:r>
    </w:p>
    <w:sectPr w:rsidR="00292389" w:rsidRPr="00292389" w:rsidSect="002923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ED"/>
    <w:rsid w:val="00292389"/>
    <w:rsid w:val="00512CED"/>
    <w:rsid w:val="009C5D9B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8EE2D-5CD6-4F8E-89C6-02AC0130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2018-04-17T06:13:00Z</dcterms:created>
  <dcterms:modified xsi:type="dcterms:W3CDTF">2018-04-17T06:39:00Z</dcterms:modified>
</cp:coreProperties>
</file>