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79" w:rsidRPr="00176200" w:rsidRDefault="00871779" w:rsidP="00871779">
      <w:pPr>
        <w:pStyle w:val="Zaglavlje"/>
        <w:rPr>
          <w:lang w:val="de-DE"/>
        </w:rPr>
      </w:pPr>
      <w:r>
        <w:t xml:space="preserve">      </w:t>
      </w:r>
      <w:r w:rsidR="002D414E">
        <w:t xml:space="preserve">  </w:t>
      </w:r>
      <w:r>
        <w:t xml:space="preserve">         </w:t>
      </w:r>
      <w:r>
        <w:rPr>
          <w:noProof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779" w:rsidRDefault="00871779" w:rsidP="00871779">
      <w:r>
        <w:t>REPUBLIKA HRVATSKA</w:t>
      </w:r>
    </w:p>
    <w:p w:rsidR="00871779" w:rsidRDefault="00871779" w:rsidP="00871779">
      <w:r>
        <w:t xml:space="preserve"> ZADARSKA ŽUPANIJA</w:t>
      </w:r>
    </w:p>
    <w:p w:rsidR="00871779" w:rsidRPr="00F71303" w:rsidRDefault="00871779" w:rsidP="00871779">
      <w:pPr>
        <w:rPr>
          <w:b/>
        </w:rPr>
      </w:pPr>
      <w:r>
        <w:rPr>
          <w:b/>
        </w:rPr>
        <w:t xml:space="preserve"> </w:t>
      </w:r>
      <w:r w:rsidRPr="00F71303">
        <w:rPr>
          <w:b/>
        </w:rPr>
        <w:t>OPĆINA STARIGRAD</w:t>
      </w:r>
    </w:p>
    <w:p w:rsidR="00871779" w:rsidRDefault="00871779" w:rsidP="00871779">
      <w:pPr>
        <w:rPr>
          <w:b/>
        </w:rPr>
      </w:pPr>
      <w:r>
        <w:rPr>
          <w:b/>
        </w:rPr>
        <w:t xml:space="preserve">      Općinsko vijeće</w:t>
      </w:r>
    </w:p>
    <w:p w:rsidR="00871779" w:rsidRPr="00F71303" w:rsidRDefault="00871779" w:rsidP="00871779">
      <w:pPr>
        <w:rPr>
          <w:b/>
        </w:rPr>
      </w:pPr>
      <w:bookmarkStart w:id="0" w:name="_GoBack"/>
      <w:bookmarkEnd w:id="0"/>
    </w:p>
    <w:p w:rsidR="00871779" w:rsidRDefault="00871779" w:rsidP="00871779">
      <w:r>
        <w:t>KLASA: 026-01/17-01/</w:t>
      </w:r>
    </w:p>
    <w:p w:rsidR="00871779" w:rsidRDefault="00871779" w:rsidP="00871779">
      <w:r>
        <w:t>URBROJ: 2198/09-1-17-</w:t>
      </w:r>
    </w:p>
    <w:p w:rsidR="00871779" w:rsidRDefault="00871779" w:rsidP="00871779"/>
    <w:p w:rsidR="00871779" w:rsidRDefault="00871779" w:rsidP="00871779">
      <w:r>
        <w:t>Starigrad Paklenica, __. ____. godine</w:t>
      </w:r>
    </w:p>
    <w:p w:rsidR="00871779" w:rsidRDefault="00871779" w:rsidP="00871779"/>
    <w:p w:rsidR="00871779" w:rsidRDefault="00871779" w:rsidP="00871779">
      <w:pPr>
        <w:jc w:val="both"/>
      </w:pPr>
      <w:r>
        <w:tab/>
        <w:t xml:space="preserve">Na temelju članka 61. a,  Zakona o lokalnoj i područnoj (regionalnoj) samoupravi („Narodne novine“ br. </w:t>
      </w:r>
      <w:r w:rsidRPr="000D5D75">
        <w:t xml:space="preserve">33/01, 60/01, 129/05, 109/07, </w:t>
      </w:r>
      <w:r>
        <w:t xml:space="preserve">125/08, 36/09, 150/11, 144/12, </w:t>
      </w:r>
      <w:r w:rsidRPr="000D5D75">
        <w:t>19/13)</w:t>
      </w:r>
      <w:r w:rsidR="00113E29">
        <w:t xml:space="preserve">, </w:t>
      </w:r>
      <w:r>
        <w:t xml:space="preserve"> članka 66. Statuta Općine Starigrad („Službeni glasnik Zadarske županije“ br. 4/13, 7/13 i 11/13)</w:t>
      </w:r>
      <w:r w:rsidR="00113E29">
        <w:t xml:space="preserve"> te </w:t>
      </w:r>
      <w:r w:rsidR="00113E29" w:rsidRPr="00236CEA">
        <w:t xml:space="preserve">Odluke o </w:t>
      </w:r>
      <w:r w:rsidR="002D414E" w:rsidRPr="00236CEA">
        <w:t>provedbi izbora u mjesnim odborima („Službeni glasnik Zadarske županije br. 26/09)</w:t>
      </w:r>
      <w:r>
        <w:t>,  Općinsko vijeće Općine Starigrad, na svojoj 25. sjednici održanoj dana  __.____ 2017. godine, d o n o s i</w:t>
      </w:r>
    </w:p>
    <w:p w:rsidR="00871779" w:rsidRDefault="00871779" w:rsidP="00871779">
      <w:pPr>
        <w:jc w:val="both"/>
      </w:pPr>
    </w:p>
    <w:p w:rsidR="00871779" w:rsidRPr="005F58BE" w:rsidRDefault="00871779" w:rsidP="00871779">
      <w:pPr>
        <w:jc w:val="center"/>
        <w:rPr>
          <w:b/>
        </w:rPr>
      </w:pPr>
      <w:r w:rsidRPr="005F58BE">
        <w:rPr>
          <w:b/>
        </w:rPr>
        <w:t>O D L U K U</w:t>
      </w:r>
    </w:p>
    <w:p w:rsidR="0078761E" w:rsidRDefault="00871779" w:rsidP="00871779">
      <w:pPr>
        <w:jc w:val="center"/>
        <w:rPr>
          <w:b/>
        </w:rPr>
      </w:pPr>
      <w:r w:rsidRPr="005F58BE">
        <w:rPr>
          <w:b/>
        </w:rPr>
        <w:t xml:space="preserve">o raspisivanju izbora za </w:t>
      </w:r>
      <w:r w:rsidR="0078761E">
        <w:rPr>
          <w:b/>
        </w:rPr>
        <w:t xml:space="preserve">članove </w:t>
      </w:r>
      <w:r w:rsidRPr="005F58BE">
        <w:rPr>
          <w:b/>
        </w:rPr>
        <w:t>v</w:t>
      </w:r>
      <w:r w:rsidR="0078761E">
        <w:rPr>
          <w:b/>
        </w:rPr>
        <w:t>ijeća</w:t>
      </w:r>
      <w:r w:rsidRPr="005F58BE">
        <w:rPr>
          <w:b/>
        </w:rPr>
        <w:t xml:space="preserve"> mjesnih </w:t>
      </w:r>
    </w:p>
    <w:p w:rsidR="00871779" w:rsidRPr="005F58BE" w:rsidRDefault="00871779" w:rsidP="00871779">
      <w:pPr>
        <w:jc w:val="center"/>
        <w:rPr>
          <w:b/>
        </w:rPr>
      </w:pPr>
      <w:r w:rsidRPr="005F58BE">
        <w:rPr>
          <w:b/>
        </w:rPr>
        <w:t>odbora</w:t>
      </w:r>
      <w:r w:rsidR="0078761E">
        <w:rPr>
          <w:b/>
        </w:rPr>
        <w:t xml:space="preserve"> na području</w:t>
      </w:r>
      <w:r w:rsidRPr="005F58BE">
        <w:rPr>
          <w:b/>
        </w:rPr>
        <w:t xml:space="preserve"> Općine Starigrad</w:t>
      </w:r>
    </w:p>
    <w:p w:rsidR="00871779" w:rsidRPr="005F58BE" w:rsidRDefault="00871779" w:rsidP="00871779">
      <w:pPr>
        <w:jc w:val="both"/>
        <w:rPr>
          <w:b/>
        </w:rPr>
      </w:pPr>
    </w:p>
    <w:p w:rsidR="00871779" w:rsidRPr="0078761E" w:rsidRDefault="00871779" w:rsidP="00843D82">
      <w:pPr>
        <w:jc w:val="center"/>
        <w:rPr>
          <w:b/>
        </w:rPr>
      </w:pPr>
      <w:r w:rsidRPr="0078761E">
        <w:rPr>
          <w:b/>
        </w:rPr>
        <w:t>Članak 1.</w:t>
      </w:r>
    </w:p>
    <w:p w:rsidR="00871779" w:rsidRDefault="00871779" w:rsidP="00871779">
      <w:pPr>
        <w:jc w:val="both"/>
      </w:pPr>
      <w:r>
        <w:t>Raspisuju se izbori za vijeće mjesnih odbora i to:</w:t>
      </w:r>
    </w:p>
    <w:p w:rsidR="00871779" w:rsidRDefault="00871779" w:rsidP="00871779">
      <w:pPr>
        <w:jc w:val="both"/>
      </w:pPr>
    </w:p>
    <w:p w:rsidR="00871779" w:rsidRDefault="00871779" w:rsidP="00871779">
      <w:pPr>
        <w:numPr>
          <w:ilvl w:val="0"/>
          <w:numId w:val="1"/>
        </w:numPr>
        <w:jc w:val="both"/>
      </w:pPr>
      <w:r>
        <w:t>Mjesni odbor Starigrad Paklenica</w:t>
      </w:r>
    </w:p>
    <w:p w:rsidR="00871779" w:rsidRDefault="00871779" w:rsidP="00871779">
      <w:pPr>
        <w:numPr>
          <w:ilvl w:val="0"/>
          <w:numId w:val="1"/>
        </w:numPr>
        <w:jc w:val="both"/>
      </w:pPr>
      <w:r>
        <w:t xml:space="preserve">Mjesni odbor </w:t>
      </w:r>
      <w:proofErr w:type="spellStart"/>
      <w:r>
        <w:t>Seline</w:t>
      </w:r>
      <w:proofErr w:type="spellEnd"/>
    </w:p>
    <w:p w:rsidR="00871779" w:rsidRDefault="00871779" w:rsidP="00871779">
      <w:pPr>
        <w:numPr>
          <w:ilvl w:val="0"/>
          <w:numId w:val="1"/>
        </w:numPr>
        <w:jc w:val="both"/>
      </w:pPr>
      <w:r>
        <w:t xml:space="preserve">Mjesni odbor </w:t>
      </w:r>
      <w:proofErr w:type="spellStart"/>
      <w:r>
        <w:t>Tribanj</w:t>
      </w:r>
      <w:proofErr w:type="spellEnd"/>
    </w:p>
    <w:p w:rsidR="00871779" w:rsidRDefault="00871779" w:rsidP="00871779">
      <w:pPr>
        <w:ind w:left="360"/>
        <w:jc w:val="both"/>
      </w:pPr>
    </w:p>
    <w:p w:rsidR="00871779" w:rsidRPr="0078761E" w:rsidRDefault="00843D82" w:rsidP="00843D82">
      <w:pPr>
        <w:jc w:val="center"/>
        <w:rPr>
          <w:b/>
        </w:rPr>
      </w:pPr>
      <w:r w:rsidRPr="0078761E">
        <w:rPr>
          <w:b/>
        </w:rPr>
        <w:t>Članak 2.</w:t>
      </w:r>
    </w:p>
    <w:p w:rsidR="00871779" w:rsidRDefault="00871779" w:rsidP="00871779">
      <w:pPr>
        <w:ind w:firstLine="708"/>
        <w:jc w:val="both"/>
      </w:pPr>
      <w:r>
        <w:t xml:space="preserve">Sukladno članku 67. Statuta Općine Starigrad Vijeće mjesnog odbora Starigrad Paklenica ima 7 članova , a vijeća mjesnih odbora </w:t>
      </w:r>
      <w:proofErr w:type="spellStart"/>
      <w:r>
        <w:t>Seline</w:t>
      </w:r>
      <w:proofErr w:type="spellEnd"/>
      <w:r>
        <w:t xml:space="preserve"> i </w:t>
      </w:r>
      <w:proofErr w:type="spellStart"/>
      <w:r>
        <w:t>Tribanj</w:t>
      </w:r>
      <w:proofErr w:type="spellEnd"/>
      <w:r w:rsidR="00B03879">
        <w:t xml:space="preserve"> imaju</w:t>
      </w:r>
      <w:r w:rsidR="00CF6718">
        <w:t xml:space="preserve"> po</w:t>
      </w:r>
      <w:r w:rsidR="00B03879">
        <w:t xml:space="preserve"> 5</w:t>
      </w:r>
      <w:r>
        <w:t xml:space="preserve"> članova. </w:t>
      </w:r>
    </w:p>
    <w:p w:rsidR="00871779" w:rsidRDefault="00871779" w:rsidP="00871779">
      <w:pPr>
        <w:ind w:firstLine="708"/>
        <w:jc w:val="both"/>
      </w:pPr>
    </w:p>
    <w:p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3.</w:t>
      </w:r>
    </w:p>
    <w:p w:rsidR="00871779" w:rsidRDefault="00871779" w:rsidP="00871779">
      <w:pPr>
        <w:ind w:firstLine="708"/>
        <w:jc w:val="both"/>
      </w:pPr>
      <w:r>
        <w:t>Tijela za provedbu izbora</w:t>
      </w:r>
      <w:r w:rsidR="00FF061F">
        <w:t xml:space="preserve"> odredit će Općinsko izborno povjerenstvo.</w:t>
      </w:r>
      <w:r>
        <w:t xml:space="preserve"> </w:t>
      </w:r>
    </w:p>
    <w:p w:rsidR="00871779" w:rsidRDefault="00871779" w:rsidP="00871779">
      <w:pPr>
        <w:jc w:val="center"/>
      </w:pPr>
    </w:p>
    <w:p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4.</w:t>
      </w:r>
    </w:p>
    <w:p w:rsidR="00871779" w:rsidRDefault="00871779" w:rsidP="00871779">
      <w:pPr>
        <w:ind w:firstLine="708"/>
        <w:jc w:val="both"/>
      </w:pPr>
      <w:r>
        <w:t>Danom raspuštanja Općinskog vijeća Općine Starigrad, raspuštaju se i vijeća mjesnih odbora na području Općine Starigrad</w:t>
      </w:r>
    </w:p>
    <w:p w:rsidR="00DE4CD5" w:rsidRDefault="00DE4CD5" w:rsidP="00DE4CD5">
      <w:pPr>
        <w:ind w:firstLine="708"/>
        <w:jc w:val="both"/>
      </w:pPr>
      <w:r>
        <w:t>Izbori će se održati 21. svibnja 2017</w:t>
      </w:r>
      <w:r w:rsidRPr="00DE4CD5">
        <w:t xml:space="preserve">. godine u </w:t>
      </w:r>
      <w:r>
        <w:t>vremenu od 07:00 do 19:00 sati.</w:t>
      </w:r>
    </w:p>
    <w:p w:rsidR="00DE4CD5" w:rsidRPr="00DE4CD5" w:rsidRDefault="00DE4CD5" w:rsidP="00DE4CD5">
      <w:pPr>
        <w:ind w:firstLine="708"/>
        <w:jc w:val="both"/>
        <w:rPr>
          <w:i/>
          <w:iCs/>
        </w:rPr>
      </w:pPr>
    </w:p>
    <w:p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5.</w:t>
      </w:r>
    </w:p>
    <w:p w:rsidR="00871779" w:rsidRDefault="0078761E" w:rsidP="0078761E">
      <w:pPr>
        <w:ind w:firstLine="708"/>
        <w:jc w:val="both"/>
      </w:pPr>
      <w:r w:rsidRPr="0078761E">
        <w:rPr>
          <w:shd w:val="clear" w:color="auto" w:fill="FFFFFF"/>
        </w:rPr>
        <w:t>Ova Odluka objavit će se u „</w:t>
      </w:r>
      <w:r>
        <w:rPr>
          <w:shd w:val="clear" w:color="auto" w:fill="FFFFFF"/>
        </w:rPr>
        <w:t>Službenom glasniku Zadarske županije</w:t>
      </w:r>
      <w:r w:rsidRPr="0078761E">
        <w:rPr>
          <w:shd w:val="clear" w:color="auto" w:fill="FFFFFF"/>
        </w:rPr>
        <w:t>“, a stupa na snagu danom stupanja na snagu Odluke Vlade RH o raspisivanju izbora za članove predstavnič</w:t>
      </w:r>
      <w:r>
        <w:rPr>
          <w:shd w:val="clear" w:color="auto" w:fill="FFFFFF"/>
        </w:rPr>
        <w:t>kih tijela jedinica lokalne i područne (regionalne) samouprave</w:t>
      </w:r>
      <w:r w:rsidRPr="0078761E">
        <w:rPr>
          <w:shd w:val="clear" w:color="auto" w:fill="FFFFFF"/>
        </w:rPr>
        <w:t>.</w:t>
      </w:r>
      <w:r w:rsidRPr="0078761E">
        <w:rPr>
          <w:rStyle w:val="apple-converted-space"/>
          <w:shd w:val="clear" w:color="auto" w:fill="FFFFFF"/>
        </w:rPr>
        <w:t> </w:t>
      </w:r>
      <w:r w:rsidR="00871779" w:rsidRPr="0078761E">
        <w:t xml:space="preserve"> </w:t>
      </w:r>
    </w:p>
    <w:p w:rsidR="0078761E" w:rsidRPr="0078761E" w:rsidRDefault="0078761E" w:rsidP="0078761E">
      <w:pPr>
        <w:ind w:firstLine="708"/>
        <w:jc w:val="both"/>
      </w:pPr>
    </w:p>
    <w:p w:rsidR="00871779" w:rsidRPr="00C95F49" w:rsidRDefault="00871779" w:rsidP="00871779">
      <w:pPr>
        <w:jc w:val="both"/>
        <w:rPr>
          <w:b/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F49">
        <w:rPr>
          <w:i/>
        </w:rPr>
        <w:t xml:space="preserve">     </w:t>
      </w:r>
      <w:r>
        <w:rPr>
          <w:i/>
        </w:rPr>
        <w:t xml:space="preserve"> </w:t>
      </w:r>
      <w:r>
        <w:t>Predsjednik</w:t>
      </w:r>
    </w:p>
    <w:p w:rsidR="00871779" w:rsidRPr="00F17674" w:rsidRDefault="00871779" w:rsidP="00871779">
      <w:pPr>
        <w:jc w:val="both"/>
      </w:pP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F17674">
        <w:tab/>
        <w:t xml:space="preserve">  </w:t>
      </w:r>
    </w:p>
    <w:p w:rsidR="0095538B" w:rsidRDefault="00871779" w:rsidP="0078761E">
      <w:pPr>
        <w:jc w:val="both"/>
      </w:pP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  <w:t xml:space="preserve">         </w:t>
      </w:r>
      <w:r>
        <w:rPr>
          <w:b/>
          <w:i/>
        </w:rPr>
        <w:t xml:space="preserve"> </w:t>
      </w:r>
      <w:r>
        <w:rPr>
          <w:b/>
          <w:i/>
        </w:rPr>
        <w:tab/>
        <w:t xml:space="preserve">      </w:t>
      </w:r>
      <w:r w:rsidRPr="003711D3">
        <w:t>Jure Tomić</w:t>
      </w:r>
      <w:r w:rsidRPr="00F17674">
        <w:t xml:space="preserve">, dipl. </w:t>
      </w:r>
      <w:proofErr w:type="spellStart"/>
      <w:r w:rsidRPr="00F17674">
        <w:t>oec</w:t>
      </w:r>
      <w:proofErr w:type="spellEnd"/>
      <w:r w:rsidRPr="00F17674">
        <w:t xml:space="preserve">. </w:t>
      </w:r>
    </w:p>
    <w:sectPr w:rsidR="0095538B" w:rsidSect="0078761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206D"/>
    <w:multiLevelType w:val="hybridMultilevel"/>
    <w:tmpl w:val="18001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79"/>
    <w:rsid w:val="00113E29"/>
    <w:rsid w:val="00236CEA"/>
    <w:rsid w:val="00267C87"/>
    <w:rsid w:val="002D414E"/>
    <w:rsid w:val="0078761E"/>
    <w:rsid w:val="00843D82"/>
    <w:rsid w:val="00871779"/>
    <w:rsid w:val="008C1655"/>
    <w:rsid w:val="0095538B"/>
    <w:rsid w:val="00B03879"/>
    <w:rsid w:val="00CF6718"/>
    <w:rsid w:val="00DE4CD5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D59A4-13E3-4ACB-8A81-90AE7884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717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871779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apple-converted-space">
    <w:name w:val="apple-converted-space"/>
    <w:basedOn w:val="Zadanifontodlomka"/>
    <w:rsid w:val="0078761E"/>
  </w:style>
  <w:style w:type="paragraph" w:styleId="Tekstbalonia">
    <w:name w:val="Balloon Text"/>
    <w:basedOn w:val="Normal"/>
    <w:link w:val="TekstbaloniaChar"/>
    <w:uiPriority w:val="99"/>
    <w:semiHidden/>
    <w:unhideWhenUsed/>
    <w:rsid w:val="008C16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65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2017-03-24T09:55:00Z</cp:lastPrinted>
  <dcterms:created xsi:type="dcterms:W3CDTF">2017-03-20T12:33:00Z</dcterms:created>
  <dcterms:modified xsi:type="dcterms:W3CDTF">2017-03-24T13:25:00Z</dcterms:modified>
</cp:coreProperties>
</file>