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951" w:rsidRDefault="00D27951" w:rsidP="00D27951">
      <w:pPr>
        <w:pStyle w:val="Zaglavlje"/>
        <w:tabs>
          <w:tab w:val="clear" w:pos="4320"/>
          <w:tab w:val="clear" w:pos="8640"/>
          <w:tab w:val="left" w:pos="2130"/>
        </w:tabs>
        <w:rPr>
          <w:rFonts w:ascii="HRTimes" w:hAnsi="HRTimes"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   </w:t>
      </w:r>
      <w:r>
        <w:rPr>
          <w:noProof/>
          <w:sz w:val="24"/>
          <w:szCs w:val="24"/>
          <w:lang w:val="hr-HR" w:eastAsia="hr-HR"/>
        </w:rPr>
        <w:drawing>
          <wp:inline distT="0" distB="0" distL="0" distR="0" wp14:anchorId="2DA2481C" wp14:editId="45B51AD6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</w:p>
    <w:p w:rsidR="00D27951" w:rsidRDefault="00D27951" w:rsidP="00D27951">
      <w:pPr>
        <w:pStyle w:val="Zaglavlje"/>
        <w:rPr>
          <w:rFonts w:ascii="HRTimes" w:hAnsi="HRTimes"/>
          <w:sz w:val="24"/>
          <w:szCs w:val="24"/>
          <w:lang w:val="de-DE"/>
        </w:rPr>
      </w:pPr>
      <w:r>
        <w:rPr>
          <w:rFonts w:ascii="HRTimes" w:hAnsi="HRTimes"/>
          <w:sz w:val="24"/>
          <w:szCs w:val="24"/>
          <w:lang w:val="de-DE"/>
        </w:rPr>
        <w:t xml:space="preserve"> REPUBLIKA HRVATSKA</w:t>
      </w:r>
    </w:p>
    <w:p w:rsidR="00D27951" w:rsidRDefault="00D27951" w:rsidP="00D27951">
      <w:pPr>
        <w:pStyle w:val="Zaglavlje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ZADARSKA ŽUPANIJA</w:t>
      </w:r>
    </w:p>
    <w:p w:rsidR="00D27951" w:rsidRDefault="00D27951" w:rsidP="00D27951">
      <w:pPr>
        <w:pStyle w:val="Zaglavlje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OPĆINA STARIGRAD</w:t>
      </w:r>
    </w:p>
    <w:p w:rsidR="00D27951" w:rsidRDefault="00D27951" w:rsidP="00D27951">
      <w:pPr>
        <w:rPr>
          <w:b/>
        </w:rPr>
      </w:pPr>
      <w:r>
        <w:rPr>
          <w:b/>
        </w:rPr>
        <w:t xml:space="preserve">         Općinsko vijeće</w:t>
      </w:r>
    </w:p>
    <w:p w:rsidR="00D27951" w:rsidRDefault="00D27951" w:rsidP="00D27951">
      <w:pPr>
        <w:pStyle w:val="HTML-adresa"/>
        <w:rPr>
          <w:rFonts w:ascii="Verdana" w:hAnsi="Verdana"/>
          <w:color w:val="808080"/>
          <w:sz w:val="17"/>
          <w:szCs w:val="17"/>
        </w:rPr>
      </w:pPr>
    </w:p>
    <w:p w:rsidR="00D27951" w:rsidRDefault="00D27951" w:rsidP="00D27951">
      <w:r>
        <w:t xml:space="preserve">KLASA: </w:t>
      </w:r>
    </w:p>
    <w:p w:rsidR="00D27951" w:rsidRDefault="00D27951" w:rsidP="00D27951">
      <w:r>
        <w:t xml:space="preserve">URBROJ: </w:t>
      </w:r>
    </w:p>
    <w:p w:rsidR="00D27951" w:rsidRDefault="00D27951" w:rsidP="00D2795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7951" w:rsidRDefault="00D27951" w:rsidP="00D27951">
      <w:r>
        <w:t>Starigra</w:t>
      </w:r>
      <w:r w:rsidR="00956454">
        <w:t xml:space="preserve">d Paklenica, </w:t>
      </w:r>
      <w:r w:rsidR="00497E19">
        <w:t>_</w:t>
      </w:r>
      <w:r w:rsidR="009B6285">
        <w:t xml:space="preserve">. </w:t>
      </w:r>
      <w:r w:rsidR="00497E19">
        <w:t>lipnja</w:t>
      </w:r>
      <w:r>
        <w:t xml:space="preserve"> 201</w:t>
      </w:r>
      <w:r w:rsidR="00497E19">
        <w:t>8</w:t>
      </w:r>
      <w:r>
        <w:t>. godine</w:t>
      </w:r>
    </w:p>
    <w:p w:rsidR="00D27951" w:rsidRDefault="00D27951" w:rsidP="00D27951">
      <w:pPr>
        <w:pStyle w:val="HTML-adresa"/>
        <w:rPr>
          <w:rFonts w:ascii="Verdana" w:hAnsi="Verdana"/>
          <w:color w:val="808080"/>
          <w:sz w:val="17"/>
          <w:szCs w:val="17"/>
        </w:rPr>
      </w:pPr>
    </w:p>
    <w:p w:rsidR="00D27951" w:rsidRDefault="00D27951" w:rsidP="00D27951">
      <w:pPr>
        <w:pStyle w:val="HTML-adresa"/>
        <w:rPr>
          <w:rFonts w:ascii="Verdana" w:hAnsi="Verdana"/>
          <w:color w:val="808080"/>
          <w:sz w:val="17"/>
          <w:szCs w:val="17"/>
        </w:rPr>
      </w:pPr>
    </w:p>
    <w:p w:rsidR="00D27951" w:rsidRPr="0022774C" w:rsidRDefault="00D27951" w:rsidP="00D27951">
      <w:pPr>
        <w:ind w:firstLine="708"/>
        <w:jc w:val="both"/>
      </w:pPr>
      <w:r>
        <w:t>Na temelju članka 35.</w:t>
      </w:r>
      <w:r w:rsidRPr="0022774C">
        <w:t xml:space="preserve"> Zakona o lokalnoj i područnoj (regionalnoj) samoupravi («Narodne novine» br. 33/01, 60/01, 129/05, 109/07, </w:t>
      </w:r>
      <w:r>
        <w:t xml:space="preserve">125/08, 36/09, 150/11, 144/12, </w:t>
      </w:r>
      <w:r w:rsidRPr="0022774C">
        <w:t>19/13</w:t>
      </w:r>
      <w:r w:rsidR="00497E19">
        <w:t xml:space="preserve">, </w:t>
      </w:r>
      <w:r>
        <w:t>137/15</w:t>
      </w:r>
      <w:r w:rsidR="00497E19">
        <w:t xml:space="preserve"> i 123/17</w:t>
      </w:r>
      <w:r>
        <w:t xml:space="preserve">),  </w:t>
      </w:r>
      <w:r w:rsidRPr="0022774C">
        <w:t>članka 3</w:t>
      </w:r>
      <w:r w:rsidR="00497E19">
        <w:t>0</w:t>
      </w:r>
      <w:r w:rsidRPr="0022774C">
        <w:t xml:space="preserve">. Statuta Općine Starigrad («Službeni glasnik Zadarske županije», br. </w:t>
      </w:r>
      <w:r w:rsidR="00497E19">
        <w:t>3/18</w:t>
      </w:r>
      <w:r w:rsidRPr="0022774C">
        <w:t xml:space="preserve"> i </w:t>
      </w:r>
      <w:r w:rsidR="00497E19">
        <w:t>8</w:t>
      </w:r>
      <w:r w:rsidRPr="0022774C">
        <w:t>/1</w:t>
      </w:r>
      <w:r w:rsidR="00497E19">
        <w:t>8</w:t>
      </w:r>
      <w:r w:rsidRPr="0022774C">
        <w:t>),</w:t>
      </w:r>
      <w:r>
        <w:t xml:space="preserve"> a u svezi članka </w:t>
      </w:r>
      <w:r w:rsidR="00C67D4F">
        <w:t>3</w:t>
      </w:r>
      <w:r>
        <w:t xml:space="preserve">0. stavka </w:t>
      </w:r>
      <w:r w:rsidR="00C67D4F">
        <w:t>5</w:t>
      </w:r>
      <w:r>
        <w:t xml:space="preserve">. Pravilnika o provedbi Mjere 7 – „Temeljne usluge i obnova sela u ruralnim područjima“ iz Programa ruralnog razvoja Republike Hrvatske za razdoblje 2014.-2020. („Narodne novine“ br. </w:t>
      </w:r>
      <w:r w:rsidR="00C71602">
        <w:t>48/18</w:t>
      </w:r>
      <w:r>
        <w:t>)</w:t>
      </w:r>
      <w:r w:rsidRPr="0022774C">
        <w:t xml:space="preserve"> Općinsko vijeć</w:t>
      </w:r>
      <w:r>
        <w:t>e Općine Starigrad na svoj</w:t>
      </w:r>
      <w:r w:rsidR="00956454">
        <w:t xml:space="preserve">oj </w:t>
      </w:r>
      <w:r w:rsidR="00C67D4F">
        <w:t>8</w:t>
      </w:r>
      <w:r w:rsidR="00956454">
        <w:t xml:space="preserve">. sjednici održanoj dana </w:t>
      </w:r>
      <w:r w:rsidR="00C67D4F">
        <w:t>__</w:t>
      </w:r>
      <w:r w:rsidR="009B6285">
        <w:t xml:space="preserve">. </w:t>
      </w:r>
      <w:r w:rsidR="00C67D4F">
        <w:t>lipnj</w:t>
      </w:r>
      <w:r w:rsidR="009B6285">
        <w:t>a</w:t>
      </w:r>
      <w:r>
        <w:t xml:space="preserve"> 201</w:t>
      </w:r>
      <w:r w:rsidR="00C67D4F">
        <w:t>8</w:t>
      </w:r>
      <w:r w:rsidR="009B6285">
        <w:t>. godine, donijelo je</w:t>
      </w:r>
    </w:p>
    <w:p w:rsidR="00D27951" w:rsidRDefault="00D27951" w:rsidP="00D27951"/>
    <w:p w:rsidR="00D27951" w:rsidRDefault="00D27951" w:rsidP="00D27951">
      <w:pPr>
        <w:jc w:val="center"/>
        <w:rPr>
          <w:b/>
        </w:rPr>
      </w:pPr>
      <w:r>
        <w:rPr>
          <w:b/>
        </w:rPr>
        <w:t xml:space="preserve">ODLUKU </w:t>
      </w:r>
    </w:p>
    <w:p w:rsidR="00D27951" w:rsidRDefault="00D27951" w:rsidP="00D27951">
      <w:pPr>
        <w:jc w:val="center"/>
        <w:rPr>
          <w:b/>
        </w:rPr>
      </w:pPr>
      <w:r>
        <w:rPr>
          <w:b/>
        </w:rPr>
        <w:t xml:space="preserve"> </w:t>
      </w:r>
      <w:bookmarkStart w:id="0" w:name="_Hlk516828625"/>
      <w:bookmarkStart w:id="1" w:name="_GoBack"/>
      <w:r>
        <w:rPr>
          <w:b/>
        </w:rPr>
        <w:t>o davanju suglasnosti za provedbu ulaganja na području Općine S</w:t>
      </w:r>
      <w:r w:rsidR="00FF590B">
        <w:rPr>
          <w:b/>
        </w:rPr>
        <w:t>tarigrad za projekt  „Rekonstrukcija</w:t>
      </w:r>
      <w:r>
        <w:rPr>
          <w:b/>
        </w:rPr>
        <w:t xml:space="preserve"> i opremanje</w:t>
      </w:r>
      <w:r w:rsidR="00C71602">
        <w:rPr>
          <w:b/>
        </w:rPr>
        <w:t xml:space="preserve"> zgrade</w:t>
      </w:r>
      <w:r>
        <w:rPr>
          <w:b/>
        </w:rPr>
        <w:t xml:space="preserve"> društvenog doma </w:t>
      </w:r>
      <w:r w:rsidR="00C71602">
        <w:rPr>
          <w:b/>
        </w:rPr>
        <w:t xml:space="preserve">i DVD-a </w:t>
      </w:r>
      <w:r>
        <w:rPr>
          <w:b/>
        </w:rPr>
        <w:t>u Starigrad Paklenici“</w:t>
      </w:r>
    </w:p>
    <w:bookmarkEnd w:id="0"/>
    <w:bookmarkEnd w:id="1"/>
    <w:p w:rsidR="00D27951" w:rsidRDefault="00D27951" w:rsidP="00D27951">
      <w:pPr>
        <w:rPr>
          <w:b/>
        </w:rPr>
      </w:pPr>
    </w:p>
    <w:p w:rsidR="00D27951" w:rsidRDefault="00D27951" w:rsidP="00D27951">
      <w:pPr>
        <w:jc w:val="center"/>
        <w:rPr>
          <w:b/>
        </w:rPr>
      </w:pPr>
      <w:r>
        <w:rPr>
          <w:b/>
        </w:rPr>
        <w:t>Članak 1.</w:t>
      </w:r>
    </w:p>
    <w:p w:rsidR="00D27951" w:rsidRDefault="00D27951" w:rsidP="00D27951">
      <w:pPr>
        <w:ind w:firstLine="708"/>
        <w:jc w:val="both"/>
        <w:rPr>
          <w:b/>
        </w:rPr>
      </w:pPr>
      <w:r w:rsidRPr="00240FD3">
        <w:t xml:space="preserve">Ovom </w:t>
      </w:r>
      <w:r>
        <w:t>Odlukom daje se Suglasnost Općini Starigrad</w:t>
      </w:r>
      <w:r>
        <w:rPr>
          <w:rStyle w:val="Naglaeno"/>
          <w:b w:val="0"/>
          <w:bdr w:val="none" w:sz="0" w:space="0" w:color="auto" w:frame="1"/>
          <w:shd w:val="clear" w:color="auto" w:fill="FFFFFF"/>
        </w:rPr>
        <w:t>, za provedbu ulaganja na području Općine Starigrad unutar mjere 7</w:t>
      </w:r>
      <w:r w:rsidRPr="00D15779">
        <w:t xml:space="preserve"> </w:t>
      </w:r>
      <w:r>
        <w:t>„Temeljne usluge i obnova sela u ruralnim područjima“</w:t>
      </w:r>
      <w:r w:rsidRPr="00D15779">
        <w:t xml:space="preserve"> </w:t>
      </w:r>
      <w:r>
        <w:t>iz Programa ruralnog razvoja Republike Hrvatske za razdoblje 2014.-2020. za projekt „</w:t>
      </w:r>
      <w:r w:rsidR="00FF590B">
        <w:rPr>
          <w:b/>
        </w:rPr>
        <w:t>Rekonstrukcija</w:t>
      </w:r>
      <w:r>
        <w:rPr>
          <w:b/>
        </w:rPr>
        <w:t xml:space="preserve"> i opremanje</w:t>
      </w:r>
      <w:r w:rsidR="00C71602">
        <w:rPr>
          <w:b/>
        </w:rPr>
        <w:t xml:space="preserve"> zgrade</w:t>
      </w:r>
      <w:r>
        <w:rPr>
          <w:b/>
        </w:rPr>
        <w:t xml:space="preserve"> društvenog doma</w:t>
      </w:r>
      <w:r w:rsidR="00C71602">
        <w:rPr>
          <w:b/>
        </w:rPr>
        <w:t xml:space="preserve"> i DVD-a</w:t>
      </w:r>
      <w:r>
        <w:rPr>
          <w:b/>
        </w:rPr>
        <w:t xml:space="preserve"> u Starigrad Paklenici</w:t>
      </w:r>
      <w:r w:rsidRPr="00D15779">
        <w:t>“</w:t>
      </w:r>
      <w:r w:rsidR="007134F2">
        <w:t>.</w:t>
      </w:r>
    </w:p>
    <w:p w:rsidR="00D27951" w:rsidRDefault="00D27951" w:rsidP="00D27951">
      <w:pPr>
        <w:jc w:val="both"/>
      </w:pPr>
    </w:p>
    <w:p w:rsidR="00D27951" w:rsidRPr="00040ED9" w:rsidRDefault="00D27951" w:rsidP="00D27951">
      <w:pPr>
        <w:jc w:val="center"/>
        <w:rPr>
          <w:b/>
        </w:rPr>
      </w:pPr>
      <w:r w:rsidRPr="00040ED9">
        <w:rPr>
          <w:b/>
        </w:rPr>
        <w:t>Članak 2.</w:t>
      </w:r>
    </w:p>
    <w:p w:rsidR="00D27951" w:rsidRDefault="00D27951" w:rsidP="00D27951">
      <w:pPr>
        <w:ind w:firstLine="708"/>
        <w:jc w:val="both"/>
      </w:pPr>
      <w:r>
        <w:t xml:space="preserve">Ulaganje iz članka 1. ove Odluke planira se prijaviti na Natječaj za provedbu </w:t>
      </w:r>
      <w:proofErr w:type="spellStart"/>
      <w:r>
        <w:t>podmjere</w:t>
      </w:r>
      <w:proofErr w:type="spellEnd"/>
      <w:r>
        <w:t xml:space="preserve"> 7.4. „</w:t>
      </w:r>
      <w:r>
        <w:rPr>
          <w:rFonts w:ascii="Minion Pro" w:hAnsi="Minion Pro"/>
          <w:color w:val="000000"/>
        </w:rPr>
        <w:t>Ulaganja u pokretanje, poboljšanje ili proširenje lokalnih temeljnih usluga za ruralno stanovništvo, uključujući slobodno vrijeme i kulturne aktivnosti te povezanu infrastrukturu</w:t>
      </w:r>
      <w:r>
        <w:t>“ – provedba tipa operacije 7.4.1. „</w:t>
      </w:r>
      <w:r>
        <w:rPr>
          <w:rFonts w:ascii="Minion Pro" w:hAnsi="Minion Pro"/>
          <w:color w:val="000000"/>
        </w:rPr>
        <w:t>Ulaganja u pokretanje, poboljšanje ili proširenje lokalnih temeljnih usluga za ruralno stanovništvo, uključujući slobodno vrijeme i kulturne aktivnosti te povezanu infrastrukturu</w:t>
      </w:r>
      <w:r>
        <w:t>“</w:t>
      </w:r>
      <w:r w:rsidR="00C67D4F">
        <w:t xml:space="preserve"> iz Programa ruralnog razvoja Republike Hrvatske za razdoblje 2014. - 2020</w:t>
      </w:r>
      <w:r>
        <w:t>.</w:t>
      </w:r>
    </w:p>
    <w:p w:rsidR="007418E5" w:rsidRPr="007418E5" w:rsidRDefault="007418E5" w:rsidP="00D27951">
      <w:pPr>
        <w:ind w:firstLine="708"/>
        <w:jc w:val="both"/>
        <w:rPr>
          <w:color w:val="FF0000"/>
        </w:rPr>
      </w:pPr>
    </w:p>
    <w:p w:rsidR="007418E5" w:rsidRPr="00A27563" w:rsidRDefault="007418E5" w:rsidP="007418E5">
      <w:pPr>
        <w:ind w:firstLine="708"/>
        <w:rPr>
          <w:b/>
          <w:color w:val="000000" w:themeColor="text1"/>
        </w:rPr>
      </w:pPr>
      <w:r w:rsidRPr="007418E5">
        <w:rPr>
          <w:color w:val="FF0000"/>
        </w:rPr>
        <w:t xml:space="preserve">                                                           </w:t>
      </w:r>
      <w:r w:rsidRPr="00A27563">
        <w:rPr>
          <w:b/>
          <w:color w:val="000000" w:themeColor="text1"/>
        </w:rPr>
        <w:t>Članak 3.</w:t>
      </w:r>
    </w:p>
    <w:p w:rsidR="007418E5" w:rsidRPr="00A27563" w:rsidRDefault="007418E5" w:rsidP="007418E5">
      <w:pPr>
        <w:ind w:firstLine="708"/>
        <w:rPr>
          <w:color w:val="000000" w:themeColor="text1"/>
        </w:rPr>
      </w:pPr>
      <w:r w:rsidRPr="00A27563">
        <w:rPr>
          <w:color w:val="000000" w:themeColor="text1"/>
        </w:rPr>
        <w:t xml:space="preserve">Ovoj Odluci se prilaže dokument „Opis projekta/operacije“ i čini njezin sastavni dio. </w:t>
      </w:r>
    </w:p>
    <w:p w:rsidR="00D27951" w:rsidRDefault="00D27951" w:rsidP="007134F2">
      <w:pPr>
        <w:jc w:val="both"/>
      </w:pPr>
    </w:p>
    <w:p w:rsidR="00D27951" w:rsidRPr="003921CA" w:rsidRDefault="007134F2" w:rsidP="00D27951">
      <w:pPr>
        <w:jc w:val="center"/>
        <w:rPr>
          <w:b/>
        </w:rPr>
      </w:pPr>
      <w:r>
        <w:rPr>
          <w:b/>
        </w:rPr>
        <w:t xml:space="preserve">Članak </w:t>
      </w:r>
      <w:r w:rsidR="007418E5">
        <w:rPr>
          <w:b/>
        </w:rPr>
        <w:t>4</w:t>
      </w:r>
      <w:r w:rsidR="00D27951" w:rsidRPr="003921CA">
        <w:rPr>
          <w:b/>
        </w:rPr>
        <w:t>.</w:t>
      </w:r>
    </w:p>
    <w:p w:rsidR="00D27951" w:rsidRDefault="00D27951" w:rsidP="00D27951">
      <w:pPr>
        <w:ind w:firstLine="708"/>
        <w:jc w:val="both"/>
      </w:pPr>
      <w:r>
        <w:t>Ova Odluka stupa na snagu danom donošenja, a objavit će se u „Službenom glasniku Zadarske županije.“</w:t>
      </w:r>
    </w:p>
    <w:p w:rsidR="00D27951" w:rsidRDefault="00D27951" w:rsidP="00D27951">
      <w:pPr>
        <w:jc w:val="both"/>
      </w:pPr>
    </w:p>
    <w:p w:rsidR="00D27951" w:rsidRDefault="00D27951" w:rsidP="00D27951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073B4B">
        <w:t xml:space="preserve"> </w:t>
      </w:r>
      <w:r>
        <w:t>Predsjednik</w:t>
      </w:r>
    </w:p>
    <w:p w:rsidR="00D27951" w:rsidRDefault="00D27951" w:rsidP="00D27951">
      <w:pPr>
        <w:ind w:firstLine="708"/>
        <w:jc w:val="both"/>
      </w:pPr>
    </w:p>
    <w:p w:rsidR="0095538B" w:rsidRDefault="00D27951" w:rsidP="00D27951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3B4B">
        <w:t xml:space="preserve">  Marko Marasović</w:t>
      </w:r>
      <w:r>
        <w:t>, dipl.</w:t>
      </w:r>
      <w:r w:rsidR="00073B4B">
        <w:t xml:space="preserve"> ing. </w:t>
      </w:r>
      <w:proofErr w:type="spellStart"/>
      <w:r w:rsidR="00073B4B">
        <w:t>građ</w:t>
      </w:r>
      <w:proofErr w:type="spellEnd"/>
      <w:r w:rsidR="00073B4B">
        <w:t>.</w:t>
      </w:r>
    </w:p>
    <w:sectPr w:rsidR="0095538B" w:rsidSect="00D27951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951"/>
    <w:rsid w:val="00073B4B"/>
    <w:rsid w:val="00267C87"/>
    <w:rsid w:val="00497E19"/>
    <w:rsid w:val="006105D3"/>
    <w:rsid w:val="007134F2"/>
    <w:rsid w:val="007418E5"/>
    <w:rsid w:val="00773555"/>
    <w:rsid w:val="007F4433"/>
    <w:rsid w:val="0095538B"/>
    <w:rsid w:val="00956454"/>
    <w:rsid w:val="009B6285"/>
    <w:rsid w:val="00A27563"/>
    <w:rsid w:val="00C67D4F"/>
    <w:rsid w:val="00C71602"/>
    <w:rsid w:val="00D27951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71565"/>
  <w15:chartTrackingRefBased/>
  <w15:docId w15:val="{3F6E2E75-E376-4CD5-9F71-2EF3ADAC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7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HTML-adresa">
    <w:name w:val="HTML Address"/>
    <w:basedOn w:val="Normal"/>
    <w:link w:val="HTML-adresaChar"/>
    <w:rsid w:val="00D27951"/>
    <w:pPr>
      <w:suppressAutoHyphens/>
    </w:pPr>
    <w:rPr>
      <w:i/>
      <w:iCs/>
      <w:lang w:eastAsia="ar-SA"/>
    </w:rPr>
  </w:style>
  <w:style w:type="character" w:customStyle="1" w:styleId="HTML-adresaChar">
    <w:name w:val="HTML-adresa Char"/>
    <w:basedOn w:val="Zadanifontodlomka"/>
    <w:link w:val="HTML-adresa"/>
    <w:rsid w:val="00D2795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Zaglavlje">
    <w:name w:val="header"/>
    <w:basedOn w:val="Normal"/>
    <w:link w:val="ZaglavljeChar"/>
    <w:rsid w:val="00D27951"/>
    <w:pPr>
      <w:tabs>
        <w:tab w:val="center" w:pos="4320"/>
        <w:tab w:val="right" w:pos="8640"/>
      </w:tabs>
      <w:suppressAutoHyphens/>
      <w:overflowPunct w:val="0"/>
      <w:autoSpaceDE w:val="0"/>
    </w:pPr>
    <w:rPr>
      <w:sz w:val="20"/>
      <w:szCs w:val="20"/>
      <w:lang w:val="en-GB" w:eastAsia="ar-SA"/>
    </w:rPr>
  </w:style>
  <w:style w:type="character" w:customStyle="1" w:styleId="ZaglavljeChar">
    <w:name w:val="Zaglavlje Char"/>
    <w:basedOn w:val="Zadanifontodlomka"/>
    <w:link w:val="Zaglavlje"/>
    <w:rsid w:val="00D27951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styleId="Naglaeno">
    <w:name w:val="Strong"/>
    <w:basedOn w:val="Zadanifontodlomka"/>
    <w:uiPriority w:val="22"/>
    <w:qFormat/>
    <w:rsid w:val="00D27951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795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795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8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2018-06-15T10:09:00Z</cp:lastPrinted>
  <dcterms:created xsi:type="dcterms:W3CDTF">2017-02-26T14:31:00Z</dcterms:created>
  <dcterms:modified xsi:type="dcterms:W3CDTF">2018-06-15T11:19:00Z</dcterms:modified>
</cp:coreProperties>
</file>