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6F" w:rsidRDefault="0002386F" w:rsidP="0002386F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6F" w:rsidRDefault="0002386F" w:rsidP="0002386F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02386F" w:rsidRDefault="0002386F" w:rsidP="0002386F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02386F" w:rsidRDefault="0002386F" w:rsidP="0002386F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Općinski načelnik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</w:p>
    <w:p w:rsidR="0002386F" w:rsidRDefault="0064418D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1B4357">
        <w:rPr>
          <w:sz w:val="24"/>
          <w:szCs w:val="24"/>
          <w:lang w:val="hr-HR"/>
        </w:rPr>
        <w:t>013-01</w:t>
      </w:r>
      <w:bookmarkStart w:id="0" w:name="_GoBack"/>
      <w:bookmarkEnd w:id="0"/>
      <w:r w:rsidR="00EE0AF4">
        <w:rPr>
          <w:sz w:val="24"/>
          <w:szCs w:val="24"/>
          <w:lang w:val="hr-HR"/>
        </w:rPr>
        <w:t>/17-01/</w:t>
      </w:r>
      <w:r w:rsidR="001B4357">
        <w:rPr>
          <w:sz w:val="24"/>
          <w:szCs w:val="24"/>
          <w:lang w:val="hr-HR"/>
        </w:rPr>
        <w:t>5</w:t>
      </w:r>
    </w:p>
    <w:p w:rsidR="0002386F" w:rsidRDefault="0002386F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2198/09-2-1</w:t>
      </w:r>
      <w:r w:rsidR="0025581E">
        <w:rPr>
          <w:sz w:val="24"/>
          <w:szCs w:val="24"/>
          <w:lang w:val="hr-HR"/>
        </w:rPr>
        <w:t>7</w:t>
      </w:r>
      <w:r w:rsidR="00885037">
        <w:rPr>
          <w:sz w:val="24"/>
          <w:szCs w:val="24"/>
          <w:lang w:val="hr-HR"/>
        </w:rPr>
        <w:t>-1</w:t>
      </w:r>
    </w:p>
    <w:p w:rsidR="0002386F" w:rsidRDefault="0002386F" w:rsidP="0002386F">
      <w:pPr>
        <w:rPr>
          <w:sz w:val="24"/>
          <w:szCs w:val="24"/>
          <w:lang w:val="hr-HR"/>
        </w:rPr>
      </w:pP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Starigrad Paklenica, </w:t>
      </w:r>
      <w:r w:rsidR="00434EA9">
        <w:rPr>
          <w:sz w:val="24"/>
          <w:szCs w:val="24"/>
          <w:lang w:val="hr-HR"/>
        </w:rPr>
        <w:t xml:space="preserve">02. lipnja </w:t>
      </w:r>
      <w:r>
        <w:rPr>
          <w:sz w:val="24"/>
          <w:szCs w:val="24"/>
          <w:lang w:val="hr-HR"/>
        </w:rPr>
        <w:t>201</w:t>
      </w:r>
      <w:r w:rsidR="0025581E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 godine</w:t>
      </w:r>
      <w:r>
        <w:rPr>
          <w:sz w:val="24"/>
          <w:szCs w:val="24"/>
          <w:lang w:val="hr-HR"/>
        </w:rPr>
        <w:tab/>
      </w: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</w:p>
    <w:p w:rsidR="00885037" w:rsidRPr="00885037" w:rsidRDefault="00EE0AF4" w:rsidP="00885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="00885037" w:rsidRPr="00885037">
        <w:rPr>
          <w:sz w:val="24"/>
          <w:szCs w:val="24"/>
          <w:lang w:val="hr-HR"/>
        </w:rPr>
        <w:t>Na temelju članka 48.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Zakona o lokalnoj i područnoj ( regionalnoj) samoupravi (“Narodne novine” broj 33/01,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60/01,</w:t>
      </w:r>
      <w:r w:rsidR="00434EA9">
        <w:rPr>
          <w:sz w:val="24"/>
          <w:szCs w:val="24"/>
          <w:lang w:val="hr-HR"/>
        </w:rPr>
        <w:t xml:space="preserve"> </w:t>
      </w:r>
      <w:r w:rsidR="00885037" w:rsidRPr="00885037">
        <w:rPr>
          <w:sz w:val="24"/>
          <w:szCs w:val="24"/>
          <w:lang w:val="hr-HR"/>
        </w:rPr>
        <w:t>129/</w:t>
      </w:r>
      <w:r w:rsidR="00434EA9">
        <w:rPr>
          <w:sz w:val="24"/>
          <w:szCs w:val="24"/>
          <w:lang w:val="hr-HR"/>
        </w:rPr>
        <w:t xml:space="preserve">05, 109/07, 125/08, 36/09, 150/11, </w:t>
      </w:r>
      <w:r w:rsidR="00885037" w:rsidRPr="00885037">
        <w:rPr>
          <w:sz w:val="24"/>
          <w:szCs w:val="24"/>
          <w:lang w:val="hr-HR"/>
        </w:rPr>
        <w:t>144/12</w:t>
      </w:r>
      <w:r w:rsidR="00434EA9">
        <w:rPr>
          <w:sz w:val="24"/>
          <w:szCs w:val="24"/>
          <w:lang w:val="hr-HR"/>
        </w:rPr>
        <w:t>, 19/13 i 137/15</w:t>
      </w:r>
      <w:r w:rsidR="00885037" w:rsidRPr="00885037">
        <w:rPr>
          <w:sz w:val="24"/>
          <w:szCs w:val="24"/>
          <w:lang w:val="hr-HR"/>
        </w:rPr>
        <w:t>) i Odluke Vlade Republike Hrvatske o visini naknade troškova izborne promidž</w:t>
      </w:r>
      <w:r w:rsidR="009D54E3">
        <w:rPr>
          <w:sz w:val="24"/>
          <w:szCs w:val="24"/>
          <w:lang w:val="hr-HR"/>
        </w:rPr>
        <w:t xml:space="preserve">be za izbor </w:t>
      </w:r>
      <w:r>
        <w:rPr>
          <w:sz w:val="24"/>
          <w:szCs w:val="24"/>
          <w:lang w:val="hr-HR"/>
        </w:rPr>
        <w:t>članova predstavničkih tijela jedinice lokalne i područne (regionalne) samouprave</w:t>
      </w:r>
      <w:r w:rsidR="00885037" w:rsidRPr="00885037">
        <w:rPr>
          <w:sz w:val="24"/>
          <w:szCs w:val="24"/>
          <w:lang w:val="hr-HR"/>
        </w:rPr>
        <w:t xml:space="preserve"> ( “Narodne novine “broj </w:t>
      </w:r>
      <w:r w:rsidR="00434EA9">
        <w:rPr>
          <w:sz w:val="24"/>
          <w:szCs w:val="24"/>
          <w:lang w:val="hr-HR"/>
        </w:rPr>
        <w:t>42/17</w:t>
      </w:r>
      <w:r w:rsidR="00885037" w:rsidRPr="00885037">
        <w:rPr>
          <w:sz w:val="24"/>
          <w:szCs w:val="24"/>
          <w:lang w:val="hr-HR"/>
        </w:rPr>
        <w:t xml:space="preserve">) Općinski načelnik </w:t>
      </w:r>
      <w:r w:rsidR="00434EA9">
        <w:rPr>
          <w:sz w:val="24"/>
          <w:szCs w:val="24"/>
          <w:lang w:val="hr-HR"/>
        </w:rPr>
        <w:t xml:space="preserve">Općine Starigrad donosi 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885037" w:rsidRPr="00C22B85" w:rsidRDefault="00C22B85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ODLUKU</w:t>
      </w:r>
    </w:p>
    <w:p w:rsidR="00885037" w:rsidRDefault="00885037" w:rsidP="009D54E3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isplati naknade troškova izborne promidžbe za i</w:t>
      </w:r>
      <w:r w:rsidR="009D54E3">
        <w:rPr>
          <w:b/>
          <w:sz w:val="24"/>
          <w:szCs w:val="24"/>
          <w:lang w:val="hr-HR"/>
        </w:rPr>
        <w:t xml:space="preserve">zbor članova </w:t>
      </w:r>
    </w:p>
    <w:p w:rsidR="009D54E3" w:rsidRPr="00C22B85" w:rsidRDefault="009D54E3" w:rsidP="009D54E3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Općinskog vijeća Općine Starigrad</w:t>
      </w:r>
    </w:p>
    <w:p w:rsidR="00434EA9" w:rsidRDefault="00434EA9" w:rsidP="00434EA9">
      <w:pPr>
        <w:jc w:val="center"/>
        <w:rPr>
          <w:sz w:val="24"/>
          <w:szCs w:val="24"/>
          <w:lang w:val="hr-HR"/>
        </w:rPr>
      </w:pPr>
    </w:p>
    <w:p w:rsidR="00885037" w:rsidRDefault="00EE0AF4" w:rsidP="00EE0A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Na temelju članka II. i I</w:t>
      </w:r>
      <w:r w:rsidR="009D54E3">
        <w:rPr>
          <w:sz w:val="24"/>
          <w:szCs w:val="24"/>
          <w:lang w:val="hr-HR"/>
        </w:rPr>
        <w:t>V</w:t>
      </w:r>
      <w:r>
        <w:rPr>
          <w:sz w:val="24"/>
          <w:szCs w:val="24"/>
          <w:lang w:val="hr-HR"/>
        </w:rPr>
        <w:t xml:space="preserve">. navedene Odluke </w:t>
      </w:r>
      <w:r w:rsidRPr="00EE0AF4">
        <w:rPr>
          <w:sz w:val="24"/>
          <w:szCs w:val="24"/>
          <w:lang w:val="hr-HR"/>
        </w:rPr>
        <w:t xml:space="preserve">o visini naknade troškova izborne promidžbe </w:t>
      </w:r>
      <w:r w:rsidR="009D54E3">
        <w:rPr>
          <w:sz w:val="24"/>
          <w:szCs w:val="24"/>
          <w:lang w:val="hr-HR"/>
        </w:rPr>
        <w:t xml:space="preserve">za </w:t>
      </w:r>
      <w:r w:rsidRPr="00EE0AF4">
        <w:rPr>
          <w:sz w:val="24"/>
          <w:szCs w:val="24"/>
          <w:lang w:val="hr-HR"/>
        </w:rPr>
        <w:t>izbor članova predstavničkih tijela jedinice</w:t>
      </w:r>
      <w:r w:rsidR="003665EA">
        <w:rPr>
          <w:sz w:val="24"/>
          <w:szCs w:val="24"/>
          <w:lang w:val="hr-HR"/>
        </w:rPr>
        <w:t xml:space="preserve"> lokalne i područne (regionalne</w:t>
      </w:r>
      <w:r w:rsidRPr="00EE0AF4">
        <w:rPr>
          <w:sz w:val="24"/>
          <w:szCs w:val="24"/>
          <w:lang w:val="hr-HR"/>
        </w:rPr>
        <w:t>)</w:t>
      </w:r>
      <w:r w:rsidR="003665EA">
        <w:rPr>
          <w:sz w:val="24"/>
          <w:szCs w:val="24"/>
          <w:lang w:val="hr-HR"/>
        </w:rPr>
        <w:t xml:space="preserve"> </w:t>
      </w:r>
      <w:r w:rsidRPr="00EE0AF4">
        <w:rPr>
          <w:sz w:val="24"/>
          <w:szCs w:val="24"/>
          <w:lang w:val="hr-HR"/>
        </w:rPr>
        <w:t>samouprave</w:t>
      </w:r>
      <w:r>
        <w:rPr>
          <w:sz w:val="24"/>
          <w:szCs w:val="24"/>
          <w:lang w:val="hr-HR"/>
        </w:rPr>
        <w:t xml:space="preserve">, te temeljem konačnih rezultata </w:t>
      </w:r>
      <w:r w:rsidR="003665EA">
        <w:rPr>
          <w:sz w:val="24"/>
          <w:szCs w:val="24"/>
          <w:lang w:val="hr-HR"/>
        </w:rPr>
        <w:t xml:space="preserve">izbora za </w:t>
      </w:r>
      <w:r w:rsidR="009D54E3">
        <w:rPr>
          <w:sz w:val="24"/>
          <w:szCs w:val="24"/>
          <w:lang w:val="hr-HR"/>
        </w:rPr>
        <w:t>članove Općinskog vijeća</w:t>
      </w:r>
      <w:r w:rsidR="003665EA">
        <w:rPr>
          <w:sz w:val="24"/>
          <w:szCs w:val="24"/>
          <w:lang w:val="hr-HR"/>
        </w:rPr>
        <w:t xml:space="preserve"> Općine Starigrad </w:t>
      </w:r>
      <w:r>
        <w:rPr>
          <w:sz w:val="24"/>
          <w:szCs w:val="24"/>
          <w:lang w:val="hr-HR"/>
        </w:rPr>
        <w:t xml:space="preserve">od 29. svibnja 2017. godine, sredstva se raspoređuju na slijedeći način: </w:t>
      </w:r>
    </w:p>
    <w:p w:rsidR="00EE0AF4" w:rsidRDefault="00EE0AF4" w:rsidP="00EE0AF4">
      <w:pPr>
        <w:jc w:val="both"/>
        <w:rPr>
          <w:sz w:val="24"/>
          <w:szCs w:val="24"/>
          <w:lang w:val="hr-HR"/>
        </w:rPr>
      </w:pPr>
    </w:p>
    <w:p w:rsidR="00EE0AF4" w:rsidRDefault="009D54E3" w:rsidP="003665EA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Hrvatska demokratska zajednica - HDZ</w:t>
      </w:r>
      <w:r w:rsidR="00EE0AF4" w:rsidRPr="003665EA">
        <w:rPr>
          <w:sz w:val="24"/>
          <w:szCs w:val="24"/>
          <w:lang w:val="hr-HR"/>
        </w:rPr>
        <w:t xml:space="preserve">              </w:t>
      </w:r>
      <w:r>
        <w:rPr>
          <w:sz w:val="24"/>
          <w:szCs w:val="24"/>
          <w:lang w:val="hr-HR"/>
        </w:rPr>
        <w:t xml:space="preserve">                        - 12.000,00 kn</w:t>
      </w:r>
      <w:r w:rsidR="00EE0AF4" w:rsidRPr="003665EA">
        <w:rPr>
          <w:sz w:val="24"/>
          <w:szCs w:val="24"/>
          <w:lang w:val="hr-HR"/>
        </w:rPr>
        <w:t xml:space="preserve">   </w:t>
      </w:r>
    </w:p>
    <w:p w:rsidR="009D54E3" w:rsidRPr="009D54E3" w:rsidRDefault="009D54E3" w:rsidP="009D54E3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Socijaldemokratska partija Hrvatske – SDP                                -   1.500,00 kn</w:t>
      </w:r>
    </w:p>
    <w:p w:rsidR="009D54E3" w:rsidRDefault="009D54E3" w:rsidP="003665EA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Kandidacija lista grupe birača nositelja Dražen Dokoza             -   1.500,00 kn</w:t>
      </w:r>
    </w:p>
    <w:p w:rsidR="009D54E3" w:rsidRPr="003665EA" w:rsidRDefault="009D54E3" w:rsidP="003665EA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Hrvatska seljačka stranka – HSS                                                 -   1.500,00 kn</w:t>
      </w:r>
    </w:p>
    <w:p w:rsidR="00EE0AF4" w:rsidRDefault="00EE0AF4" w:rsidP="00885037">
      <w:pPr>
        <w:jc w:val="both"/>
        <w:rPr>
          <w:sz w:val="24"/>
          <w:szCs w:val="24"/>
          <w:lang w:val="hr-HR"/>
        </w:rPr>
      </w:pPr>
    </w:p>
    <w:p w:rsidR="0002386F" w:rsidRPr="009D54E3" w:rsidRDefault="00EE0AF4" w:rsidP="009D54E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Sredstva će se isplatiti</w:t>
      </w:r>
      <w:r w:rsidR="00885037" w:rsidRPr="00885037">
        <w:rPr>
          <w:sz w:val="24"/>
          <w:szCs w:val="24"/>
          <w:lang w:val="hr-HR"/>
        </w:rPr>
        <w:t xml:space="preserve"> na </w:t>
      </w:r>
      <w:r w:rsidR="00434EA9">
        <w:rPr>
          <w:sz w:val="24"/>
          <w:szCs w:val="24"/>
          <w:lang w:val="hr-HR"/>
        </w:rPr>
        <w:t xml:space="preserve">poseban račun </w:t>
      </w:r>
      <w:r w:rsidR="009D54E3">
        <w:rPr>
          <w:sz w:val="24"/>
          <w:szCs w:val="24"/>
          <w:lang w:val="hr-HR"/>
        </w:rPr>
        <w:t>političke stranke, odnosno nositelja liste grupe birača</w:t>
      </w:r>
      <w:r w:rsidR="00434EA9">
        <w:rPr>
          <w:sz w:val="24"/>
          <w:szCs w:val="24"/>
          <w:lang w:val="hr-HR"/>
        </w:rPr>
        <w:t xml:space="preserve"> otvoren za financir</w:t>
      </w:r>
      <w:r w:rsidR="009D54E3">
        <w:rPr>
          <w:sz w:val="24"/>
          <w:szCs w:val="24"/>
          <w:lang w:val="hr-HR"/>
        </w:rPr>
        <w:t>anje troškova izborne promidžbe.</w:t>
      </w:r>
    </w:p>
    <w:p w:rsidR="00434EA9" w:rsidRDefault="00434EA9" w:rsidP="0002386F"/>
    <w:p w:rsidR="0002386F" w:rsidRDefault="0002386F" w:rsidP="0002386F"/>
    <w:p w:rsidR="009D54E3" w:rsidRDefault="009D54E3" w:rsidP="0002386F"/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</w:p>
    <w:p w:rsidR="00F4497C" w:rsidRPr="00434EA9" w:rsidRDefault="0002386F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 oec.</w:t>
      </w:r>
    </w:p>
    <w:sectPr w:rsidR="00F4497C" w:rsidRPr="00434EA9" w:rsidSect="00434E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B30"/>
    <w:multiLevelType w:val="hybridMultilevel"/>
    <w:tmpl w:val="AEB84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1E1"/>
    <w:multiLevelType w:val="hybridMultilevel"/>
    <w:tmpl w:val="1A9E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6F"/>
    <w:rsid w:val="0002386F"/>
    <w:rsid w:val="001B4357"/>
    <w:rsid w:val="0025581E"/>
    <w:rsid w:val="003665EA"/>
    <w:rsid w:val="00434EA9"/>
    <w:rsid w:val="0064418D"/>
    <w:rsid w:val="00885037"/>
    <w:rsid w:val="009D54E3"/>
    <w:rsid w:val="00AB3D68"/>
    <w:rsid w:val="00C22B85"/>
    <w:rsid w:val="00EE0AF4"/>
    <w:rsid w:val="00F25173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6DEA"/>
  <w15:chartTrackingRefBased/>
  <w15:docId w15:val="{2CD2F698-5C25-43D3-B174-621D6C3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86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02386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02386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Odlomakpopisa">
    <w:name w:val="List Paragraph"/>
    <w:basedOn w:val="Normal"/>
    <w:uiPriority w:val="34"/>
    <w:qFormat/>
    <w:rsid w:val="00434E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43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357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11</cp:revision>
  <cp:lastPrinted>2017-07-11T07:04:00Z</cp:lastPrinted>
  <dcterms:created xsi:type="dcterms:W3CDTF">2016-11-23T07:27:00Z</dcterms:created>
  <dcterms:modified xsi:type="dcterms:W3CDTF">2017-07-11T07:04:00Z</dcterms:modified>
</cp:coreProperties>
</file>