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BC" w:rsidRDefault="002C5934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Odluke</w:t>
      </w:r>
    </w:p>
    <w:p w:rsidR="005E04D7" w:rsidRDefault="005E04D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:rsidR="00622FA7" w:rsidRDefault="00622FA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FA7" w:rsidRPr="005E04D7" w:rsidRDefault="00622FA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C0" w:rsidRDefault="007D6F73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gradnji („Narodne novine“ broj 153/13) stupio je na snagu 1. siječnja 2014. godine a odluka</w:t>
      </w:r>
      <w:r w:rsidR="0023502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izmjenama i dopunama navedenog Zakona („Narodne novine“ broj 20/17) primjenjuje se od 9. ožujka 2017. godine.</w:t>
      </w:r>
    </w:p>
    <w:p w:rsidR="007D6F73" w:rsidRDefault="007D6F73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D6F73" w:rsidRDefault="007D6F73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prostornom uređenju i gradnji („Narodne novine“ br. 76/07, 38/09, 55/11, 90/11, 50/12, 55/12, 80/13, 78/15) </w:t>
      </w:r>
      <w:r w:rsidR="00DF7E8E">
        <w:rPr>
          <w:rFonts w:ascii="Times New Roman" w:hAnsi="Times New Roman" w:cs="Times New Roman"/>
          <w:sz w:val="24"/>
          <w:szCs w:val="24"/>
        </w:rPr>
        <w:t>prestaje</w:t>
      </w:r>
      <w:r w:rsidR="0023502F">
        <w:rPr>
          <w:rFonts w:ascii="Times New Roman" w:hAnsi="Times New Roman" w:cs="Times New Roman"/>
          <w:sz w:val="24"/>
          <w:szCs w:val="24"/>
        </w:rPr>
        <w:t xml:space="preserve"> važiti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3502F">
        <w:rPr>
          <w:rFonts w:ascii="Times New Roman" w:hAnsi="Times New Roman" w:cs="Times New Roman"/>
          <w:sz w:val="24"/>
          <w:szCs w:val="24"/>
        </w:rPr>
        <w:t>ključno s danom 31.12.2013. godine te ovu materiju sad reguliraju Zakon o gradnji („Narodne novine“ broj 153/13, 20/17), Zakon o prostornom uređenju 153/13, 65/17) i Zakon o građevinskoj inspekciji („Narodne novine“ br. 153/13).</w:t>
      </w:r>
    </w:p>
    <w:p w:rsidR="0023502F" w:rsidRDefault="0023502F" w:rsidP="002350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3502F" w:rsidRDefault="00DF7E8E" w:rsidP="00DF7E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Ovlasti predstavničkog tijela prema odredbama novog Zakona utvrđene su člankom 132. stavkom 1.</w:t>
      </w:r>
    </w:p>
    <w:p w:rsidR="00DF7E8E" w:rsidRPr="00DF7E8E" w:rsidRDefault="00DF7E8E" w:rsidP="00DF7E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5934" w:rsidRDefault="002C5934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Stupanjem na snagu Zakona o građevinskoj inspekciji („Narodne novine“ broj 153/13),</w:t>
      </w:r>
      <w:r w:rsidR="00E33F69">
        <w:rPr>
          <w:color w:val="231F20"/>
        </w:rPr>
        <w:t xml:space="preserve"> </w:t>
      </w:r>
      <w:r>
        <w:rPr>
          <w:color w:val="231F20"/>
        </w:rPr>
        <w:t>jedinicama lokalne samouprave odnosno komunalnim redarima</w:t>
      </w:r>
      <w:r w:rsidR="00E33F69">
        <w:rPr>
          <w:color w:val="231F20"/>
        </w:rPr>
        <w:t xml:space="preserve"> dana je ovlast poduzimanja mjere privremene obustave izvođenja radova. Zakonom o gradnji („Narodne novine“ broj 153/13, 20/17) dana je mogućnost jedinicama lokalne samouprave odrediti razdoblje u kojem se ne mogu izvoditi građevinski radovi za vrijeme trajanja turističke sezone.</w:t>
      </w:r>
    </w:p>
    <w:p w:rsidR="00E33F69" w:rsidRDefault="00E33F69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Navedenim zakonima propisane su prekršajne sankcije</w:t>
      </w:r>
      <w:r w:rsidR="00622FA7">
        <w:rPr>
          <w:color w:val="231F20"/>
        </w:rPr>
        <w:t xml:space="preserve"> za nepridržavanje odredbi.</w:t>
      </w:r>
    </w:p>
    <w:p w:rsidR="007D6F73" w:rsidRDefault="007D6F73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</w:p>
    <w:p w:rsidR="00DF7E8E" w:rsidRPr="00DF7E8E" w:rsidRDefault="00DF7E8E" w:rsidP="00DF7E8E">
      <w:pPr>
        <w:jc w:val="both"/>
        <w:rPr>
          <w:rFonts w:ascii="Calibri" w:hAnsi="Calibri" w:cs="Calibri"/>
        </w:rPr>
      </w:pPr>
      <w:r w:rsidRPr="00DF7E8E">
        <w:rPr>
          <w:rFonts w:ascii="Times New Roman" w:hAnsi="Times New Roman" w:cs="Times New Roman"/>
          <w:sz w:val="24"/>
          <w:szCs w:val="24"/>
        </w:rPr>
        <w:t xml:space="preserve">Dosadašnjoj Odluci o </w:t>
      </w:r>
      <w:r>
        <w:rPr>
          <w:rFonts w:ascii="Times New Roman" w:hAnsi="Times New Roman" w:cs="Times New Roman"/>
          <w:sz w:val="24"/>
          <w:szCs w:val="24"/>
        </w:rPr>
        <w:t>zabrani izvođenja građevinskih radova tijekom turističke sezone od 30. lipnja</w:t>
      </w:r>
      <w:r w:rsidRPr="00DF7E8E">
        <w:rPr>
          <w:rFonts w:ascii="Times New Roman" w:hAnsi="Times New Roman" w:cs="Times New Roman"/>
          <w:sz w:val="24"/>
          <w:szCs w:val="24"/>
        </w:rPr>
        <w:t xml:space="preserve"> 2010.</w:t>
      </w:r>
      <w:r>
        <w:rPr>
          <w:rFonts w:ascii="Times New Roman" w:hAnsi="Times New Roman" w:cs="Times New Roman"/>
          <w:sz w:val="24"/>
          <w:szCs w:val="24"/>
        </w:rPr>
        <w:t xml:space="preserve"> godine („Službeni glasnik Zadarske županije“ br. 7/2005, 16/2012)</w:t>
      </w:r>
      <w:r w:rsidRPr="00DF7E8E">
        <w:rPr>
          <w:rFonts w:ascii="Times New Roman" w:hAnsi="Times New Roman" w:cs="Times New Roman"/>
          <w:sz w:val="24"/>
          <w:szCs w:val="24"/>
        </w:rPr>
        <w:t xml:space="preserve"> temelj za donošenje bio je Zakon o</w:t>
      </w:r>
      <w:r>
        <w:rPr>
          <w:rFonts w:ascii="Times New Roman" w:hAnsi="Times New Roman" w:cs="Times New Roman"/>
          <w:sz w:val="24"/>
          <w:szCs w:val="24"/>
        </w:rPr>
        <w:t xml:space="preserve"> prostornom uređenju i gradnji („Narodne novine“ br. 76/07, 38/09, 55/11, 90/11, 50/12, 55/12, 80/13, 78/15).</w:t>
      </w:r>
    </w:p>
    <w:p w:rsidR="00622FA7" w:rsidRDefault="00622FA7" w:rsidP="002C5934">
      <w:pPr>
        <w:pStyle w:val="box453556"/>
        <w:spacing w:before="34" w:beforeAutospacing="0" w:after="48" w:afterAutospacing="0"/>
        <w:jc w:val="both"/>
        <w:textAlignment w:val="baseline"/>
      </w:pPr>
      <w:r w:rsidRPr="00622FA7">
        <w:rPr>
          <w:color w:val="231F20"/>
        </w:rPr>
        <w:t xml:space="preserve">Razlog donošenja ovo Odluke je usklađenje postojeće Odluke o </w:t>
      </w:r>
      <w:r w:rsidRPr="00622FA7">
        <w:t>privremenoj zabrani izvođenja građevinskih radova tijekom turističke sezone</w:t>
      </w:r>
      <w:r>
        <w:t xml:space="preserve"> sa važećim zakonskim propisima.</w:t>
      </w:r>
    </w:p>
    <w:p w:rsidR="003C2D16" w:rsidRPr="003C2D16" w:rsidRDefault="003C2D16" w:rsidP="00AB6B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6B38" w:rsidRDefault="00AB6B38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Nacrt odluke dostavljen je Turističkoj zajednici kako bi ista dala svoje mišljenje o razdoblju u kojem se ne mogu izvoditi radovi.</w:t>
      </w:r>
    </w:p>
    <w:p w:rsidR="00AB6B38" w:rsidRDefault="00AB6B38" w:rsidP="002C5934">
      <w:pPr>
        <w:pStyle w:val="box453556"/>
        <w:spacing w:before="34" w:beforeAutospacing="0" w:after="48" w:afterAutospacing="0"/>
        <w:jc w:val="both"/>
        <w:textAlignment w:val="baseline"/>
      </w:pPr>
    </w:p>
    <w:p w:rsidR="00AB6B38" w:rsidRPr="003C2D16" w:rsidRDefault="00AB6B38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Članak 123. stavak 3. propisuje da se Odluka ne odnosi na građenje građevina, odnosno izvođenje radova u godini u kojoj je stupila na snagu.</w:t>
      </w:r>
      <w:r w:rsidR="008D4197">
        <w:t xml:space="preserve"> Kako bi se </w:t>
      </w:r>
      <w:r w:rsidR="003C2D16">
        <w:t>Odluka mogla primjenjivati u 2018. godini nužno je ubrzati</w:t>
      </w:r>
      <w:r w:rsidR="008D4197">
        <w:t xml:space="preserve"> postupak</w:t>
      </w:r>
      <w:r w:rsidR="003C2D16">
        <w:t xml:space="preserve"> donošenja Odluke i </w:t>
      </w:r>
      <w:r w:rsidR="008D4197">
        <w:t xml:space="preserve"> usklađenja sa novo</w:t>
      </w:r>
      <w:r w:rsidR="003C2D16">
        <w:t>m zakonskom regulativom</w:t>
      </w:r>
      <w:bookmarkStart w:id="0" w:name="_GoBack"/>
      <w:bookmarkEnd w:id="0"/>
      <w:r w:rsidR="003C2D16">
        <w:t xml:space="preserve">. </w:t>
      </w:r>
      <w:r w:rsidR="008D4197">
        <w:t xml:space="preserve">Iz tog razloga savjetovanje će biti provedeno u razdoblju kraćem od 30 dana. </w:t>
      </w:r>
    </w:p>
    <w:p w:rsidR="002C5934" w:rsidRDefault="002C5934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sectPr w:rsidR="002C5934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A7330"/>
    <w:rsid w:val="0023502F"/>
    <w:rsid w:val="002869BD"/>
    <w:rsid w:val="002C5934"/>
    <w:rsid w:val="003440ED"/>
    <w:rsid w:val="003B48C7"/>
    <w:rsid w:val="003C2D16"/>
    <w:rsid w:val="004201C1"/>
    <w:rsid w:val="004E72FE"/>
    <w:rsid w:val="00513DD5"/>
    <w:rsid w:val="00540D27"/>
    <w:rsid w:val="005C57EE"/>
    <w:rsid w:val="005E04D7"/>
    <w:rsid w:val="00616750"/>
    <w:rsid w:val="00622FA7"/>
    <w:rsid w:val="00697170"/>
    <w:rsid w:val="006C5E79"/>
    <w:rsid w:val="006D28BC"/>
    <w:rsid w:val="006F6AE1"/>
    <w:rsid w:val="0073753B"/>
    <w:rsid w:val="0075641C"/>
    <w:rsid w:val="0076344E"/>
    <w:rsid w:val="007D6F73"/>
    <w:rsid w:val="00813412"/>
    <w:rsid w:val="0083371F"/>
    <w:rsid w:val="00875F9F"/>
    <w:rsid w:val="008C6B4D"/>
    <w:rsid w:val="008D4197"/>
    <w:rsid w:val="009221F4"/>
    <w:rsid w:val="00957CAE"/>
    <w:rsid w:val="00986F92"/>
    <w:rsid w:val="00A913C0"/>
    <w:rsid w:val="00A91C06"/>
    <w:rsid w:val="00AB6B38"/>
    <w:rsid w:val="00B86D04"/>
    <w:rsid w:val="00BB5C87"/>
    <w:rsid w:val="00CA045E"/>
    <w:rsid w:val="00CB6BBC"/>
    <w:rsid w:val="00DF7E8E"/>
    <w:rsid w:val="00E33F69"/>
    <w:rsid w:val="00ED54C9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351E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C752-6CA7-46EA-8429-3439C9CB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24</cp:revision>
  <cp:lastPrinted>2017-11-20T08:11:00Z</cp:lastPrinted>
  <dcterms:created xsi:type="dcterms:W3CDTF">2017-02-22T12:13:00Z</dcterms:created>
  <dcterms:modified xsi:type="dcterms:W3CDTF">2017-11-20T08:11:00Z</dcterms:modified>
</cp:coreProperties>
</file>