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F1" w:rsidRPr="00391AF1" w:rsidRDefault="00391AF1" w:rsidP="00391AF1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391AF1">
        <w:rPr>
          <w:rFonts w:ascii="Arial" w:eastAsia="Arial" w:hAnsi="Arial" w:cs="Arial"/>
          <w:sz w:val="24"/>
          <w:szCs w:val="24"/>
          <w:lang w:eastAsia="hr-HR"/>
        </w:rPr>
        <w:t>Na temelju članka 58. stavka 1. Zakona o ugostiteljskoj djelatnosti (“Narodne novine” broj 85/15) i članka 31. Statuta Općine Starigrad (“Službeni glasnik Zadarske županije" broj 4/13, 7/13 i 11/13), Općinsko vijeće Općine Starigrad na sjednici održanoj dana</w:t>
      </w:r>
      <w:r w:rsidRPr="00391AF1">
        <w:rPr>
          <w:rFonts w:ascii="Arial" w:eastAsia="Arial" w:hAnsi="Arial" w:cs="Arial"/>
          <w:sz w:val="24"/>
          <w:szCs w:val="24"/>
          <w:u w:val="single"/>
          <w:lang w:eastAsia="hr-HR"/>
        </w:rPr>
        <w:t xml:space="preserve"> </w:t>
      </w:r>
      <w:r w:rsidRPr="00391AF1">
        <w:rPr>
          <w:rFonts w:ascii="Arial" w:eastAsia="Arial" w:hAnsi="Arial" w:cs="Arial"/>
          <w:sz w:val="24"/>
          <w:szCs w:val="24"/>
          <w:u w:val="single"/>
          <w:lang w:eastAsia="hr-HR"/>
        </w:rPr>
        <w:tab/>
      </w:r>
      <w:r w:rsidRPr="00391AF1">
        <w:rPr>
          <w:rFonts w:ascii="Arial" w:eastAsia="Arial" w:hAnsi="Arial" w:cs="Arial"/>
          <w:sz w:val="24"/>
          <w:szCs w:val="24"/>
          <w:lang w:eastAsia="hr-HR"/>
        </w:rPr>
        <w:t>.</w:t>
      </w:r>
      <w:r w:rsidR="00232472">
        <w:rPr>
          <w:rFonts w:ascii="Arial" w:eastAsia="Arial" w:hAnsi="Arial" w:cs="Arial"/>
          <w:sz w:val="24"/>
          <w:szCs w:val="24"/>
          <w:lang w:eastAsia="hr-HR"/>
        </w:rPr>
        <w:t>_________</w:t>
      </w:r>
      <w:r w:rsidRPr="00391AF1">
        <w:rPr>
          <w:rFonts w:ascii="Arial" w:eastAsia="Arial" w:hAnsi="Arial" w:cs="Arial"/>
          <w:sz w:val="24"/>
          <w:szCs w:val="24"/>
          <w:lang w:eastAsia="hr-HR"/>
        </w:rPr>
        <w:t xml:space="preserve"> godine, donijelo</w:t>
      </w:r>
      <w:r w:rsidRPr="00391AF1">
        <w:rPr>
          <w:rFonts w:ascii="Arial" w:eastAsia="Arial" w:hAnsi="Arial" w:cs="Arial"/>
          <w:spacing w:val="-1"/>
          <w:sz w:val="24"/>
          <w:szCs w:val="24"/>
          <w:lang w:eastAsia="hr-HR"/>
        </w:rPr>
        <w:t xml:space="preserve"> </w:t>
      </w:r>
      <w:r w:rsidRPr="00391AF1">
        <w:rPr>
          <w:rFonts w:ascii="Arial" w:eastAsia="Arial" w:hAnsi="Arial" w:cs="Arial"/>
          <w:sz w:val="24"/>
          <w:szCs w:val="24"/>
          <w:lang w:eastAsia="hr-HR"/>
        </w:rPr>
        <w:t>je</w:t>
      </w:r>
    </w:p>
    <w:p w:rsidR="00391AF1" w:rsidRPr="00391AF1" w:rsidRDefault="00391AF1" w:rsidP="00391AF1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:rsidR="00391AF1" w:rsidRPr="00391AF1" w:rsidRDefault="00391AF1" w:rsidP="00391AF1">
      <w:pPr>
        <w:spacing w:after="0" w:line="240" w:lineRule="auto"/>
        <w:ind w:left="1524" w:right="1517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sz w:val="24"/>
          <w:szCs w:val="24"/>
          <w:u w:val="thick"/>
          <w:lang w:eastAsia="hr-HR"/>
        </w:rPr>
        <w:t>(PRIJEDLOG)</w:t>
      </w:r>
    </w:p>
    <w:p w:rsidR="00391AF1" w:rsidRPr="00391AF1" w:rsidRDefault="00391AF1" w:rsidP="00391AF1">
      <w:pPr>
        <w:widowControl w:val="0"/>
        <w:autoSpaceDE w:val="0"/>
        <w:autoSpaceDN w:val="0"/>
        <w:spacing w:before="248" w:after="0" w:line="240" w:lineRule="auto"/>
        <w:ind w:left="1520" w:right="1518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hr-HR"/>
        </w:rPr>
      </w:pPr>
      <w:r w:rsidRPr="00391AF1">
        <w:rPr>
          <w:rFonts w:ascii="Arial" w:eastAsia="Arial" w:hAnsi="Arial" w:cs="Arial"/>
          <w:b/>
          <w:bCs/>
          <w:sz w:val="24"/>
          <w:szCs w:val="24"/>
          <w:lang w:eastAsia="hr-HR"/>
        </w:rPr>
        <w:t>O D L U K U</w:t>
      </w:r>
    </w:p>
    <w:p w:rsidR="00391AF1" w:rsidRPr="00391AF1" w:rsidRDefault="00391AF1" w:rsidP="00391AF1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24"/>
          <w:szCs w:val="24"/>
          <w:lang w:eastAsia="hr-HR"/>
        </w:rPr>
      </w:pPr>
    </w:p>
    <w:p w:rsidR="00391AF1" w:rsidRPr="00391AF1" w:rsidRDefault="00391AF1" w:rsidP="00391AF1">
      <w:pPr>
        <w:spacing w:after="0" w:line="444" w:lineRule="auto"/>
        <w:ind w:left="1524" w:right="1518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sz w:val="24"/>
          <w:szCs w:val="24"/>
          <w:lang w:eastAsia="hr-HR"/>
        </w:rPr>
        <w:t>o radnom vremenu ugostiteljskih objekata na području Općine Starigrad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I. OPĆE ODREDBE</w:t>
      </w: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1.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Ovom se Odlukom uređuje radno vrijeme ugostiteljskih objekata, radno vrijeme prostora za usluživanje na ot</w:t>
      </w:r>
      <w:r w:rsidR="00232472" w:rsidRPr="0023247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vorenom uz ugostiteljski objekt te</w:t>
      </w: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radno vrijeme objekata na obiteljskom poljoprivrednom gospodarstvu unutar kojeg se mogu pružati ugostiteljske usluge na području Općine Starigrad.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2.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Riječi i pojmovi koji se koriste u ovoj Odluci, a koji imaju rodno značenje, odnose se jednako na muški i ženski rod, bez obzira u kojem su rodu navedeni.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  </w:t>
      </w:r>
    </w:p>
    <w:p w:rsidR="00391AF1" w:rsidRPr="00391AF1" w:rsidRDefault="00391AF1" w:rsidP="00391A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  <w:r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II. </w:t>
      </w:r>
      <w:r w:rsidRPr="00391AF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RADNO VRIJEME 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3.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Ugostiteljski objekti iz skupine “Hoteli“, “Kampovi“ i “Ostali ugostiteljski objekti za smještaj” obvezno rade od 0.00 do 24.00 sata svaki dan. 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Ostali ugostiteljski objekti, ovisno o vrsti, mogu raditi u sljedećem radnom vremenu: </w:t>
      </w:r>
    </w:p>
    <w:p w:rsidR="00391AF1" w:rsidRPr="00391AF1" w:rsidRDefault="00391AF1" w:rsidP="00391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bookmarkStart w:id="0" w:name="OLE_LINK3"/>
      <w:bookmarkStart w:id="1" w:name="OLE_LINK2"/>
      <w:bookmarkStart w:id="2" w:name="OLE_LINK1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Ugostiteljski objekti iz skupine </w:t>
      </w:r>
      <w:bookmarkEnd w:id="0"/>
      <w:bookmarkEnd w:id="1"/>
      <w:bookmarkEnd w:id="2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“Restorani“ (restoran, gostionica, zdravljak, zalogajnica, pečenjarnica, </w:t>
      </w:r>
      <w:proofErr w:type="spellStart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pizzeria</w:t>
      </w:r>
      <w:proofErr w:type="spellEnd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bistro, slastičarnica, objekt brze prehrane):</w:t>
      </w:r>
    </w:p>
    <w:p w:rsidR="00391AF1" w:rsidRPr="00391AF1" w:rsidRDefault="00391AF1" w:rsidP="0045065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lang w:eastAsia="hr-HR"/>
        </w:rPr>
      </w:pPr>
      <w:bookmarkStart w:id="3" w:name="OLE_LINK6"/>
      <w:bookmarkStart w:id="4" w:name="OLE_LINK5"/>
      <w:bookmarkStart w:id="5" w:name="OLE_LINK4"/>
      <w:r w:rsidRPr="00391AF1">
        <w:rPr>
          <w:rFonts w:ascii="Arial" w:eastAsia="Arial" w:hAnsi="Arial" w:cs="Arial"/>
          <w:sz w:val="24"/>
          <w:szCs w:val="24"/>
          <w:lang w:eastAsia="hr-HR"/>
        </w:rPr>
        <w:t>u razdoblju od 01. listopada do 31. svibnja od 06.00 do 24,00 sata</w:t>
      </w:r>
    </w:p>
    <w:p w:rsidR="00391AF1" w:rsidRPr="00391AF1" w:rsidRDefault="00391AF1" w:rsidP="0045065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391AF1">
        <w:rPr>
          <w:rFonts w:ascii="Arial" w:eastAsia="Arial" w:hAnsi="Arial" w:cs="Arial"/>
          <w:sz w:val="24"/>
          <w:szCs w:val="24"/>
          <w:lang w:eastAsia="hr-HR"/>
        </w:rPr>
        <w:t>u razdoblju od 01.</w:t>
      </w:r>
      <w:r w:rsidR="00174B56" w:rsidRPr="00232472">
        <w:rPr>
          <w:rFonts w:ascii="Arial" w:eastAsia="Arial" w:hAnsi="Arial" w:cs="Arial"/>
          <w:sz w:val="24"/>
          <w:szCs w:val="24"/>
          <w:lang w:eastAsia="hr-HR"/>
        </w:rPr>
        <w:t xml:space="preserve"> lipnja do 30. rujna od 06.00 do 01:00 sat</w:t>
      </w:r>
    </w:p>
    <w:bookmarkEnd w:id="3"/>
    <w:bookmarkEnd w:id="4"/>
    <w:bookmarkEnd w:id="5"/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391AF1" w:rsidRPr="00391AF1" w:rsidRDefault="00391AF1" w:rsidP="00391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>Ugostiteljski objekti iz skupine “Barovi“ (</w:t>
      </w:r>
      <w:proofErr w:type="spellStart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caffe</w:t>
      </w:r>
      <w:proofErr w:type="spellEnd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bar, kušaonica, </w:t>
      </w:r>
      <w:proofErr w:type="spellStart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beach</w:t>
      </w:r>
      <w:proofErr w:type="spellEnd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bar, kavana, pivnica, </w:t>
      </w:r>
      <w:proofErr w:type="spellStart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buffet</w:t>
      </w:r>
      <w:proofErr w:type="spellEnd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krčma, konoba):</w:t>
      </w:r>
    </w:p>
    <w:p w:rsidR="00391AF1" w:rsidRPr="00391AF1" w:rsidRDefault="00391AF1" w:rsidP="0045065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lang w:eastAsia="hr-HR"/>
        </w:rPr>
      </w:pPr>
      <w:bookmarkStart w:id="6" w:name="OLE_LINK9"/>
      <w:bookmarkStart w:id="7" w:name="OLE_LINK8"/>
      <w:bookmarkStart w:id="8" w:name="OLE_LINK7"/>
      <w:r w:rsidRPr="00391AF1">
        <w:rPr>
          <w:rFonts w:ascii="Arial" w:eastAsia="Arial" w:hAnsi="Arial" w:cs="Arial"/>
          <w:sz w:val="24"/>
          <w:szCs w:val="24"/>
          <w:lang w:eastAsia="hr-HR"/>
        </w:rPr>
        <w:t>u razdoblju od 01. listopada do 31. svibnja od 06.00 do 24,00 sata</w:t>
      </w:r>
    </w:p>
    <w:p w:rsidR="00391AF1" w:rsidRPr="00391AF1" w:rsidRDefault="00391AF1" w:rsidP="0045065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391AF1">
        <w:rPr>
          <w:rFonts w:ascii="Arial" w:eastAsia="Arial" w:hAnsi="Arial" w:cs="Arial"/>
          <w:sz w:val="24"/>
          <w:szCs w:val="24"/>
          <w:lang w:eastAsia="hr-HR"/>
        </w:rPr>
        <w:t>u razdoblju od 01.</w:t>
      </w:r>
      <w:r w:rsidR="00912C81" w:rsidRPr="00232472">
        <w:rPr>
          <w:rFonts w:ascii="Arial" w:eastAsia="Arial" w:hAnsi="Arial" w:cs="Arial"/>
          <w:sz w:val="24"/>
          <w:szCs w:val="24"/>
          <w:lang w:eastAsia="hr-HR"/>
        </w:rPr>
        <w:t xml:space="preserve"> lipnja do 30. rujna od 06.00 do</w:t>
      </w:r>
      <w:r w:rsidR="00174B56" w:rsidRPr="00232472">
        <w:rPr>
          <w:rFonts w:ascii="Arial" w:eastAsia="Arial" w:hAnsi="Arial" w:cs="Arial"/>
          <w:sz w:val="24"/>
          <w:szCs w:val="24"/>
          <w:lang w:eastAsia="hr-HR"/>
        </w:rPr>
        <w:t xml:space="preserve"> 01:00 sat</w:t>
      </w:r>
    </w:p>
    <w:bookmarkEnd w:id="6"/>
    <w:bookmarkEnd w:id="7"/>
    <w:bookmarkEnd w:id="8"/>
    <w:p w:rsidR="00391AF1" w:rsidRPr="00391AF1" w:rsidRDefault="00391AF1" w:rsidP="00450651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E57DD" w:rsidRPr="00DE57DD" w:rsidRDefault="00391AF1" w:rsidP="00DE5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ugostiteljski objekti iz skupine “Barovi“ (noćni klub, noćni bar, </w:t>
      </w:r>
      <w:proofErr w:type="spellStart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disco</w:t>
      </w:r>
      <w:proofErr w:type="spellEnd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klub), koji ispunjavaju uvjete za rad noću sukladno posebnim propisima, u vremenu od 21.00 do 6.00 sat</w:t>
      </w:r>
      <w:r w:rsidR="00450651" w:rsidRPr="0023247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i, samo u zatvorenim prostorima.</w:t>
      </w:r>
    </w:p>
    <w:p w:rsidR="00391AF1" w:rsidRPr="00391AF1" w:rsidRDefault="00391AF1" w:rsidP="00391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ugostiteljski objekti iz skupine “Objekti jednostavnih usluga“ (objekt jednostavnih usluga u kiosku, objekt jednostavnih brzih usluga, objekt jednostavnih usluga u nepokretnom vozilu (ili priključnom vozilu), objekt jednostavnih usluga u šatoru, objekt jednostavnih usluga na kolicima (ili sličnim napravama), objekt jednostavnih usluga na klupi:</w:t>
      </w:r>
    </w:p>
    <w:p w:rsidR="00391AF1" w:rsidRPr="00391AF1" w:rsidRDefault="00391AF1" w:rsidP="0045065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391AF1">
        <w:rPr>
          <w:rFonts w:ascii="Arial" w:eastAsia="Arial" w:hAnsi="Arial" w:cs="Arial"/>
          <w:sz w:val="24"/>
          <w:szCs w:val="24"/>
          <w:lang w:eastAsia="hr-HR"/>
        </w:rPr>
        <w:t>u razdoblju od 01. listopada do 31. svibnja od 06.00 do 24,00 sata</w:t>
      </w:r>
    </w:p>
    <w:p w:rsidR="00391AF1" w:rsidRPr="00391AF1" w:rsidRDefault="00391AF1" w:rsidP="0023247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391AF1">
        <w:rPr>
          <w:rFonts w:ascii="Arial" w:eastAsia="Arial" w:hAnsi="Arial" w:cs="Arial"/>
          <w:sz w:val="24"/>
          <w:szCs w:val="24"/>
          <w:lang w:eastAsia="hr-HR"/>
        </w:rPr>
        <w:t>u razdoblju od 01. lipnja do 30. rujna od 06.00 d</w:t>
      </w:r>
      <w:r w:rsidR="00B74673" w:rsidRPr="00232472">
        <w:rPr>
          <w:rFonts w:ascii="Arial" w:eastAsia="Arial" w:hAnsi="Arial" w:cs="Arial"/>
          <w:sz w:val="24"/>
          <w:szCs w:val="24"/>
          <w:lang w:eastAsia="hr-HR"/>
        </w:rPr>
        <w:t>o</w:t>
      </w:r>
      <w:r w:rsidR="00174B56" w:rsidRPr="00232472">
        <w:rPr>
          <w:rFonts w:ascii="Arial" w:eastAsia="Arial" w:hAnsi="Arial" w:cs="Arial"/>
          <w:sz w:val="24"/>
          <w:szCs w:val="24"/>
          <w:lang w:eastAsia="hr-HR"/>
        </w:rPr>
        <w:t xml:space="preserve"> 01:00 sat</w:t>
      </w:r>
    </w:p>
    <w:p w:rsidR="00391AF1" w:rsidRPr="00391AF1" w:rsidRDefault="00391AF1" w:rsidP="00391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ugostiteljski objekti iz skupine “</w:t>
      </w:r>
      <w:proofErr w:type="spellStart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Catering</w:t>
      </w:r>
      <w:proofErr w:type="spellEnd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objekti“ u vremenu od 06.00 do 24.00 sata.</w:t>
      </w:r>
    </w:p>
    <w:p w:rsidR="00391AF1" w:rsidRPr="00391AF1" w:rsidRDefault="0045065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4</w:t>
      </w:r>
      <w:r w:rsidR="00391AF1"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9014D1" w:rsidRPr="00232472" w:rsidRDefault="009014D1" w:rsidP="009014D1">
      <w:pPr>
        <w:pStyle w:val="Standard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</w:rPr>
      </w:pPr>
      <w:r w:rsidRPr="00232472">
        <w:rPr>
          <w:rFonts w:ascii="Arial" w:hAnsi="Arial" w:cs="Arial"/>
          <w:color w:val="000000"/>
        </w:rPr>
        <w:t>Objekti na obiteljskom poljoprivrednom gospodarstvu unutar kojeg se pružaju usluge smještaja (uz ili bez pružanja drugih ugostiteljskih usluga sukladno posebnom propisu), mogu raditi svaki dan u vremenu od 0.00 do 24.00 sata.</w:t>
      </w:r>
    </w:p>
    <w:p w:rsidR="009014D1" w:rsidRPr="00391AF1" w:rsidRDefault="009014D1" w:rsidP="009014D1">
      <w:pPr>
        <w:pStyle w:val="Standard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</w:rPr>
      </w:pPr>
      <w:r w:rsidRPr="00232472">
        <w:rPr>
          <w:rFonts w:ascii="Arial" w:hAnsi="Arial" w:cs="Arial"/>
          <w:color w:val="000000"/>
        </w:rPr>
        <w:t>Objekti na obiteljskom poljoprivrednom gospodarstvu unutar kojeg se pružaju isključivo usluge pripremanja i usluživanja jela, pića i napitaka iz pretežito vlastite proizvodnje i/ili usluge usluživanja (kušanja) mošta, vina, voćnih vina, drugih proizvoda od vina i voćnih vina, jakih alkoholnih i alkoholnih pića te domaćih narezaka iz vlastite proizvodnje, mogu raditi svaki dan u vremenu od 6.00 do 24.00 sata.</w:t>
      </w:r>
    </w:p>
    <w:p w:rsidR="00391AF1" w:rsidRPr="00391AF1" w:rsidRDefault="0045065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5</w:t>
      </w:r>
      <w:r w:rsidR="00391AF1"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sz w:val="24"/>
          <w:szCs w:val="24"/>
          <w:lang w:eastAsia="hr-HR"/>
        </w:rPr>
        <w:t>Ugostiteljski objekti i</w:t>
      </w:r>
      <w:r w:rsidR="00450651" w:rsidRPr="00232472">
        <w:rPr>
          <w:rFonts w:ascii="Arial" w:eastAsia="Times New Roman" w:hAnsi="Arial" w:cs="Arial"/>
          <w:sz w:val="24"/>
          <w:szCs w:val="24"/>
          <w:lang w:eastAsia="hr-HR"/>
        </w:rPr>
        <w:t>z članka 3. i 4</w:t>
      </w:r>
      <w:r w:rsidRPr="00391AF1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36658B" w:rsidRPr="00232472">
        <w:rPr>
          <w:rFonts w:ascii="Arial" w:eastAsia="Times New Roman" w:hAnsi="Arial" w:cs="Arial"/>
          <w:sz w:val="24"/>
          <w:szCs w:val="24"/>
          <w:lang w:eastAsia="hr-HR"/>
        </w:rPr>
        <w:t xml:space="preserve"> su dužni</w:t>
      </w:r>
      <w:r w:rsidR="007570B4" w:rsidRPr="00232472">
        <w:rPr>
          <w:rFonts w:ascii="Arial" w:eastAsia="Times New Roman" w:hAnsi="Arial" w:cs="Arial"/>
          <w:sz w:val="24"/>
          <w:szCs w:val="24"/>
          <w:lang w:eastAsia="hr-HR"/>
        </w:rPr>
        <w:t xml:space="preserve"> pridr</w:t>
      </w:r>
      <w:r w:rsidR="0036658B" w:rsidRPr="00232472">
        <w:rPr>
          <w:rFonts w:ascii="Arial" w:eastAsia="Times New Roman" w:hAnsi="Arial" w:cs="Arial"/>
          <w:sz w:val="24"/>
          <w:szCs w:val="24"/>
          <w:lang w:eastAsia="hr-HR"/>
        </w:rPr>
        <w:t>žavati</w:t>
      </w:r>
      <w:r w:rsidRPr="00391AF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36658B" w:rsidRPr="00232472">
        <w:rPr>
          <w:rFonts w:ascii="Arial" w:eastAsia="Times New Roman" w:hAnsi="Arial" w:cs="Arial"/>
          <w:sz w:val="24"/>
          <w:szCs w:val="24"/>
          <w:lang w:eastAsia="hr-HR"/>
        </w:rPr>
        <w:t>propisa koji reguliraju mjere zaštite od buke, kao i propisa iz područja javnog reda i mira kao i svih propisa koji reguliraju njihovu djelatnost neovisno od dužini trajanja radnog vremena.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Članak </w:t>
      </w:r>
      <w:r w:rsidR="00450651"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6</w:t>
      </w: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Prostor za usluživanje na otvorenom uz ugostiteljski objekt može raditi u vremenu u kojem radi ugostiteljski objekt. </w:t>
      </w:r>
    </w:p>
    <w:p w:rsidR="00391AF1" w:rsidRPr="00391AF1" w:rsidRDefault="0045065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7</w:t>
      </w:r>
      <w:r w:rsidR="00391AF1"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9014D1" w:rsidRPr="00391AF1" w:rsidRDefault="00391AF1" w:rsidP="004506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Općinski načelnik Općine Starigrad </w:t>
      </w:r>
      <w:r w:rsidRPr="00391AF1">
        <w:rPr>
          <w:rFonts w:ascii="Arial" w:eastAsia="Times New Roman" w:hAnsi="Arial" w:cs="Arial"/>
          <w:sz w:val="24"/>
          <w:szCs w:val="24"/>
          <w:lang w:eastAsia="hr-HR"/>
        </w:rPr>
        <w:t>može</w:t>
      </w:r>
      <w:r w:rsidRPr="00391AF1"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 </w:t>
      </w:r>
      <w:r w:rsidRPr="00391AF1">
        <w:rPr>
          <w:rFonts w:ascii="Arial" w:eastAsia="Times New Roman" w:hAnsi="Arial" w:cs="Arial"/>
          <w:sz w:val="24"/>
          <w:szCs w:val="24"/>
          <w:lang w:eastAsia="hr-HR"/>
        </w:rPr>
        <w:t xml:space="preserve">po službenoj dužnosti, </w:t>
      </w: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 pojedine ugostiteljske objekte rješenjem odrediti najduže za dva sata raniji završetak radnog vremena od radnog vremena propisanog</w:t>
      </w:r>
      <w:r w:rsidR="00450651" w:rsidRPr="0023247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ovom Odlukom</w:t>
      </w: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ukoliko je bilo prigovora na </w:t>
      </w: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>remećenje javnog reda i mira ili u objektu ili njegovoj neposrednoj blizini i/ili nepridržavanja propisanoga radnog vremena i/ili zbog neprovođenja mjera za zaštitu od buke.</w:t>
      </w:r>
      <w:r w:rsidRPr="00391AF1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Članak </w:t>
      </w:r>
      <w:r w:rsidR="00450651"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8</w:t>
      </w: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391AF1" w:rsidRPr="00391AF1" w:rsidRDefault="00391AF1" w:rsidP="004506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Općinski načel</w:t>
      </w:r>
      <w:r w:rsidR="002811C6"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nik može na zahtjev ugostitelja </w:t>
      </w:r>
      <w:r w:rsidRPr="00391AF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odrediti drugačije radno vrijeme od radnog vremena propisanog </w:t>
      </w:r>
      <w:r w:rsidR="00450651"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ovom Odlukom</w:t>
      </w:r>
      <w:r w:rsidR="0036658B"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uz zadovoljavanje odredbi iz članka 5. ove Odluke</w:t>
      </w:r>
      <w:r w:rsidRPr="00391AF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:</w:t>
      </w:r>
    </w:p>
    <w:p w:rsidR="00391AF1" w:rsidRPr="00232472" w:rsidRDefault="00391AF1" w:rsidP="004506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za ugostiteljske objekte iz skupine </w:t>
      </w:r>
      <w:bookmarkStart w:id="9" w:name="OLE_LINK11"/>
      <w:bookmarkStart w:id="10" w:name="OLE_LINK10"/>
      <w:r w:rsidRPr="00391AF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“Restorani” i ugostiteljske objekte iz skupine “Barovi”</w:t>
      </w:r>
      <w:bookmarkEnd w:id="9"/>
      <w:bookmarkEnd w:id="10"/>
      <w:r w:rsidR="00450651"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u slučaj</w:t>
      </w:r>
      <w:r w:rsidRPr="00391AF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u organiziranja prigodnih proslava (dočeka Nove godine, svadbe, maturalnih zabava i sličnih događanja) ako su tijeku godine ne učini niti jedan prekršaj prekoračenja dozvoljenog radnog vremena i niti jedan prekršaj remećenja javnog reda i mira.</w:t>
      </w:r>
    </w:p>
    <w:p w:rsidR="00B66634" w:rsidRDefault="00B66634" w:rsidP="00B666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Zahtjev iz stavka 1. ovog članka ugostitelj podnosi Općinskom načelniku najkasnije 2 dana prije održavanja događanja.</w:t>
      </w:r>
    </w:p>
    <w:p w:rsidR="004E724C" w:rsidRPr="009964C3" w:rsidRDefault="00DE57DD" w:rsidP="00B666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Ovaj članak</w:t>
      </w:r>
      <w:r w:rsidR="004E724C" w:rsidRPr="009964C3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se ne odnosi na montažne objekte.</w:t>
      </w:r>
    </w:p>
    <w:p w:rsidR="002811C6" w:rsidRPr="00232472" w:rsidRDefault="002811C6" w:rsidP="00B666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9.</w:t>
      </w:r>
    </w:p>
    <w:p w:rsidR="002811C6" w:rsidRDefault="002811C6" w:rsidP="00B666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Općinski načelnik može za vrijeme održavanja manifestacija, sportskih događanja, glazbenih fest</w:t>
      </w:r>
      <w:r w:rsidR="00B66634"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ivala i slično ili po preporuci Turističke zajednice odrediti drugačije radno vrijeme za ugostiteljske objekte iz skupine „</w:t>
      </w:r>
      <w:r w:rsidR="00B66634" w:rsidRPr="00391AF1">
        <w:rPr>
          <w:rFonts w:ascii="Arial" w:eastAsia="Times New Roman" w:hAnsi="Arial" w:cs="Arial"/>
          <w:bCs/>
          <w:sz w:val="24"/>
          <w:szCs w:val="24"/>
          <w:lang w:eastAsia="hr-HR"/>
        </w:rPr>
        <w:t>Restorani” i ugostiteljske objekte iz skupine “Barovi”</w:t>
      </w:r>
      <w:r w:rsidR="00B66634" w:rsidRPr="00232472">
        <w:rPr>
          <w:rFonts w:ascii="Arial" w:eastAsia="Times New Roman" w:hAnsi="Arial" w:cs="Arial"/>
          <w:bCs/>
          <w:sz w:val="24"/>
          <w:szCs w:val="24"/>
          <w:lang w:eastAsia="hr-HR"/>
        </w:rPr>
        <w:t>.</w:t>
      </w:r>
    </w:p>
    <w:p w:rsidR="004E724C" w:rsidRPr="009964C3" w:rsidRDefault="00DE57DD" w:rsidP="004E72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Ovaj članak</w:t>
      </w:r>
      <w:r w:rsidR="004E724C" w:rsidRPr="009964C3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se ne odnosi na montažne objekte.</w:t>
      </w:r>
    </w:p>
    <w:p w:rsidR="00391AF1" w:rsidRPr="00391AF1" w:rsidRDefault="00391AF1" w:rsidP="002324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391AF1" w:rsidRPr="00391AF1" w:rsidRDefault="00391AF1" w:rsidP="00391A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III. PRIJELAZNE I ZAVRŠNE ODREDBE </w:t>
      </w:r>
    </w:p>
    <w:p w:rsidR="00391AF1" w:rsidRPr="00391AF1" w:rsidRDefault="00232472" w:rsidP="005405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10</w:t>
      </w:r>
      <w:r w:rsidR="00391AF1"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DE57DD" w:rsidRPr="00391AF1" w:rsidRDefault="00391AF1" w:rsidP="00DE57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sz w:val="24"/>
          <w:szCs w:val="24"/>
          <w:lang w:eastAsia="hr-HR"/>
        </w:rPr>
        <w:t>Danom stupanja na snagu ove Odluke prestaje važiti Odluka o</w:t>
      </w:r>
      <w:r w:rsidR="00540585" w:rsidRPr="00232472">
        <w:rPr>
          <w:rFonts w:ascii="Arial" w:eastAsia="Times New Roman" w:hAnsi="Arial" w:cs="Arial"/>
          <w:sz w:val="24"/>
          <w:szCs w:val="24"/>
          <w:lang w:eastAsia="hr-HR"/>
        </w:rPr>
        <w:t xml:space="preserve"> radu ugostiteljskih objekata (“Službeni glasnik Zadarske županije“ br. 16</w:t>
      </w:r>
      <w:r w:rsidRPr="00391AF1">
        <w:rPr>
          <w:rFonts w:ascii="Arial" w:eastAsia="Times New Roman" w:hAnsi="Arial" w:cs="Arial"/>
          <w:sz w:val="24"/>
          <w:szCs w:val="24"/>
          <w:lang w:eastAsia="hr-HR"/>
        </w:rPr>
        <w:t>/10).</w:t>
      </w:r>
    </w:p>
    <w:p w:rsidR="00391AF1" w:rsidRPr="00391AF1" w:rsidRDefault="00232472" w:rsidP="00912C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11</w:t>
      </w:r>
      <w:r w:rsidR="00391AF1"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391AF1" w:rsidRDefault="00391AF1" w:rsidP="004E72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Ova Odluka stupa na snagu osmoga dana od dana objave u “Službenim </w:t>
      </w:r>
      <w:r w:rsidR="00912C81" w:rsidRPr="0023247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glasniku Zadarske županije</w:t>
      </w: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”.</w:t>
      </w:r>
    </w:p>
    <w:p w:rsidR="00DE57DD" w:rsidRPr="00391AF1" w:rsidRDefault="00DE57DD" w:rsidP="004E72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bookmarkStart w:id="11" w:name="_GoBack"/>
      <w:bookmarkEnd w:id="11"/>
    </w:p>
    <w:p w:rsidR="0095538B" w:rsidRDefault="002324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Predsjednik</w:t>
      </w:r>
    </w:p>
    <w:p w:rsidR="00232472" w:rsidRPr="00232472" w:rsidRDefault="002324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Marko Marasović, dipl. ing. </w:t>
      </w:r>
      <w:proofErr w:type="spellStart"/>
      <w:r>
        <w:rPr>
          <w:rFonts w:ascii="Arial" w:hAnsi="Arial" w:cs="Arial"/>
          <w:sz w:val="24"/>
          <w:szCs w:val="24"/>
        </w:rPr>
        <w:t>građ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232472" w:rsidRPr="00232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87B"/>
    <w:multiLevelType w:val="hybridMultilevel"/>
    <w:tmpl w:val="D116F3C2"/>
    <w:lvl w:ilvl="0" w:tplc="997E03A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53089"/>
    <w:multiLevelType w:val="hybridMultilevel"/>
    <w:tmpl w:val="FCA61F96"/>
    <w:lvl w:ilvl="0" w:tplc="735E4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F1"/>
    <w:rsid w:val="00174B56"/>
    <w:rsid w:val="00232472"/>
    <w:rsid w:val="00267C87"/>
    <w:rsid w:val="002811C6"/>
    <w:rsid w:val="0036658B"/>
    <w:rsid w:val="00391AF1"/>
    <w:rsid w:val="00404ED7"/>
    <w:rsid w:val="00450651"/>
    <w:rsid w:val="004E724C"/>
    <w:rsid w:val="00540585"/>
    <w:rsid w:val="007570B4"/>
    <w:rsid w:val="009014D1"/>
    <w:rsid w:val="00912C81"/>
    <w:rsid w:val="0095538B"/>
    <w:rsid w:val="009964C3"/>
    <w:rsid w:val="00A12A0F"/>
    <w:rsid w:val="00B66634"/>
    <w:rsid w:val="00B74673"/>
    <w:rsid w:val="00B868C9"/>
    <w:rsid w:val="00C03B34"/>
    <w:rsid w:val="00DE57DD"/>
    <w:rsid w:val="00E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E43D"/>
  <w15:chartTrackingRefBased/>
  <w15:docId w15:val="{3E806221-A526-45D3-9078-9B6C1F84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1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14D1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90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6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3119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2017-10-31T09:03:00Z</cp:lastPrinted>
  <dcterms:created xsi:type="dcterms:W3CDTF">2017-10-30T23:20:00Z</dcterms:created>
  <dcterms:modified xsi:type="dcterms:W3CDTF">2017-11-03T09:39:00Z</dcterms:modified>
</cp:coreProperties>
</file>