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D43" w:rsidRPr="00207D43" w:rsidRDefault="00207D43" w:rsidP="00197C7C">
      <w:pPr>
        <w:pStyle w:val="Zaglavlje"/>
        <w:rPr>
          <w:rFonts w:eastAsia="TimesNewRoman"/>
          <w:i/>
          <w:sz w:val="24"/>
          <w:szCs w:val="24"/>
          <w:lang w:val="hr-HR"/>
        </w:rPr>
      </w:pPr>
      <w:r>
        <w:rPr>
          <w:rFonts w:eastAsia="TimesNewRoman"/>
          <w:sz w:val="24"/>
          <w:szCs w:val="24"/>
          <w:lang w:val="hr-HR"/>
        </w:rPr>
        <w:tab/>
        <w:t xml:space="preserve">                                                                                                          </w:t>
      </w:r>
      <w:r w:rsidRPr="00207D43">
        <w:rPr>
          <w:rFonts w:eastAsia="TimesNewRoman"/>
          <w:i/>
          <w:sz w:val="24"/>
          <w:szCs w:val="24"/>
          <w:lang w:val="hr-HR"/>
        </w:rPr>
        <w:t xml:space="preserve"> - N</w:t>
      </w:r>
      <w:r w:rsidR="00CB210C">
        <w:rPr>
          <w:rFonts w:eastAsia="TimesNewRoman"/>
          <w:i/>
          <w:sz w:val="24"/>
          <w:szCs w:val="24"/>
          <w:lang w:val="hr-HR"/>
        </w:rPr>
        <w:t xml:space="preserve">acrt prijedloga Odluke </w:t>
      </w:r>
      <w:r w:rsidRPr="00207D43">
        <w:rPr>
          <w:rFonts w:eastAsia="TimesNewRoman"/>
          <w:i/>
          <w:sz w:val="24"/>
          <w:szCs w:val="24"/>
          <w:lang w:val="hr-HR"/>
        </w:rPr>
        <w:t>-</w:t>
      </w:r>
    </w:p>
    <w:p w:rsidR="00197C7C" w:rsidRPr="00197C7C" w:rsidRDefault="00197C7C" w:rsidP="00197C7C">
      <w:pPr>
        <w:pStyle w:val="Zaglavlje"/>
        <w:rPr>
          <w:sz w:val="24"/>
          <w:szCs w:val="24"/>
          <w:lang w:val="de-DE"/>
        </w:rPr>
      </w:pPr>
      <w:r w:rsidRPr="00197C7C">
        <w:rPr>
          <w:rFonts w:eastAsia="TimesNewRoman"/>
          <w:sz w:val="24"/>
          <w:szCs w:val="24"/>
          <w:lang w:val="hr-HR"/>
        </w:rPr>
        <w:t xml:space="preserve">                </w:t>
      </w:r>
      <w:r w:rsidRPr="00197C7C">
        <w:rPr>
          <w:noProof/>
          <w:sz w:val="24"/>
          <w:szCs w:val="24"/>
          <w:lang w:val="en-US" w:eastAsia="en-US"/>
        </w:rPr>
        <w:drawing>
          <wp:inline distT="0" distB="0" distL="0" distR="0">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5300" cy="638175"/>
                    </a:xfrm>
                    <a:prstGeom prst="rect">
                      <a:avLst/>
                    </a:prstGeom>
                    <a:solidFill>
                      <a:srgbClr val="FFFFFF"/>
                    </a:solidFill>
                    <a:ln w="9525">
                      <a:noFill/>
                      <a:miter lim="800000"/>
                      <a:headEnd/>
                      <a:tailEnd/>
                    </a:ln>
                  </pic:spPr>
                </pic:pic>
              </a:graphicData>
            </a:graphic>
          </wp:inline>
        </w:drawing>
      </w:r>
    </w:p>
    <w:p w:rsidR="00197C7C" w:rsidRPr="00197C7C" w:rsidRDefault="00197C7C" w:rsidP="00197C7C">
      <w:pPr>
        <w:pStyle w:val="Bezproreda"/>
        <w:rPr>
          <w:rFonts w:ascii="Times New Roman" w:hAnsi="Times New Roman" w:cs="Times New Roman"/>
          <w:sz w:val="24"/>
          <w:szCs w:val="24"/>
          <w:lang w:val="de-DE"/>
        </w:rPr>
      </w:pPr>
      <w:r w:rsidRPr="00197C7C">
        <w:rPr>
          <w:rFonts w:ascii="Times New Roman" w:hAnsi="Times New Roman" w:cs="Times New Roman"/>
          <w:sz w:val="24"/>
          <w:szCs w:val="24"/>
          <w:lang w:val="de-DE"/>
        </w:rPr>
        <w:t xml:space="preserve"> REPUBLIKA HRVATSKA</w:t>
      </w:r>
    </w:p>
    <w:p w:rsidR="00197C7C" w:rsidRPr="00197C7C" w:rsidRDefault="00197C7C" w:rsidP="00197C7C">
      <w:pPr>
        <w:pStyle w:val="Bezproreda"/>
        <w:rPr>
          <w:rFonts w:ascii="Times New Roman" w:hAnsi="Times New Roman" w:cs="Times New Roman"/>
          <w:sz w:val="24"/>
          <w:szCs w:val="24"/>
          <w:lang w:val="de-DE"/>
        </w:rPr>
      </w:pPr>
      <w:r w:rsidRPr="00197C7C">
        <w:rPr>
          <w:rFonts w:ascii="Times New Roman" w:hAnsi="Times New Roman" w:cs="Times New Roman"/>
          <w:sz w:val="24"/>
          <w:szCs w:val="24"/>
          <w:lang w:val="de-DE"/>
        </w:rPr>
        <w:t xml:space="preserve">  ZADARSKA ŽUPANIJA</w:t>
      </w:r>
    </w:p>
    <w:p w:rsidR="00197C7C" w:rsidRPr="00197C7C" w:rsidRDefault="00197C7C" w:rsidP="00197C7C">
      <w:pPr>
        <w:pStyle w:val="Bezproreda"/>
        <w:rPr>
          <w:rFonts w:ascii="Times New Roman" w:hAnsi="Times New Roman" w:cs="Times New Roman"/>
          <w:sz w:val="24"/>
          <w:szCs w:val="24"/>
          <w:lang w:val="de-DE"/>
        </w:rPr>
      </w:pPr>
      <w:r w:rsidRPr="00197C7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197C7C">
        <w:rPr>
          <w:rFonts w:ascii="Times New Roman" w:hAnsi="Times New Roman" w:cs="Times New Roman"/>
          <w:sz w:val="24"/>
          <w:szCs w:val="24"/>
          <w:lang w:val="de-DE"/>
        </w:rPr>
        <w:t>OPĆINA STARIGRAD</w:t>
      </w:r>
    </w:p>
    <w:p w:rsidR="00197C7C" w:rsidRPr="00197C7C" w:rsidRDefault="00197C7C" w:rsidP="00197C7C">
      <w:pPr>
        <w:pStyle w:val="Bezproreda"/>
        <w:rPr>
          <w:rFonts w:ascii="Times New Roman" w:hAnsi="Times New Roman" w:cs="Times New Roman"/>
          <w:sz w:val="24"/>
          <w:szCs w:val="24"/>
          <w:lang w:val="de-DE"/>
        </w:rPr>
      </w:pPr>
      <w:r>
        <w:rPr>
          <w:rFonts w:ascii="Times New Roman" w:hAnsi="Times New Roman" w:cs="Times New Roman"/>
          <w:b/>
          <w:sz w:val="24"/>
          <w:szCs w:val="24"/>
          <w:lang w:val="de-DE"/>
        </w:rPr>
        <w:t xml:space="preserve">        </w:t>
      </w:r>
      <w:r w:rsidRPr="00197C7C">
        <w:rPr>
          <w:rFonts w:ascii="Times New Roman" w:hAnsi="Times New Roman" w:cs="Times New Roman"/>
          <w:b/>
          <w:sz w:val="24"/>
          <w:szCs w:val="24"/>
          <w:lang w:val="de-DE"/>
        </w:rPr>
        <w:t>Općinsko vijeće</w:t>
      </w:r>
    </w:p>
    <w:p w:rsidR="00583D52" w:rsidRDefault="00583D52" w:rsidP="00197C7C">
      <w:pPr>
        <w:pStyle w:val="Bezproreda"/>
        <w:rPr>
          <w:rFonts w:ascii="Times New Roman" w:hAnsi="Times New Roman" w:cs="Times New Roman"/>
          <w:sz w:val="24"/>
          <w:szCs w:val="24"/>
        </w:rPr>
      </w:pPr>
    </w:p>
    <w:p w:rsidR="00B6490A" w:rsidRPr="00197C7C" w:rsidRDefault="00197C7C" w:rsidP="00197C7C">
      <w:pPr>
        <w:pStyle w:val="Bezproreda"/>
        <w:rPr>
          <w:rFonts w:ascii="Times New Roman" w:hAnsi="Times New Roman" w:cs="Times New Roman"/>
          <w:sz w:val="24"/>
          <w:szCs w:val="24"/>
        </w:rPr>
      </w:pPr>
      <w:r w:rsidRPr="00197C7C">
        <w:rPr>
          <w:rFonts w:ascii="Times New Roman" w:hAnsi="Times New Roman" w:cs="Times New Roman"/>
          <w:sz w:val="24"/>
          <w:szCs w:val="24"/>
        </w:rPr>
        <w:t>KLASA</w:t>
      </w:r>
      <w:r w:rsidR="00B6490A" w:rsidRPr="00197C7C">
        <w:rPr>
          <w:rFonts w:ascii="Times New Roman" w:hAnsi="Times New Roman" w:cs="Times New Roman"/>
          <w:sz w:val="24"/>
          <w:szCs w:val="24"/>
        </w:rPr>
        <w:t xml:space="preserve">: </w:t>
      </w:r>
    </w:p>
    <w:p w:rsidR="005D6EB9" w:rsidRDefault="00197C7C" w:rsidP="00197C7C">
      <w:pPr>
        <w:pStyle w:val="Bezproreda"/>
        <w:rPr>
          <w:rFonts w:ascii="Times New Roman" w:hAnsi="Times New Roman" w:cs="Times New Roman"/>
          <w:sz w:val="24"/>
          <w:szCs w:val="24"/>
        </w:rPr>
      </w:pPr>
      <w:r w:rsidRPr="00197C7C">
        <w:rPr>
          <w:rFonts w:ascii="Times New Roman" w:hAnsi="Times New Roman" w:cs="Times New Roman"/>
          <w:sz w:val="24"/>
          <w:szCs w:val="24"/>
        </w:rPr>
        <w:t>URBROJ</w:t>
      </w:r>
      <w:r w:rsidR="00B6490A" w:rsidRPr="00197C7C">
        <w:rPr>
          <w:rFonts w:ascii="Times New Roman" w:hAnsi="Times New Roman" w:cs="Times New Roman"/>
          <w:sz w:val="24"/>
          <w:szCs w:val="24"/>
        </w:rPr>
        <w:t>:</w:t>
      </w:r>
    </w:p>
    <w:p w:rsidR="00B6490A" w:rsidRPr="00197C7C" w:rsidRDefault="00B6490A" w:rsidP="00197C7C">
      <w:pPr>
        <w:pStyle w:val="Bezproreda"/>
        <w:rPr>
          <w:rFonts w:ascii="Times New Roman" w:hAnsi="Times New Roman" w:cs="Times New Roman"/>
          <w:sz w:val="24"/>
          <w:szCs w:val="24"/>
        </w:rPr>
      </w:pPr>
      <w:r w:rsidRPr="00197C7C">
        <w:rPr>
          <w:rFonts w:ascii="Times New Roman" w:hAnsi="Times New Roman" w:cs="Times New Roman"/>
          <w:sz w:val="24"/>
          <w:szCs w:val="24"/>
        </w:rPr>
        <w:t xml:space="preserve">      </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Starigrad Paklenica, </w:t>
      </w:r>
      <w:r w:rsidR="00197C7C">
        <w:rPr>
          <w:rFonts w:ascii="Times New Roman" w:hAnsi="Times New Roman" w:cs="Times New Roman"/>
          <w:sz w:val="24"/>
          <w:szCs w:val="24"/>
        </w:rPr>
        <w:t>__</w:t>
      </w:r>
      <w:r w:rsidRPr="00B6490A">
        <w:rPr>
          <w:rFonts w:ascii="Times New Roman" w:hAnsi="Times New Roman" w:cs="Times New Roman"/>
          <w:sz w:val="24"/>
          <w:szCs w:val="24"/>
        </w:rPr>
        <w:t xml:space="preserve">. </w:t>
      </w:r>
      <w:r w:rsidR="00197C7C">
        <w:rPr>
          <w:rFonts w:ascii="Times New Roman" w:hAnsi="Times New Roman" w:cs="Times New Roman"/>
          <w:sz w:val="24"/>
          <w:szCs w:val="24"/>
        </w:rPr>
        <w:t>_________ 201</w:t>
      </w:r>
      <w:r w:rsidRPr="00B6490A">
        <w:rPr>
          <w:rFonts w:ascii="Times New Roman" w:hAnsi="Times New Roman" w:cs="Times New Roman"/>
          <w:sz w:val="24"/>
          <w:szCs w:val="24"/>
        </w:rPr>
        <w:t>9. godine</w:t>
      </w:r>
    </w:p>
    <w:p w:rsidR="005D413C" w:rsidRDefault="005D413C" w:rsidP="00B6490A">
      <w:pPr>
        <w:jc w:val="both"/>
        <w:rPr>
          <w:rFonts w:ascii="Times New Roman" w:hAnsi="Times New Roman" w:cs="Times New Roman"/>
          <w:sz w:val="24"/>
          <w:szCs w:val="24"/>
        </w:rPr>
      </w:pPr>
    </w:p>
    <w:p w:rsidR="005D413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temelju članka 1</w:t>
      </w:r>
      <w:r w:rsidR="00583D52">
        <w:rPr>
          <w:rFonts w:ascii="Times New Roman" w:hAnsi="Times New Roman" w:cs="Times New Roman"/>
          <w:sz w:val="24"/>
          <w:szCs w:val="24"/>
        </w:rPr>
        <w:t>04</w:t>
      </w:r>
      <w:r w:rsidRPr="00B6490A">
        <w:rPr>
          <w:rFonts w:ascii="Times New Roman" w:hAnsi="Times New Roman" w:cs="Times New Roman"/>
          <w:sz w:val="24"/>
          <w:szCs w:val="24"/>
        </w:rPr>
        <w:t xml:space="preserve">. </w:t>
      </w:r>
      <w:r w:rsidR="00757C93">
        <w:rPr>
          <w:rFonts w:ascii="Times New Roman" w:hAnsi="Times New Roman" w:cs="Times New Roman"/>
          <w:sz w:val="24"/>
          <w:szCs w:val="24"/>
        </w:rPr>
        <w:t xml:space="preserve">stavka 1. </w:t>
      </w:r>
      <w:bookmarkStart w:id="0" w:name="_GoBack"/>
      <w:bookmarkEnd w:id="0"/>
      <w:r w:rsidRPr="00B6490A">
        <w:rPr>
          <w:rFonts w:ascii="Times New Roman" w:hAnsi="Times New Roman" w:cs="Times New Roman"/>
          <w:sz w:val="24"/>
          <w:szCs w:val="24"/>
        </w:rPr>
        <w:t>Zako</w:t>
      </w:r>
      <w:r w:rsidR="00197C7C">
        <w:rPr>
          <w:rFonts w:ascii="Times New Roman" w:hAnsi="Times New Roman" w:cs="Times New Roman"/>
          <w:sz w:val="24"/>
          <w:szCs w:val="24"/>
        </w:rPr>
        <w:t>na o komunalnom gospodarstvu ( „</w:t>
      </w:r>
      <w:r w:rsidRPr="00B6490A">
        <w:rPr>
          <w:rFonts w:ascii="Times New Roman" w:hAnsi="Times New Roman" w:cs="Times New Roman"/>
          <w:sz w:val="24"/>
          <w:szCs w:val="24"/>
        </w:rPr>
        <w:t xml:space="preserve">Narodne </w:t>
      </w:r>
      <w:r w:rsidR="00197C7C">
        <w:rPr>
          <w:rFonts w:ascii="Times New Roman" w:hAnsi="Times New Roman" w:cs="Times New Roman"/>
          <w:sz w:val="24"/>
          <w:szCs w:val="24"/>
        </w:rPr>
        <w:t>novine“</w:t>
      </w:r>
      <w:r w:rsidRPr="00B6490A">
        <w:rPr>
          <w:rFonts w:ascii="Times New Roman" w:hAnsi="Times New Roman" w:cs="Times New Roman"/>
          <w:sz w:val="24"/>
          <w:szCs w:val="24"/>
        </w:rPr>
        <w:t xml:space="preserve">, br. </w:t>
      </w:r>
      <w:r w:rsidR="00583D52">
        <w:rPr>
          <w:rFonts w:ascii="Times New Roman" w:hAnsi="Times New Roman" w:cs="Times New Roman"/>
          <w:sz w:val="24"/>
          <w:szCs w:val="24"/>
        </w:rPr>
        <w:t>68/18 i 110/18</w:t>
      </w:r>
      <w:r w:rsidRPr="00B6490A">
        <w:rPr>
          <w:rFonts w:ascii="Times New Roman" w:hAnsi="Times New Roman" w:cs="Times New Roman"/>
          <w:sz w:val="24"/>
          <w:szCs w:val="24"/>
        </w:rPr>
        <w:t xml:space="preserve"> </w:t>
      </w:r>
      <w:r w:rsidRPr="00197C7C">
        <w:rPr>
          <w:rFonts w:ascii="Times New Roman" w:hAnsi="Times New Roman" w:cs="Times New Roman"/>
          <w:sz w:val="24"/>
          <w:szCs w:val="24"/>
        </w:rPr>
        <w:t xml:space="preserve">) i </w:t>
      </w:r>
      <w:r w:rsidR="00197C7C" w:rsidRPr="00197C7C">
        <w:rPr>
          <w:rFonts w:ascii="Times New Roman" w:hAnsi="Times New Roman" w:cs="Times New Roman"/>
          <w:sz w:val="24"/>
          <w:szCs w:val="24"/>
        </w:rPr>
        <w:t>članka 30</w:t>
      </w:r>
      <w:r w:rsidR="00197C7C">
        <w:rPr>
          <w:rFonts w:ascii="Times New Roman" w:hAnsi="Times New Roman" w:cs="Times New Roman"/>
          <w:sz w:val="24"/>
          <w:szCs w:val="24"/>
        </w:rPr>
        <w:t>. Statuta Općine Starigrad („</w:t>
      </w:r>
      <w:r w:rsidR="00197C7C" w:rsidRPr="00197C7C">
        <w:rPr>
          <w:rFonts w:ascii="Times New Roman" w:hAnsi="Times New Roman" w:cs="Times New Roman"/>
          <w:sz w:val="24"/>
          <w:szCs w:val="24"/>
        </w:rPr>
        <w:t>Službeni glasnik Zadarske županije</w:t>
      </w:r>
      <w:r w:rsidR="00197C7C">
        <w:rPr>
          <w:rFonts w:ascii="Times New Roman" w:hAnsi="Times New Roman" w:cs="Times New Roman"/>
          <w:sz w:val="24"/>
          <w:szCs w:val="24"/>
        </w:rPr>
        <w:t>“</w:t>
      </w:r>
      <w:r w:rsidR="00197C7C" w:rsidRPr="00197C7C">
        <w:rPr>
          <w:rFonts w:ascii="Times New Roman" w:hAnsi="Times New Roman" w:cs="Times New Roman"/>
          <w:sz w:val="24"/>
          <w:szCs w:val="24"/>
        </w:rPr>
        <w:t xml:space="preserve"> broj 3/18 i 8/18)</w:t>
      </w:r>
      <w:r w:rsidRPr="00197C7C">
        <w:rPr>
          <w:rFonts w:ascii="Times New Roman" w:hAnsi="Times New Roman" w:cs="Times New Roman"/>
          <w:sz w:val="24"/>
          <w:szCs w:val="24"/>
        </w:rPr>
        <w:t>, O</w:t>
      </w:r>
      <w:r w:rsidRPr="00B6490A">
        <w:rPr>
          <w:rFonts w:ascii="Times New Roman" w:hAnsi="Times New Roman" w:cs="Times New Roman"/>
          <w:sz w:val="24"/>
          <w:szCs w:val="24"/>
        </w:rPr>
        <w:t xml:space="preserve">pćinsko vijeće Općine Starigrad na svojoj </w:t>
      </w:r>
      <w:r w:rsidR="00197C7C">
        <w:rPr>
          <w:rFonts w:ascii="Times New Roman" w:hAnsi="Times New Roman" w:cs="Times New Roman"/>
          <w:sz w:val="24"/>
          <w:szCs w:val="24"/>
        </w:rPr>
        <w:t>__. s</w:t>
      </w:r>
      <w:r w:rsidRPr="00B6490A">
        <w:rPr>
          <w:rFonts w:ascii="Times New Roman" w:hAnsi="Times New Roman" w:cs="Times New Roman"/>
          <w:sz w:val="24"/>
          <w:szCs w:val="24"/>
        </w:rPr>
        <w:t xml:space="preserve">jednici, održanoj dana </w:t>
      </w:r>
      <w:r w:rsidR="00197C7C">
        <w:rPr>
          <w:rFonts w:ascii="Times New Roman" w:hAnsi="Times New Roman" w:cs="Times New Roman"/>
          <w:sz w:val="24"/>
          <w:szCs w:val="24"/>
        </w:rPr>
        <w:t>__</w:t>
      </w:r>
      <w:r w:rsidRPr="00B6490A">
        <w:rPr>
          <w:rFonts w:ascii="Times New Roman" w:hAnsi="Times New Roman" w:cs="Times New Roman"/>
          <w:sz w:val="24"/>
          <w:szCs w:val="24"/>
        </w:rPr>
        <w:t xml:space="preserve">. </w:t>
      </w:r>
      <w:r w:rsidR="00197C7C">
        <w:rPr>
          <w:rFonts w:ascii="Times New Roman" w:hAnsi="Times New Roman" w:cs="Times New Roman"/>
          <w:sz w:val="24"/>
          <w:szCs w:val="24"/>
        </w:rPr>
        <w:t>__________</w:t>
      </w:r>
      <w:r w:rsidRPr="00B6490A">
        <w:rPr>
          <w:rFonts w:ascii="Times New Roman" w:hAnsi="Times New Roman" w:cs="Times New Roman"/>
          <w:sz w:val="24"/>
          <w:szCs w:val="24"/>
        </w:rPr>
        <w:t xml:space="preserve"> 20</w:t>
      </w:r>
      <w:r w:rsidR="00197C7C">
        <w:rPr>
          <w:rFonts w:ascii="Times New Roman" w:hAnsi="Times New Roman" w:cs="Times New Roman"/>
          <w:sz w:val="24"/>
          <w:szCs w:val="24"/>
        </w:rPr>
        <w:t>19</w:t>
      </w:r>
      <w:r w:rsidRPr="00B6490A">
        <w:rPr>
          <w:rFonts w:ascii="Times New Roman" w:hAnsi="Times New Roman" w:cs="Times New Roman"/>
          <w:sz w:val="24"/>
          <w:szCs w:val="24"/>
        </w:rPr>
        <w:t>. godine, don</w:t>
      </w:r>
      <w:r w:rsidR="00B6558F">
        <w:rPr>
          <w:rFonts w:ascii="Times New Roman" w:hAnsi="Times New Roman" w:cs="Times New Roman"/>
          <w:sz w:val="24"/>
          <w:szCs w:val="24"/>
        </w:rPr>
        <w:t>ijelo je</w:t>
      </w:r>
    </w:p>
    <w:p w:rsidR="00B6490A" w:rsidRPr="00B6490A" w:rsidRDefault="00B6490A" w:rsidP="00B6490A">
      <w:pPr>
        <w:pStyle w:val="Bezproreda"/>
        <w:jc w:val="center"/>
        <w:rPr>
          <w:rFonts w:ascii="Times New Roman" w:hAnsi="Times New Roman" w:cs="Times New Roman"/>
          <w:b/>
          <w:sz w:val="24"/>
          <w:szCs w:val="24"/>
        </w:rPr>
      </w:pPr>
      <w:r w:rsidRPr="00B6490A">
        <w:rPr>
          <w:rFonts w:ascii="Times New Roman" w:hAnsi="Times New Roman" w:cs="Times New Roman"/>
          <w:b/>
          <w:sz w:val="24"/>
          <w:szCs w:val="24"/>
        </w:rPr>
        <w:t>O D L U K U</w:t>
      </w:r>
    </w:p>
    <w:p w:rsidR="00B6490A" w:rsidRDefault="00B6490A" w:rsidP="005D6EB9">
      <w:pPr>
        <w:pStyle w:val="Bezproreda"/>
        <w:jc w:val="center"/>
        <w:rPr>
          <w:rFonts w:ascii="Times New Roman" w:hAnsi="Times New Roman" w:cs="Times New Roman"/>
          <w:b/>
          <w:sz w:val="24"/>
          <w:szCs w:val="24"/>
        </w:rPr>
      </w:pPr>
      <w:r w:rsidRPr="00B6490A">
        <w:rPr>
          <w:rFonts w:ascii="Times New Roman" w:hAnsi="Times New Roman" w:cs="Times New Roman"/>
          <w:b/>
          <w:sz w:val="24"/>
          <w:szCs w:val="24"/>
        </w:rPr>
        <w:t>o komunalnom redu</w:t>
      </w:r>
    </w:p>
    <w:p w:rsidR="00B6558F" w:rsidRPr="005D6EB9" w:rsidRDefault="00B6558F" w:rsidP="005D6EB9">
      <w:pPr>
        <w:pStyle w:val="Bezproreda"/>
        <w:jc w:val="center"/>
        <w:rPr>
          <w:rFonts w:ascii="Times New Roman" w:hAnsi="Times New Roman" w:cs="Times New Roman"/>
          <w:b/>
          <w:sz w:val="24"/>
          <w:szCs w:val="24"/>
        </w:rPr>
      </w:pPr>
    </w:p>
    <w:p w:rsidR="00B6490A" w:rsidRPr="00583D52" w:rsidRDefault="00B6490A" w:rsidP="00B6490A">
      <w:pPr>
        <w:jc w:val="both"/>
        <w:rPr>
          <w:rFonts w:ascii="Times New Roman" w:hAnsi="Times New Roman" w:cs="Times New Roman"/>
          <w:b/>
          <w:sz w:val="24"/>
          <w:szCs w:val="24"/>
        </w:rPr>
      </w:pPr>
      <w:r w:rsidRPr="00583D52">
        <w:rPr>
          <w:rFonts w:ascii="Times New Roman" w:hAnsi="Times New Roman" w:cs="Times New Roman"/>
          <w:b/>
          <w:sz w:val="24"/>
          <w:szCs w:val="24"/>
        </w:rPr>
        <w:t>I.  OPĆE ODREDBE</w:t>
      </w:r>
    </w:p>
    <w:p w:rsid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5D6EB9">
        <w:rPr>
          <w:rFonts w:ascii="Times New Roman" w:eastAsia="Times New Roman" w:hAnsi="Times New Roman" w:cs="Times New Roman"/>
          <w:b/>
          <w:sz w:val="24"/>
          <w:szCs w:val="24"/>
          <w:lang w:eastAsia="zh-CN"/>
        </w:rPr>
        <w:t>Članak 1.</w:t>
      </w:r>
    </w:p>
    <w:p w:rsidR="005D6EB9" w:rsidRP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 svrhu uređenja naselja te uspostave i održavanja komunalnog reda u naselju donosi se Odluka o komunalnom redu kojom se propisuje:</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 xml:space="preserve">način uređenja i korištenja površina javne namjene i zemljišta u vlasništvu Općine </w:t>
      </w:r>
      <w:r>
        <w:rPr>
          <w:rFonts w:ascii="Times New Roman" w:eastAsia="Times New Roman" w:hAnsi="Times New Roman" w:cs="Times New Roman"/>
          <w:sz w:val="24"/>
          <w:szCs w:val="24"/>
          <w:lang w:eastAsia="zh-CN"/>
        </w:rPr>
        <w:t xml:space="preserve">Starigrad </w:t>
      </w:r>
      <w:r w:rsidRPr="005D6EB9">
        <w:rPr>
          <w:rFonts w:ascii="Times New Roman" w:eastAsia="Times New Roman" w:hAnsi="Times New Roman" w:cs="Times New Roman"/>
          <w:sz w:val="24"/>
          <w:szCs w:val="24"/>
          <w:lang w:eastAsia="zh-CN"/>
        </w:rPr>
        <w:t>za gospodarske i druge svrhe, uključujući i njihovo davanje na privremeno korištenje, građenje građevina koje se prema posebnim propisima grade bez građevinske dozvole i glavnog projekta te održavanje reda na tim površinama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uvjete korištenja javnih parkirališta, nerazvrstanih cesta i drugih površina javne namjene za parkiranje vozila</w:t>
      </w:r>
    </w:p>
    <w:p w:rsidR="005D6EB9" w:rsidRPr="005D6EB9" w:rsidRDefault="005D6EB9" w:rsidP="005D6EB9">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održavanje čistoće i čuvanje površina javne namjene, uključujući uklanjanje snijega i leda s tih površina.</w:t>
      </w: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5D6EB9">
        <w:rPr>
          <w:rFonts w:ascii="Times New Roman" w:eastAsia="Times New Roman" w:hAnsi="Times New Roman" w:cs="Times New Roman"/>
          <w:b/>
          <w:sz w:val="24"/>
          <w:szCs w:val="24"/>
          <w:lang w:eastAsia="zh-CN"/>
        </w:rPr>
        <w:t>Članak 2</w:t>
      </w:r>
      <w:r w:rsidR="00301D80">
        <w:rPr>
          <w:rFonts w:ascii="Times New Roman" w:eastAsia="Times New Roman" w:hAnsi="Times New Roman" w:cs="Times New Roman"/>
          <w:b/>
          <w:sz w:val="24"/>
          <w:szCs w:val="24"/>
          <w:lang w:eastAsia="zh-CN"/>
        </w:rPr>
        <w:t>.</w:t>
      </w:r>
    </w:p>
    <w:p w:rsidR="005D6EB9" w:rsidRPr="005D6EB9" w:rsidRDefault="005D6EB9" w:rsidP="005D6EB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5D6EB9" w:rsidRP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Pojedini pojmovi u smislu ove Odluke imaju slijedeće značenje:</w:t>
      </w:r>
    </w:p>
    <w:p w:rsidR="005D6EB9" w:rsidRPr="005D6EB9" w:rsidRDefault="001F50B6" w:rsidP="005D6EB9">
      <w:pPr>
        <w:numPr>
          <w:ilvl w:val="0"/>
          <w:numId w:val="18"/>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5D6EB9" w:rsidRPr="005D6EB9">
        <w:rPr>
          <w:rFonts w:ascii="Times New Roman" w:eastAsia="Times New Roman" w:hAnsi="Times New Roman" w:cs="Times New Roman"/>
          <w:sz w:val="24"/>
          <w:szCs w:val="24"/>
          <w:lang w:eastAsia="zh-CN"/>
        </w:rPr>
        <w:t>Javne površine su površine u općoj uporabi, a prema namjeni razlikuju se na:</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lastRenderedPageBreak/>
        <w:t>javnoprometne površine (javne ceste, nerazvrstane ceste, trgovi, šetnice, pješački prolazi, pješačke zone, nogostupi, pločnici, mostovi, parkirališta, stajališta javnog prometa i slične površine);</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javne zelene površine su površine s vegetacijom (parkovi, drvoredi, živice, dendrološki i cvjetni rasadnici, travnjaci, skupine stabala,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rekreacijske površine, te ostali sadržaji;</w:t>
      </w:r>
    </w:p>
    <w:p w:rsidR="005D6EB9" w:rsidRPr="005D6EB9" w:rsidRDefault="005D6EB9" w:rsidP="005D6EB9">
      <w:pPr>
        <w:numPr>
          <w:ilvl w:val="1"/>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D6EB9">
        <w:rPr>
          <w:rFonts w:ascii="Times New Roman" w:eastAsia="Times New Roman" w:hAnsi="Times New Roman" w:cs="Times New Roman"/>
          <w:sz w:val="24"/>
          <w:szCs w:val="24"/>
          <w:lang w:eastAsia="zh-CN"/>
        </w:rPr>
        <w:t>ostale površine su površine uz sportske objekte, rekreacijske objekte i slično, objekte koji su namijenjeni za javne priredbe i druge slične površine, groblja, kolodvore i slične prostore, plaže i slične površine).</w:t>
      </w:r>
    </w:p>
    <w:p w:rsidR="005D6EB9" w:rsidRPr="005D6EB9" w:rsidRDefault="00B52593" w:rsidP="00B5259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5D6EB9" w:rsidRPr="005D6EB9">
        <w:rPr>
          <w:rFonts w:ascii="Times New Roman" w:eastAsia="Times New Roman" w:hAnsi="Times New Roman" w:cs="Times New Roman"/>
          <w:sz w:val="24"/>
          <w:szCs w:val="24"/>
          <w:lang w:eastAsia="zh-CN"/>
        </w:rPr>
        <w:t>Pokretne naprave 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w:t>
      </w:r>
      <w:r w:rsidR="005D6EB9">
        <w:rPr>
          <w:rFonts w:ascii="Times New Roman" w:eastAsia="Times New Roman" w:hAnsi="Times New Roman" w:cs="Times New Roman"/>
          <w:sz w:val="24"/>
          <w:szCs w:val="24"/>
          <w:lang w:eastAsia="zh-CN"/>
        </w:rPr>
        <w:t>-</w:t>
      </w:r>
      <w:r w:rsidR="005D6EB9" w:rsidRPr="005D6EB9">
        <w:rPr>
          <w:rFonts w:ascii="Times New Roman" w:eastAsia="Times New Roman" w:hAnsi="Times New Roman" w:cs="Times New Roman"/>
          <w:sz w:val="24"/>
          <w:szCs w:val="24"/>
          <w:lang w:eastAsia="zh-CN"/>
        </w:rPr>
        <w:t>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5D6EB9" w:rsidRPr="005D6EB9" w:rsidRDefault="00DD1E6C" w:rsidP="00DD1E6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sidR="005D6EB9" w:rsidRPr="005D6EB9">
        <w:rPr>
          <w:rFonts w:ascii="Times New Roman" w:eastAsia="Times New Roman" w:hAnsi="Times New Roman" w:cs="Times New Roman"/>
          <w:sz w:val="24"/>
          <w:szCs w:val="24"/>
          <w:lang w:eastAsia="zh-CN"/>
        </w:rPr>
        <w:t>Kiosk je tipski objekt lagane konstrukcije koji se može u cijelosti ili u dijelovima prenositi i postavljati pojedinačno ili u grupi, a služi za obavljanje gospodarske i druge djelatnosti.</w:t>
      </w:r>
    </w:p>
    <w:p w:rsidR="005D6EB9" w:rsidRPr="005D6EB9" w:rsidRDefault="00ED34ED" w:rsidP="00ED34E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 </w:t>
      </w:r>
      <w:r w:rsidR="005D6EB9" w:rsidRPr="005D6EB9">
        <w:rPr>
          <w:rFonts w:ascii="Times New Roman" w:eastAsia="Times New Roman" w:hAnsi="Times New Roman" w:cs="Times New Roman"/>
          <w:sz w:val="24"/>
          <w:szCs w:val="24"/>
          <w:lang w:eastAsia="zh-CN"/>
        </w:rPr>
        <w:t>Komunalni objekti, uređaji i drugi objekti u općoj uporabi su javna rasvjeta, obavijesna ploča, ormarić, pano s planom naselja, odnosno s oznakom kulturnih dobara, zaštićenih dijelova prirode ili s oznakom turističkih i sličnih objekata, nadstrešnica na stajalištu javnog prometa, javna telefonska govornica, samostojeći telekomunikacijski razvodni ormarići, poštanski sandučić, spomenik, skulptura i spomen-ploča.</w:t>
      </w:r>
    </w:p>
    <w:p w:rsidR="005D6EB9" w:rsidRPr="005D6EB9" w:rsidRDefault="00E939CF" w:rsidP="00E939C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r w:rsidR="005D6EB9" w:rsidRPr="005D6EB9">
        <w:rPr>
          <w:rFonts w:ascii="Times New Roman" w:eastAsia="Times New Roman" w:hAnsi="Times New Roman" w:cs="Times New Roman"/>
          <w:sz w:val="24"/>
          <w:szCs w:val="24"/>
          <w:lang w:eastAsia="zh-CN"/>
        </w:rPr>
        <w:t>Ploča s tvrtkom ili nazivom je ploča s tvrtkom pravne osobe ili imenom fizičke osobe obrtnika, odnosno nazivom obrta i drugo.</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 </w:t>
      </w:r>
      <w:r w:rsidR="005D6EB9" w:rsidRPr="005D6EB9">
        <w:rPr>
          <w:rFonts w:ascii="Times New Roman" w:eastAsia="Times New Roman" w:hAnsi="Times New Roman" w:cs="Times New Roman"/>
          <w:sz w:val="24"/>
          <w:szCs w:val="24"/>
          <w:lang w:eastAsia="zh-CN"/>
        </w:rPr>
        <w:t>Zaštitne naprave su tende, roloi, zaštitne rešetke, kamere, alarmni uređaji i slični predmeti koji se postavljaju na pročelja.</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r w:rsidR="005D6EB9" w:rsidRPr="005D6EB9">
        <w:rPr>
          <w:rFonts w:ascii="Times New Roman" w:eastAsia="Times New Roman" w:hAnsi="Times New Roman" w:cs="Times New Roman"/>
          <w:sz w:val="24"/>
          <w:szCs w:val="24"/>
          <w:lang w:eastAsia="zh-CN"/>
        </w:rPr>
        <w:t>Plakati su oglasi i slične objave reklamno-promidžbenog ili informativnog sadržaja.</w:t>
      </w:r>
    </w:p>
    <w:p w:rsidR="005D6EB9" w:rsidRPr="005D6EB9" w:rsidRDefault="005276E8" w:rsidP="00527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r w:rsidR="005D6EB9" w:rsidRPr="005D6EB9">
        <w:rPr>
          <w:rFonts w:ascii="Times New Roman" w:eastAsia="Times New Roman" w:hAnsi="Times New Roman" w:cs="Times New Roman"/>
          <w:sz w:val="24"/>
          <w:szCs w:val="24"/>
          <w:lang w:eastAsia="zh-CN"/>
        </w:rPr>
        <w:t>Reklame su reklamne zastave, reklamna platna (na građevinskim skelama, ogradama i građevinama u rekonstrukciji ili gradnji), osvijetljene reklamne vitrine (</w:t>
      </w:r>
      <w:proofErr w:type="spellStart"/>
      <w:r w:rsidR="005D6EB9" w:rsidRPr="005D6EB9">
        <w:rPr>
          <w:rFonts w:ascii="Times New Roman" w:eastAsia="Times New Roman" w:hAnsi="Times New Roman" w:cs="Times New Roman"/>
          <w:sz w:val="24"/>
          <w:szCs w:val="24"/>
          <w:lang w:eastAsia="zh-CN"/>
        </w:rPr>
        <w:t>city</w:t>
      </w:r>
      <w:proofErr w:type="spellEnd"/>
      <w:r w:rsidR="005D6EB9" w:rsidRPr="005D6EB9">
        <w:rPr>
          <w:rFonts w:ascii="Times New Roman" w:eastAsia="Times New Roman" w:hAnsi="Times New Roman" w:cs="Times New Roman"/>
          <w:sz w:val="24"/>
          <w:szCs w:val="24"/>
          <w:lang w:eastAsia="zh-CN"/>
        </w:rPr>
        <w:t xml:space="preserve"> </w:t>
      </w:r>
      <w:proofErr w:type="spellStart"/>
      <w:r w:rsidR="005D6EB9" w:rsidRPr="005D6EB9">
        <w:rPr>
          <w:rFonts w:ascii="Times New Roman" w:eastAsia="Times New Roman" w:hAnsi="Times New Roman" w:cs="Times New Roman"/>
          <w:sz w:val="24"/>
          <w:szCs w:val="24"/>
          <w:lang w:eastAsia="zh-CN"/>
        </w:rPr>
        <w:t>light</w:t>
      </w:r>
      <w:proofErr w:type="spellEnd"/>
      <w:r w:rsidR="005D6EB9" w:rsidRPr="005D6EB9">
        <w:rPr>
          <w:rFonts w:ascii="Times New Roman" w:eastAsia="Times New Roman" w:hAnsi="Times New Roman" w:cs="Times New Roman"/>
          <w:sz w:val="24"/>
          <w:szCs w:val="24"/>
          <w:lang w:eastAsia="zh-CN"/>
        </w:rPr>
        <w:t xml:space="preserve">), </w:t>
      </w:r>
      <w:proofErr w:type="spellStart"/>
      <w:r w:rsidR="005D6EB9" w:rsidRPr="005D6EB9">
        <w:rPr>
          <w:rFonts w:ascii="Times New Roman" w:eastAsia="Times New Roman" w:hAnsi="Times New Roman" w:cs="Times New Roman"/>
          <w:sz w:val="24"/>
          <w:szCs w:val="24"/>
          <w:lang w:eastAsia="zh-CN"/>
        </w:rPr>
        <w:t>putokazne</w:t>
      </w:r>
      <w:proofErr w:type="spellEnd"/>
      <w:r w:rsidR="005D6EB9" w:rsidRPr="005D6EB9">
        <w:rPr>
          <w:rFonts w:ascii="Times New Roman" w:eastAsia="Times New Roman" w:hAnsi="Times New Roman" w:cs="Times New Roman"/>
          <w:sz w:val="24"/>
          <w:szCs w:val="24"/>
          <w:lang w:eastAsia="zh-CN"/>
        </w:rPr>
        <w:t xml:space="preserve"> reklame, pokretne reklame, transparenti, reklamne naljepnice, reklamni ormarići, oslikane reklamne poruke (na zidovima građevina, ogradama, tendama i slično), reklamni natpisi i drugi predmeti koji služe reklamiranju, osim reklamnih panoa.</w:t>
      </w:r>
    </w:p>
    <w:p w:rsidR="005D6EB9" w:rsidRPr="005D6EB9" w:rsidRDefault="00833F62" w:rsidP="00833F6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 </w:t>
      </w:r>
      <w:r w:rsidR="005D6EB9" w:rsidRPr="005D6EB9">
        <w:rPr>
          <w:rFonts w:ascii="Times New Roman" w:eastAsia="Times New Roman" w:hAnsi="Times New Roman" w:cs="Times New Roman"/>
          <w:sz w:val="24"/>
          <w:szCs w:val="24"/>
          <w:lang w:eastAsia="zh-CN"/>
        </w:rPr>
        <w:t xml:space="preserve">Reklamni panoi su panoi, reklamni uređaji, konstrukcije i slično - samostojeći ili na </w:t>
      </w:r>
      <w:r w:rsidR="00B52593">
        <w:rPr>
          <w:rFonts w:ascii="Times New Roman" w:eastAsia="Times New Roman" w:hAnsi="Times New Roman" w:cs="Times New Roman"/>
          <w:sz w:val="24"/>
          <w:szCs w:val="24"/>
          <w:lang w:eastAsia="zh-CN"/>
        </w:rPr>
        <w:t xml:space="preserve"> </w:t>
      </w:r>
      <w:r w:rsidR="005D6EB9" w:rsidRPr="005D6EB9">
        <w:rPr>
          <w:rFonts w:ascii="Times New Roman" w:eastAsia="Times New Roman" w:hAnsi="Times New Roman" w:cs="Times New Roman"/>
          <w:sz w:val="24"/>
          <w:szCs w:val="24"/>
          <w:lang w:eastAsia="zh-CN"/>
        </w:rPr>
        <w:t>objektima, reklamni stupovi (totemi i slično).</w:t>
      </w:r>
    </w:p>
    <w:p w:rsidR="005D6EB9" w:rsidRPr="001F50B6" w:rsidRDefault="001F50B6" w:rsidP="001F50B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B52593">
        <w:rPr>
          <w:rFonts w:ascii="Times New Roman" w:eastAsia="Times New Roman" w:hAnsi="Times New Roman" w:cs="Times New Roman"/>
          <w:sz w:val="24"/>
          <w:szCs w:val="24"/>
          <w:lang w:eastAsia="zh-CN"/>
        </w:rPr>
        <w:t xml:space="preserve"> </w:t>
      </w:r>
      <w:r w:rsidR="005D6EB9" w:rsidRPr="001F50B6">
        <w:rPr>
          <w:rFonts w:ascii="Times New Roman" w:eastAsia="Times New Roman" w:hAnsi="Times New Roman" w:cs="Times New Roman"/>
          <w:sz w:val="24"/>
          <w:szCs w:val="24"/>
          <w:lang w:eastAsia="zh-CN"/>
        </w:rPr>
        <w:t>Parkovna oprema postavlja se na javne zelene površine, a namijenjena je igri djece ili rekreaciji mještana (ljuljačke, tobogani, penjalice, vrtuljci, slične naprave za igru djece, klupe, stolovi, parkovne ogradice, stupići, košarice za smeće i slično).</w:t>
      </w:r>
    </w:p>
    <w:p w:rsidR="005D6EB9" w:rsidRPr="00DD1140"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B52593">
        <w:rPr>
          <w:rFonts w:ascii="Times New Roman" w:eastAsia="Times New Roman" w:hAnsi="Times New Roman" w:cs="Times New Roman"/>
          <w:sz w:val="24"/>
          <w:szCs w:val="24"/>
          <w:lang w:eastAsia="zh-CN"/>
        </w:rPr>
        <w:t xml:space="preserve"> </w:t>
      </w:r>
      <w:r w:rsidR="005D6EB9" w:rsidRPr="00DD1140">
        <w:rPr>
          <w:rFonts w:ascii="Times New Roman" w:eastAsia="Times New Roman" w:hAnsi="Times New Roman" w:cs="Times New Roman"/>
          <w:sz w:val="24"/>
          <w:szCs w:val="24"/>
          <w:lang w:eastAsia="zh-CN"/>
        </w:rPr>
        <w:t>Vanjski dijelovi zgrade su pročelja, izlozi, balkoni, terase, ulazna i garažna vrata, prozori, žljebovi, krovovi, dimnjaci, klime, antene i drugo.</w:t>
      </w:r>
    </w:p>
    <w:p w:rsidR="005D6EB9" w:rsidRPr="005D6EB9"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12.</w:t>
      </w:r>
      <w:r w:rsidR="00B52593">
        <w:rPr>
          <w:rFonts w:ascii="Times New Roman" w:eastAsia="Times New Roman" w:hAnsi="Times New Roman" w:cs="Times New Roman"/>
          <w:sz w:val="24"/>
          <w:szCs w:val="24"/>
          <w:lang w:eastAsia="zh-CN"/>
        </w:rPr>
        <w:t xml:space="preserve"> </w:t>
      </w:r>
      <w:r w:rsidR="005D6EB9" w:rsidRPr="005D6EB9">
        <w:rPr>
          <w:rFonts w:ascii="Times New Roman" w:eastAsia="Times New Roman" w:hAnsi="Times New Roman" w:cs="Times New Roman"/>
          <w:sz w:val="24"/>
          <w:szCs w:val="24"/>
          <w:lang w:eastAsia="zh-CN"/>
        </w:rPr>
        <w:t>Privremene građevine su montažni objekti i drugi objekti koji se postavljaju za potrebe sajmova i javnih manifestaciji i prigodnog uređenja naselja.</w:t>
      </w:r>
    </w:p>
    <w:p w:rsidR="005D6EB9" w:rsidRPr="005D6EB9"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B52593">
        <w:rPr>
          <w:rFonts w:ascii="Times New Roman" w:eastAsia="Times New Roman" w:hAnsi="Times New Roman" w:cs="Times New Roman"/>
          <w:sz w:val="24"/>
          <w:szCs w:val="24"/>
          <w:lang w:eastAsia="zh-CN"/>
        </w:rPr>
        <w:t xml:space="preserve"> </w:t>
      </w:r>
      <w:r w:rsidR="005D6EB9" w:rsidRPr="005D6EB9">
        <w:rPr>
          <w:rFonts w:ascii="Times New Roman" w:eastAsia="Times New Roman" w:hAnsi="Times New Roman" w:cs="Times New Roman"/>
          <w:sz w:val="24"/>
          <w:szCs w:val="24"/>
          <w:lang w:eastAsia="zh-CN"/>
        </w:rPr>
        <w:t>Vozilima u smislu ove odluke smatraju se sve vrste vozila na motorni i električni pogon, kao što su osobni automobili, teretni automobili, autobusi, kamperska vozila, motocikli, mopedi, traktori, radni strojevi, priključna vozila i slično.</w:t>
      </w:r>
    </w:p>
    <w:p w:rsidR="005D6EB9" w:rsidRPr="00DD1140" w:rsidRDefault="00DD1140" w:rsidP="00DD114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r w:rsidR="00B52593">
        <w:rPr>
          <w:rFonts w:ascii="Times New Roman" w:eastAsia="Times New Roman" w:hAnsi="Times New Roman" w:cs="Times New Roman"/>
          <w:sz w:val="24"/>
          <w:szCs w:val="24"/>
          <w:lang w:eastAsia="zh-CN"/>
        </w:rPr>
        <w:t xml:space="preserve"> </w:t>
      </w:r>
      <w:r w:rsidR="005D6EB9" w:rsidRPr="00DD1140">
        <w:rPr>
          <w:rFonts w:ascii="Times New Roman" w:eastAsia="Times New Roman" w:hAnsi="Times New Roman" w:cs="Times New Roman"/>
          <w:sz w:val="24"/>
          <w:szCs w:val="24"/>
          <w:lang w:eastAsia="zh-CN"/>
        </w:rPr>
        <w:t>Nadležno tijelo u smislu ove Odluke je Jedinstveni upravni odjel Općine Starigrad.</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Pr="0089561B" w:rsidRDefault="005D6EB9" w:rsidP="005D6EB9">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89561B">
        <w:rPr>
          <w:rFonts w:ascii="Times New Roman" w:eastAsia="Times New Roman" w:hAnsi="Times New Roman" w:cs="Times New Roman"/>
          <w:b/>
          <w:sz w:val="24"/>
          <w:szCs w:val="24"/>
          <w:lang w:eastAsia="zh-CN"/>
        </w:rPr>
        <w:t xml:space="preserve">II. ODRŽAVANJE KOMUNALNOG REDA </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5D6EB9" w:rsidRPr="0089561B" w:rsidRDefault="005D6EB9" w:rsidP="0089561B">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89561B">
        <w:rPr>
          <w:rFonts w:ascii="Times New Roman" w:eastAsia="Times New Roman" w:hAnsi="Times New Roman" w:cs="Times New Roman"/>
          <w:b/>
          <w:sz w:val="24"/>
          <w:szCs w:val="24"/>
          <w:lang w:eastAsia="zh-CN"/>
        </w:rPr>
        <w:t>Članak 3.</w:t>
      </w:r>
    </w:p>
    <w:p w:rsidR="005D6EB9" w:rsidRDefault="005D6EB9" w:rsidP="005D6EB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9561B" w:rsidRPr="0089561B" w:rsidRDefault="0089561B" w:rsidP="0089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Ovu Odluku provodi Jedinstveni upravni odjel koji u provedbi te Odluke obavlja poslove:</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dopuštanja i određivanja uvjeta za postavljanje tendi, reklama, plakata, spomen-ploča na građevinama i druge urbane opreme na zgradama</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dopuštanja i određivanja uvjeta za korištenje površina javne namjene i zemljišta u vlasništvu Općine Starigrad za gospodarske i druge svrhe, uključujući i njihovo davanje na privremeno korištenje, građenje građevina koje se prema posebnim propisima grade bez građevinske dozvole i glavnog projekta</w:t>
      </w:r>
    </w:p>
    <w:p w:rsidR="0089561B" w:rsidRPr="0089561B" w:rsidRDefault="0089561B" w:rsidP="0089561B">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nadzora nad provedbom odluke o komunalnom redu i</w:t>
      </w:r>
    </w:p>
    <w:p w:rsidR="00583D52" w:rsidRDefault="0089561B" w:rsidP="00B6490A">
      <w:pPr>
        <w:numPr>
          <w:ilvl w:val="0"/>
          <w:numId w:val="15"/>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89561B">
        <w:rPr>
          <w:rFonts w:ascii="Times New Roman" w:eastAsia="Times New Roman" w:hAnsi="Times New Roman" w:cs="Times New Roman"/>
          <w:sz w:val="24"/>
          <w:szCs w:val="24"/>
          <w:lang w:eastAsia="zh-CN"/>
        </w:rPr>
        <w:t>druge poslove određene ovom Odlukom, Zakonom o komunalnom gospodarstvu i posebnim zako</w:t>
      </w:r>
      <w:r>
        <w:rPr>
          <w:rFonts w:ascii="Times New Roman" w:eastAsia="Times New Roman" w:hAnsi="Times New Roman" w:cs="Times New Roman"/>
          <w:sz w:val="24"/>
          <w:szCs w:val="24"/>
          <w:lang w:eastAsia="zh-CN"/>
        </w:rPr>
        <w:t>nom</w:t>
      </w:r>
      <w:r w:rsidRPr="0089561B">
        <w:rPr>
          <w:rFonts w:ascii="Times New Roman" w:eastAsia="Times New Roman" w:hAnsi="Times New Roman" w:cs="Times New Roman"/>
          <w:sz w:val="24"/>
          <w:szCs w:val="24"/>
          <w:lang w:eastAsia="zh-CN"/>
        </w:rPr>
        <w:t>.</w:t>
      </w:r>
    </w:p>
    <w:p w:rsidR="0089561B" w:rsidRPr="0089561B" w:rsidRDefault="0089561B" w:rsidP="0089561B">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zh-CN"/>
        </w:rPr>
      </w:pPr>
    </w:p>
    <w:p w:rsidR="00B6490A" w:rsidRPr="00583D52" w:rsidRDefault="00B6490A" w:rsidP="00B6490A">
      <w:pPr>
        <w:jc w:val="both"/>
        <w:rPr>
          <w:rFonts w:ascii="Times New Roman" w:hAnsi="Times New Roman" w:cs="Times New Roman"/>
          <w:b/>
          <w:sz w:val="24"/>
          <w:szCs w:val="24"/>
        </w:rPr>
      </w:pPr>
      <w:r w:rsidRPr="00583D52">
        <w:rPr>
          <w:rFonts w:ascii="Times New Roman" w:hAnsi="Times New Roman" w:cs="Times New Roman"/>
          <w:b/>
          <w:sz w:val="24"/>
          <w:szCs w:val="24"/>
        </w:rPr>
        <w:t>II</w:t>
      </w:r>
      <w:r w:rsidR="0089561B">
        <w:rPr>
          <w:rFonts w:ascii="Times New Roman" w:hAnsi="Times New Roman" w:cs="Times New Roman"/>
          <w:b/>
          <w:sz w:val="24"/>
          <w:szCs w:val="24"/>
        </w:rPr>
        <w:t>I</w:t>
      </w:r>
      <w:r w:rsidRPr="00583D52">
        <w:rPr>
          <w:rFonts w:ascii="Times New Roman" w:hAnsi="Times New Roman" w:cs="Times New Roman"/>
          <w:b/>
          <w:sz w:val="24"/>
          <w:szCs w:val="24"/>
        </w:rPr>
        <w:t>.  UREĐENJE NASELJA</w:t>
      </w:r>
    </w:p>
    <w:p w:rsidR="00B6490A" w:rsidRPr="00583D52" w:rsidRDefault="00B6490A" w:rsidP="007167CA">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4</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uređenjem naselja u smislu ove Odluke smatra se uređenost objekata, javnih i drugih površina u općoj uporabi, postavljanje naprava, kioska i sličnih objekata, komunalnih objekata i uređaja u općoj uporabi i drugih objekata koji izgledom i smještajem utječu na izgled i uređenost naselja, a osobito:</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1. vanjski dijelovi objekata/zgrada;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2. izlozi, natpisi, reklame i plakati;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3. uređenje ograda, zeleni</w:t>
      </w:r>
      <w:r w:rsidR="00BC64D8">
        <w:rPr>
          <w:rFonts w:ascii="Times New Roman" w:hAnsi="Times New Roman" w:cs="Times New Roman"/>
          <w:sz w:val="24"/>
          <w:szCs w:val="24"/>
        </w:rPr>
        <w:t>h površina</w:t>
      </w:r>
      <w:r w:rsidRPr="00B6490A">
        <w:rPr>
          <w:rFonts w:ascii="Times New Roman" w:hAnsi="Times New Roman" w:cs="Times New Roman"/>
          <w:sz w:val="24"/>
          <w:szCs w:val="24"/>
        </w:rPr>
        <w:t>, dvorišta i sličnih površina;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4. pokretne naprave, kiosci, reklame i druge naprave na zemljištu u vlasništvu pravnih 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5. uređenje javnih zelenih površina;</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6. komunalni objekti i uređaji u općoj uporabi;</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7. ploče s imenom naselja, ulice, trga i pločice s brojem</w:t>
      </w:r>
      <w:r w:rsidR="0089561B">
        <w:rPr>
          <w:rFonts w:ascii="Times New Roman" w:hAnsi="Times New Roman" w:cs="Times New Roman"/>
          <w:sz w:val="24"/>
          <w:szCs w:val="24"/>
        </w:rPr>
        <w:t xml:space="preserve"> </w:t>
      </w:r>
      <w:r w:rsidRPr="00B6490A">
        <w:rPr>
          <w:rFonts w:ascii="Times New Roman" w:hAnsi="Times New Roman" w:cs="Times New Roman"/>
          <w:sz w:val="24"/>
          <w:szCs w:val="24"/>
        </w:rPr>
        <w:t>objekta/zgrade;</w:t>
      </w:r>
    </w:p>
    <w:p w:rsidR="00B6490A" w:rsidRPr="00B6490A"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8. stajališta, parkirališta, tržnice, ribarnice, groblja;</w:t>
      </w:r>
    </w:p>
    <w:p w:rsidR="005D413C" w:rsidRDefault="00B6490A" w:rsidP="00301D80">
      <w:pPr>
        <w:spacing w:after="0"/>
        <w:jc w:val="both"/>
        <w:rPr>
          <w:rFonts w:ascii="Times New Roman" w:hAnsi="Times New Roman" w:cs="Times New Roman"/>
          <w:sz w:val="24"/>
          <w:szCs w:val="24"/>
        </w:rPr>
      </w:pPr>
      <w:r w:rsidRPr="00B6490A">
        <w:rPr>
          <w:rFonts w:ascii="Times New Roman" w:hAnsi="Times New Roman" w:cs="Times New Roman"/>
          <w:sz w:val="24"/>
          <w:szCs w:val="24"/>
        </w:rPr>
        <w:t>9. sanitarno komunalne mjere uređenja naselja;</w:t>
      </w:r>
    </w:p>
    <w:p w:rsidR="00301D80" w:rsidRPr="0089561B" w:rsidRDefault="00301D80" w:rsidP="00301D80">
      <w:pPr>
        <w:spacing w:after="0"/>
        <w:jc w:val="both"/>
        <w:rPr>
          <w:rFonts w:ascii="Times New Roman" w:hAnsi="Times New Roman" w:cs="Times New Roman"/>
          <w:sz w:val="24"/>
          <w:szCs w:val="24"/>
        </w:rPr>
      </w:pPr>
    </w:p>
    <w:p w:rsidR="00B6490A" w:rsidRPr="00583D52" w:rsidRDefault="00583D52" w:rsidP="00583D52">
      <w:pPr>
        <w:jc w:val="both"/>
        <w:rPr>
          <w:rFonts w:ascii="Times New Roman" w:hAnsi="Times New Roman" w:cs="Times New Roman"/>
          <w:b/>
          <w:sz w:val="24"/>
          <w:szCs w:val="24"/>
        </w:rPr>
      </w:pPr>
      <w:r w:rsidRPr="00583D52">
        <w:rPr>
          <w:rFonts w:ascii="Times New Roman" w:hAnsi="Times New Roman" w:cs="Times New Roman"/>
          <w:b/>
          <w:sz w:val="24"/>
          <w:szCs w:val="24"/>
        </w:rPr>
        <w:t>1.</w:t>
      </w:r>
      <w:r>
        <w:rPr>
          <w:rFonts w:ascii="Times New Roman" w:hAnsi="Times New Roman" w:cs="Times New Roman"/>
          <w:b/>
          <w:sz w:val="24"/>
          <w:szCs w:val="24"/>
        </w:rPr>
        <w:t xml:space="preserve"> </w:t>
      </w:r>
      <w:r w:rsidR="00B6490A" w:rsidRPr="00583D52">
        <w:rPr>
          <w:rFonts w:ascii="Times New Roman" w:hAnsi="Times New Roman" w:cs="Times New Roman"/>
          <w:b/>
          <w:sz w:val="24"/>
          <w:szCs w:val="24"/>
        </w:rPr>
        <w:t>Vanjski dijelovi objekata/zgrada</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5</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Vanjski dijelovi objekta/zgrade (pročelja, </w:t>
      </w:r>
      <w:r w:rsidR="0089561B">
        <w:rPr>
          <w:rFonts w:ascii="Times New Roman" w:hAnsi="Times New Roman" w:cs="Times New Roman"/>
          <w:sz w:val="24"/>
          <w:szCs w:val="24"/>
        </w:rPr>
        <w:t xml:space="preserve">izlozi, </w:t>
      </w:r>
      <w:r w:rsidRPr="00B6490A">
        <w:rPr>
          <w:rFonts w:ascii="Times New Roman" w:hAnsi="Times New Roman" w:cs="Times New Roman"/>
          <w:sz w:val="24"/>
          <w:szCs w:val="24"/>
        </w:rPr>
        <w:t>balkoni, terase, ulazna vrata, garažna vrata, prozori, žljebovi, krovovi, dimnjaci</w:t>
      </w:r>
      <w:r w:rsidR="0089561B">
        <w:rPr>
          <w:rFonts w:ascii="Times New Roman" w:hAnsi="Times New Roman" w:cs="Times New Roman"/>
          <w:sz w:val="24"/>
          <w:szCs w:val="24"/>
        </w:rPr>
        <w:t>, klime, antene</w:t>
      </w:r>
      <w:r w:rsidRPr="00B6490A">
        <w:rPr>
          <w:rFonts w:ascii="Times New Roman" w:hAnsi="Times New Roman" w:cs="Times New Roman"/>
          <w:sz w:val="24"/>
          <w:szCs w:val="24"/>
        </w:rPr>
        <w:t xml:space="preserve"> i drugo) moraju se održavati, te biti uredni i ispravni.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Vanjske dijelove objekta/zgrade, koji svojim izgledom (zbog dotrajalosti, loma, neispravnosti, nagrđenosti grafitima i slično) nagrđuju opći izgled ulice ili trga, vlasnici objekta/zgrade </w:t>
      </w:r>
      <w:r w:rsidRPr="00B6490A">
        <w:rPr>
          <w:rFonts w:ascii="Times New Roman" w:hAnsi="Times New Roman" w:cs="Times New Roman"/>
          <w:sz w:val="24"/>
          <w:szCs w:val="24"/>
        </w:rPr>
        <w:lastRenderedPageBreak/>
        <w:t>moraju urediti, održavati, popravljati i obojiti na način da se održavani dijelovi zgrade svojim materijalom, bojom i izgledom uklope u cjeloviti izgled zgrade, ulice ili naselja.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uništavati pročelja objekata/zgrada, te po njima ispisivati poruke, obavijesti, crtati, šarati i na drugi ih način prljati i nagrđivati.</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89561B">
        <w:rPr>
          <w:rFonts w:ascii="Times New Roman" w:hAnsi="Times New Roman" w:cs="Times New Roman"/>
          <w:b/>
          <w:sz w:val="24"/>
          <w:szCs w:val="24"/>
        </w:rPr>
        <w:t>6</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prozorima, balkonima, terasama, ogradama i drugim dijelovima objekta/zgrade, neposredno okrenutim prema ulici ili trgu zabranjeno je vješati ili izlagati rublje, posteljinu, tepihe ili druge predmete i uređaje na način da se ometa prolaz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prozorima, balkonima, terasama i drugim sličnim dijelovima objekta/zgrade u pravilu se drži cvijeće i ukrasno bilje</w:t>
      </w:r>
      <w:r w:rsidR="0089561B">
        <w:rPr>
          <w:rFonts w:ascii="Times New Roman" w:hAnsi="Times New Roman" w:cs="Times New Roman"/>
          <w:sz w:val="24"/>
          <w:szCs w:val="24"/>
        </w:rPr>
        <w:t xml:space="preserve"> i to na način da ne ugrožava sigurnost ljudi i imovine</w:t>
      </w:r>
      <w:r w:rsidRPr="00B6490A">
        <w:rPr>
          <w:rFonts w:ascii="Times New Roman" w:hAnsi="Times New Roman" w:cs="Times New Roman"/>
          <w:sz w:val="24"/>
          <w:szCs w:val="24"/>
        </w:rPr>
        <w:t>.</w:t>
      </w:r>
    </w:p>
    <w:p w:rsidR="003E0F96" w:rsidRPr="003E0F96" w:rsidRDefault="003E0F96" w:rsidP="003E0F96">
      <w:pPr>
        <w:jc w:val="both"/>
        <w:rPr>
          <w:rFonts w:ascii="Times New Roman" w:hAnsi="Times New Roman" w:cs="Times New Roman"/>
          <w:sz w:val="24"/>
          <w:szCs w:val="24"/>
        </w:rPr>
      </w:pPr>
      <w:r w:rsidRPr="003E0F96">
        <w:rPr>
          <w:rFonts w:ascii="Times New Roman" w:hAnsi="Times New Roman" w:cs="Times New Roman"/>
          <w:sz w:val="24"/>
          <w:szCs w:val="24"/>
        </w:rPr>
        <w:t>Antene i druge uređaje za prijem zemaljskih i satelitskih programa, rashladne (klima uređaje) i solarne uređaje, vlasnici, odnosno korisnici zgrade mogu postaviti na vanjske dijelove zgrade i krovišta, koji</w:t>
      </w:r>
      <w:r>
        <w:rPr>
          <w:rFonts w:ascii="Times New Roman" w:hAnsi="Times New Roman" w:cs="Times New Roman"/>
          <w:sz w:val="24"/>
          <w:szCs w:val="24"/>
        </w:rPr>
        <w:t xml:space="preserve"> </w:t>
      </w:r>
      <w:r w:rsidRPr="003E0F96">
        <w:rPr>
          <w:rFonts w:ascii="Times New Roman" w:hAnsi="Times New Roman" w:cs="Times New Roman"/>
          <w:sz w:val="24"/>
          <w:szCs w:val="24"/>
        </w:rPr>
        <w:t>nisu okrenuti na javnu površinu uz koju neposredno graniče.</w:t>
      </w:r>
    </w:p>
    <w:p w:rsidR="003E0F96" w:rsidRDefault="003E0F96" w:rsidP="003E0F96">
      <w:pPr>
        <w:jc w:val="both"/>
        <w:rPr>
          <w:rFonts w:ascii="Times New Roman" w:hAnsi="Times New Roman" w:cs="Times New Roman"/>
          <w:sz w:val="24"/>
          <w:szCs w:val="24"/>
        </w:rPr>
      </w:pPr>
      <w:r w:rsidRPr="003E0F96">
        <w:rPr>
          <w:rFonts w:ascii="Times New Roman" w:hAnsi="Times New Roman" w:cs="Times New Roman"/>
          <w:sz w:val="24"/>
          <w:szCs w:val="24"/>
        </w:rPr>
        <w:t>Iznimno, kada ne postoji druga mogućnost, oprema i uređaji iz prethodnog stavka mogu se postavljati na vanjske dijelove zgrade koji su okrenuti na javnu površinu uz koju neposredno graniče, ali moraju biti postavljeni na visini od najmanje 3,5 metara od kote terena, a kapanje vode ne smije se izvoditi na javnu površinu.</w:t>
      </w:r>
    </w:p>
    <w:p w:rsidR="00B6490A" w:rsidRPr="00583D52" w:rsidRDefault="00B6490A" w:rsidP="003E0F96">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7</w:t>
      </w:r>
      <w:r w:rsidRPr="00583D52">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građevine koja ima svojstvo pojedinačnog kulturnog dobra ili se nalazi na području zaštićene kulturno-povijesne cjeline ili zaštićenog dijela prirode dužni su za sve zahvate na vanjskim dijelovima građevina ishoditi odobrenje nadležnog tijela za zaštitu spomenika kulture i prirode.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bilo kakvo izvođenje zahvata na vanjskim dijelovima građevina iz stavka 1. ovog članka bez rješenja ili suprotno rješenju, oštećivanje građevina, ispisivanje poruka, grafita, djelomično ličenje pročelja bojama koje se ne uklapaju u cjelovitu sliku pročelja, izvođenje instalacija i postavljanje uređaja.</w:t>
      </w:r>
    </w:p>
    <w:p w:rsidR="00B6490A" w:rsidRPr="00583D52" w:rsidRDefault="00B6490A" w:rsidP="00583D52">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8</w:t>
      </w:r>
      <w:r w:rsidRPr="00583D52">
        <w:rPr>
          <w:rFonts w:ascii="Times New Roman" w:hAnsi="Times New Roman" w:cs="Times New Roman"/>
          <w:b/>
          <w:sz w:val="24"/>
          <w:szCs w:val="24"/>
        </w:rPr>
        <w:t>.</w:t>
      </w:r>
    </w:p>
    <w:p w:rsidR="00B6558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Objekt/zgrada koja svojim izgledom, zbog oštećenja ili dotrajalosti vanjskih dijelova, nagrđuje opći izgled ulice i naselja mora se urediti u tijeku godine u kojoj je ta okolnost utvrđena, a prema obavijesti Jedinstvenog upravnog odjela (u nastavku teksta: JUO) Općine Starigrad.</w:t>
      </w:r>
    </w:p>
    <w:p w:rsidR="00B6490A" w:rsidRPr="005D413C" w:rsidRDefault="00B6490A" w:rsidP="00B6490A">
      <w:pPr>
        <w:jc w:val="both"/>
        <w:rPr>
          <w:rFonts w:ascii="Times New Roman" w:hAnsi="Times New Roman" w:cs="Times New Roman"/>
          <w:sz w:val="24"/>
          <w:szCs w:val="24"/>
        </w:rPr>
      </w:pPr>
      <w:r w:rsidRPr="00583D52">
        <w:rPr>
          <w:rFonts w:ascii="Times New Roman" w:hAnsi="Times New Roman" w:cs="Times New Roman"/>
          <w:b/>
          <w:sz w:val="24"/>
          <w:szCs w:val="24"/>
        </w:rPr>
        <w:t>2. Izlozi, natpisi, reklame i plakati</w:t>
      </w:r>
    </w:p>
    <w:p w:rsidR="00B6490A" w:rsidRPr="005D413C" w:rsidRDefault="00B6490A" w:rsidP="005D413C">
      <w:pPr>
        <w:jc w:val="center"/>
        <w:rPr>
          <w:rFonts w:ascii="Times New Roman" w:hAnsi="Times New Roman" w:cs="Times New Roman"/>
          <w:b/>
          <w:sz w:val="24"/>
          <w:szCs w:val="24"/>
        </w:rPr>
      </w:pPr>
      <w:r w:rsidRPr="00583D52">
        <w:rPr>
          <w:rFonts w:ascii="Times New Roman" w:hAnsi="Times New Roman" w:cs="Times New Roman"/>
          <w:b/>
          <w:sz w:val="24"/>
          <w:szCs w:val="24"/>
        </w:rPr>
        <w:t xml:space="preserve">Članak </w:t>
      </w:r>
      <w:r w:rsidR="003E0F96">
        <w:rPr>
          <w:rFonts w:ascii="Times New Roman" w:hAnsi="Times New Roman" w:cs="Times New Roman"/>
          <w:b/>
          <w:sz w:val="24"/>
          <w:szCs w:val="24"/>
        </w:rPr>
        <w:t>9</w:t>
      </w:r>
      <w:r w:rsidRPr="00583D52">
        <w:rPr>
          <w:rFonts w:ascii="Times New Roman" w:hAnsi="Times New Roman" w:cs="Times New Roman"/>
          <w:b/>
          <w:sz w:val="24"/>
          <w:szCs w:val="24"/>
        </w:rPr>
        <w:t>.</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Izlog, izložbeni ormarić i slično ( u nastavku teksta: izlog ) služi izlaganju robe i mora biti tehnički i estetski oblikovan, odgovarajuće osvijetljen i u skladu s izgledom objekta/zgrade i okoliša.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izloga dužan je izlog držati urednim i čistim.</w:t>
      </w:r>
      <w:r w:rsidR="003E0F96">
        <w:rPr>
          <w:rFonts w:ascii="Times New Roman" w:hAnsi="Times New Roman" w:cs="Times New Roman"/>
          <w:sz w:val="24"/>
          <w:szCs w:val="24"/>
        </w:rPr>
        <w:t xml:space="preserve"> </w:t>
      </w:r>
      <w:r w:rsidRPr="00B6490A">
        <w:rPr>
          <w:rFonts w:ascii="Times New Roman" w:hAnsi="Times New Roman" w:cs="Times New Roman"/>
          <w:sz w:val="24"/>
          <w:szCs w:val="24"/>
        </w:rPr>
        <w:t>Korisnik izloga ne smije u izlogu držati ambalažu ili skladištiti robu.</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Zabranjeno je uništavati izloge, te po njima ispisivati poruke, obavijesti, crtati, šarati i na drugi način prljati ili nagrđivati. Iznimno, dopušteno je na izlozima isticati privremene obavijesti o prigodnim i sezonskim sniženjima.</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kojeg ne koristi dužan je izlog toga prostora prekriti neprozirnim materijalom ili na drugi način onemogućiti uvid u unutrašnjost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izlaganje robe izvan izloga, odnosno poslovnog prostora (na vrata, prozore, okvire izloga, pročelja objekta/zgrada i slično).</w:t>
      </w:r>
    </w:p>
    <w:p w:rsidR="003E0F96" w:rsidRDefault="00B6490A" w:rsidP="003E0F96">
      <w:pPr>
        <w:jc w:val="center"/>
        <w:rPr>
          <w:rFonts w:ascii="Times New Roman" w:hAnsi="Times New Roman" w:cs="Times New Roman"/>
          <w:b/>
          <w:sz w:val="24"/>
          <w:szCs w:val="24"/>
        </w:rPr>
      </w:pPr>
      <w:r w:rsidRPr="005D413C">
        <w:rPr>
          <w:rFonts w:ascii="Times New Roman" w:hAnsi="Times New Roman" w:cs="Times New Roman"/>
          <w:b/>
          <w:sz w:val="24"/>
          <w:szCs w:val="24"/>
        </w:rPr>
        <w:t xml:space="preserve">Članak </w:t>
      </w:r>
      <w:r w:rsidR="003E0F96">
        <w:rPr>
          <w:rFonts w:ascii="Times New Roman" w:hAnsi="Times New Roman" w:cs="Times New Roman"/>
          <w:b/>
          <w:sz w:val="24"/>
          <w:szCs w:val="24"/>
        </w:rPr>
        <w:t>10</w:t>
      </w:r>
      <w:r w:rsidRPr="005D413C">
        <w:rPr>
          <w:rFonts w:ascii="Times New Roman" w:hAnsi="Times New Roman" w:cs="Times New Roman"/>
          <w:b/>
          <w:sz w:val="24"/>
          <w:szCs w:val="24"/>
        </w:rPr>
        <w:t>.</w:t>
      </w:r>
    </w:p>
    <w:p w:rsidR="00B6490A" w:rsidRPr="003E0F96" w:rsidRDefault="00B6490A" w:rsidP="003E0F96">
      <w:pPr>
        <w:jc w:val="both"/>
        <w:rPr>
          <w:rFonts w:ascii="Times New Roman" w:hAnsi="Times New Roman" w:cs="Times New Roman"/>
          <w:b/>
          <w:sz w:val="24"/>
          <w:szCs w:val="24"/>
        </w:rPr>
      </w:pPr>
      <w:r w:rsidRPr="00B6490A">
        <w:rPr>
          <w:rFonts w:ascii="Times New Roman" w:hAnsi="Times New Roman" w:cs="Times New Roman"/>
          <w:sz w:val="24"/>
          <w:szCs w:val="24"/>
        </w:rPr>
        <w:t>Pravne i fizičke osobe na poslovnu prostoriju u kojoj posluju ističu ime pod kojim sudjeluju u pravnom prometu (u nastavku teksta: tvrtka) u skladu s posebnim propisima.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Osobe iz stavka 1. ovog članka moraju tvrtku održavati čistom i čitljivom.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 fizičke osobe dužne su ukloniti tvrtku postavljenu na poslovnu prostoriju u kojoj se ulazi neposredno s javne površine, u roku od 15 dana od prestanka obavljanja djelatnosti odnosno prestanka korištenja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pravne i fizičke osobe ne uklone tvrtku u roku iz stavka 3. ovog članka, ona će se ukloniti preko treće osobe na njihov trošak.</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1</w:t>
      </w:r>
      <w:r w:rsidRPr="005D413C">
        <w:rPr>
          <w:rFonts w:ascii="Times New Roman" w:hAnsi="Times New Roman" w:cs="Times New Roman"/>
          <w:b/>
          <w:sz w:val="24"/>
          <w:szCs w:val="24"/>
        </w:rPr>
        <w:t>.</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može na ulično pročelje objekta u kojem koristi poslovni prostor postaviti natpis s imenom poslovnog subjekta, obrta, imenom poslovnog prostora ili obavijest o djelatnosti koju obavlja u poslovnom prostoru (u nastavku teksta: natpis)</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Natpis mora biti tehnički i estetski oblikovan, uredan, a ispisani tekst jezično ispravan.</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odnosno korisnik poslovnog prostora iz stavka 1. ovog članka dužan je ukloniti natpis u roku 15 dana od prestanka obavljanja djelatnosti, odnosno prestanka korištenja poslovnog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vlasnik, odnosno korisnik poslovnog prostora iz stavka 3. ovog članka ne ukloni natpis u roku 15 dana, on će se ukloniti preko treće osobe na njihov trošak.</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2</w:t>
      </w:r>
      <w:r w:rsidRPr="005D413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Plakati, reklame, oglasi, transparentni  i slične objave reklamno-promidžbenog ili informativnog obilježja (u nastavku teksta:</w:t>
      </w:r>
      <w:r w:rsidR="003E0F96">
        <w:rPr>
          <w:rFonts w:ascii="Times New Roman" w:hAnsi="Times New Roman" w:cs="Times New Roman"/>
          <w:sz w:val="24"/>
          <w:szCs w:val="24"/>
        </w:rPr>
        <w:t xml:space="preserve"> </w:t>
      </w:r>
      <w:r w:rsidRPr="00B6490A">
        <w:rPr>
          <w:rFonts w:ascii="Times New Roman" w:hAnsi="Times New Roman" w:cs="Times New Roman"/>
          <w:sz w:val="24"/>
          <w:szCs w:val="24"/>
        </w:rPr>
        <w:t>plakat)  mogu se postavljati samo na mjestima koja su određena za tu namjenu.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Iznimno, za određene manifestacije i događanja, J</w:t>
      </w:r>
      <w:r w:rsidR="003E0F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može odobriti isticanje plakata i na drugim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postavljati plakate na mjestima koja nisu za to namijenjena, a osobito na pročeljima objekata/zgrada, ogradama, stupovima javne rasvjete i telefonskim govornicama.</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 takvo postavljanje prekršajno je odgovoran organizator događaja, priredbe ili manifestacije čija se događanja, priredba, manifestacija ili proizvod oglašava (pravna ili fizička osoba).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oglašavanje putem razglasa bez odobrenja J</w:t>
      </w:r>
      <w:r w:rsidR="003E0F96">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Troškove uklanjanja  plakata i čišćenja mjesta na kojima ne smiju biti postavljeni snosi organizator događanja, priredbe ili manifestacije, odnosno pravna ili fizička osoba čija se događanja,  priredba, manifestacija ili proizvod oglašava.</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3</w:t>
      </w:r>
      <w:r w:rsidRPr="005D413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odnosno tvrtke korisnici, natpisa, reklama i plakata  moraju ih održavati čistima, urednima i ispravnima, a dotrajali se moraju obnoviti, odnosno zamijeniti.</w:t>
      </w:r>
    </w:p>
    <w:p w:rsidR="003E0F9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predmete iz stavka 1. ovog članka prljati, onečišćivati ili uništavati.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kojoj je Općina Starigrad povjerila posao održavanja mjesta za isticanje plakata i reklama dužna ih je održavati urednima i čistima.</w:t>
      </w: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3E0F96">
        <w:rPr>
          <w:rFonts w:ascii="Times New Roman" w:hAnsi="Times New Roman" w:cs="Times New Roman"/>
          <w:b/>
          <w:sz w:val="24"/>
          <w:szCs w:val="24"/>
        </w:rPr>
        <w:t>4</w:t>
      </w:r>
      <w:r w:rsidRPr="005D413C">
        <w:rPr>
          <w:rFonts w:ascii="Times New Roman" w:hAnsi="Times New Roman" w:cs="Times New Roman"/>
          <w:b/>
          <w:sz w:val="24"/>
          <w:szCs w:val="24"/>
        </w:rPr>
        <w:t>.</w:t>
      </w:r>
    </w:p>
    <w:p w:rsidR="005D413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postavlja se turistička signalizacija na mjestima koja odredi nadležno tijelo Općine Starigrad.</w:t>
      </w:r>
    </w:p>
    <w:p w:rsidR="00B6490A" w:rsidRDefault="00B6490A" w:rsidP="00B6490A">
      <w:pPr>
        <w:jc w:val="both"/>
        <w:rPr>
          <w:rFonts w:ascii="Times New Roman" w:hAnsi="Times New Roman" w:cs="Times New Roman"/>
          <w:b/>
          <w:sz w:val="24"/>
          <w:szCs w:val="24"/>
        </w:rPr>
      </w:pPr>
      <w:r w:rsidRPr="005D413C">
        <w:rPr>
          <w:rFonts w:ascii="Times New Roman" w:hAnsi="Times New Roman" w:cs="Times New Roman"/>
          <w:b/>
          <w:sz w:val="24"/>
          <w:szCs w:val="24"/>
        </w:rPr>
        <w:t>3. Uređenje ograda, zeleni</w:t>
      </w:r>
      <w:r w:rsidR="00BC64D8">
        <w:rPr>
          <w:rFonts w:ascii="Times New Roman" w:hAnsi="Times New Roman" w:cs="Times New Roman"/>
          <w:b/>
          <w:sz w:val="24"/>
          <w:szCs w:val="24"/>
        </w:rPr>
        <w:t>h površina</w:t>
      </w:r>
      <w:r w:rsidRPr="005D413C">
        <w:rPr>
          <w:rFonts w:ascii="Times New Roman" w:hAnsi="Times New Roman" w:cs="Times New Roman"/>
          <w:b/>
          <w:sz w:val="24"/>
          <w:szCs w:val="24"/>
        </w:rPr>
        <w:t>, dvorišta i sličnih površina</w:t>
      </w:r>
    </w:p>
    <w:p w:rsidR="00BC64D8" w:rsidRPr="005D413C" w:rsidRDefault="00BC64D8" w:rsidP="00BC64D8">
      <w:pPr>
        <w:jc w:val="center"/>
        <w:rPr>
          <w:rFonts w:ascii="Times New Roman" w:hAnsi="Times New Roman" w:cs="Times New Roman"/>
          <w:b/>
          <w:sz w:val="24"/>
          <w:szCs w:val="24"/>
        </w:rPr>
      </w:pPr>
      <w:r>
        <w:rPr>
          <w:rFonts w:ascii="Times New Roman" w:hAnsi="Times New Roman" w:cs="Times New Roman"/>
          <w:b/>
          <w:sz w:val="24"/>
          <w:szCs w:val="24"/>
        </w:rPr>
        <w:t>Članak 15.</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Vlasnici, odnosno korisnici, zgrada i neizgrađenog građevinskog zemljišta dužni su održavati dvorišta, vrtove, zelene i druge površine zgrada, neizgrađeno građevinsko zemljište, te druge površine uz javne površine, urednima i čistima.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 xml:space="preserve">Dvorišta, vrtovi, neizgrađeno građevinsko zemljište i druge površine moraju se koristiti sukladno njihovoj namjeni, te s njih ne smiju dolaziti nikakve štetne </w:t>
      </w:r>
      <w:proofErr w:type="spellStart"/>
      <w:r w:rsidR="00301D80">
        <w:rPr>
          <w:rFonts w:ascii="Times New Roman" w:eastAsia="Times New Roman" w:hAnsi="Times New Roman" w:cs="Times New Roman"/>
          <w:sz w:val="24"/>
          <w:szCs w:val="24"/>
          <w:lang w:eastAsia="zh-CN"/>
        </w:rPr>
        <w:t>i</w:t>
      </w:r>
      <w:r w:rsidRPr="00BC64D8">
        <w:rPr>
          <w:rFonts w:ascii="Times New Roman" w:eastAsia="Times New Roman" w:hAnsi="Times New Roman" w:cs="Times New Roman"/>
          <w:sz w:val="24"/>
          <w:szCs w:val="24"/>
          <w:lang w:eastAsia="zh-CN"/>
        </w:rPr>
        <w:t>misije</w:t>
      </w:r>
      <w:proofErr w:type="spellEnd"/>
      <w:r w:rsidRPr="00BC64D8">
        <w:rPr>
          <w:rFonts w:ascii="Times New Roman" w:eastAsia="Times New Roman" w:hAnsi="Times New Roman" w:cs="Times New Roman"/>
          <w:sz w:val="24"/>
          <w:szCs w:val="24"/>
          <w:lang w:eastAsia="zh-CN"/>
        </w:rPr>
        <w:t xml:space="preserve"> na javne površine, susjedne zgrade i druge objekte. Svojim stanjem i izgledom ne smiju narušavati estetski izgled okolnih površina.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Lišće, plodove i grane koji s površina iz stavka 1. ovog članka padnu na javnoprometnu površinu vlasnici, odnosno korisnici, dužni su odmah ukloniti i površinu očistiti.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Na prostorima dvorišta, vrtova, zelenih i drugih površina uz javne površine zabranjeno je odlagati komunalni i drugi otpad, a posebice neregistrirane automobile, strojeve, električne i druge aparate i predmete iz kućanstva, građevinski šut, dotrajale predmete i drugo, što narušava izgled okoliša, te spaljivati sve vrste otpadnih tvari.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Ako se dvorišta, vrtovi, zelene i druge površine zgrada, neizgrađeno građevinsko zemljište, te druge površine uz javne površine, ne održavaju urednima i čistima, komunalni redar naredit će njihovom vlasniku, odnosno korisniku otklanjanje uočenih nedostataka.</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Ukoliko vlasnici, odnosno korisnici, prostora iz prethodnog stavka u ostavljenom roku ne postupe sukladno nalogu komunalnog redara, ti će se nedostaci otklonit putem treće osobe na trošak vlasnika, odnosno korisnika prostora.</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lastRenderedPageBreak/>
        <w:t>Ukoliko se predmet dijelom nalazi na javnoj površini, a dijelom na površini u vlasništvu fizičke ili pravne osobe, u smislu ove Odluke, smatra se da se cijelom površinom nalazi na javnoj površini.</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6</w:t>
      </w:r>
      <w:r w:rsidRPr="00BC64D8">
        <w:rPr>
          <w:rFonts w:ascii="Times New Roman" w:eastAsia="Times New Roman" w:hAnsi="Times New Roman" w:cs="Times New Roman"/>
          <w:b/>
          <w:sz w:val="24"/>
          <w:szCs w:val="24"/>
          <w:lang w:eastAsia="zh-CN"/>
        </w:rPr>
        <w: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zaštitila imovina i ljudi. Vlasnici, odnosno korisnici dužni su odmah nakon završetka radova na orezivanju, javnu površinu očistiti.</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i javnu rasvjetu.</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7</w:t>
      </w:r>
      <w:r w:rsidRPr="00BC64D8">
        <w:rPr>
          <w:rFonts w:ascii="Times New Roman" w:eastAsia="Times New Roman" w:hAnsi="Times New Roman" w:cs="Times New Roman"/>
          <w:b/>
          <w:sz w:val="24"/>
          <w:szCs w:val="24"/>
          <w:lang w:eastAsia="zh-CN"/>
        </w:rPr>
        <w: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Ako postoji opasnost od rušenja stabla na javnu površinu i ozljeđivanja ljudi i/ili oštećenja imovine, komunalni redar će rješenjem narediti vlasniku, odnosno korisniku, zemljišta potrebne zahvate na stablu.</w:t>
      </w:r>
    </w:p>
    <w:p w:rsidR="00BC64D8" w:rsidRPr="00BC64D8" w:rsidRDefault="00BC64D8" w:rsidP="00BC64D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BC64D8">
        <w:rPr>
          <w:rFonts w:ascii="Times New Roman" w:eastAsia="Times New Roman" w:hAnsi="Times New Roman" w:cs="Times New Roman"/>
          <w:b/>
          <w:sz w:val="24"/>
          <w:szCs w:val="24"/>
          <w:lang w:eastAsia="zh-CN"/>
        </w:rPr>
        <w:t>Članak 1</w:t>
      </w:r>
      <w:r>
        <w:rPr>
          <w:rFonts w:ascii="Times New Roman" w:eastAsia="Times New Roman" w:hAnsi="Times New Roman" w:cs="Times New Roman"/>
          <w:b/>
          <w:sz w:val="24"/>
          <w:szCs w:val="24"/>
          <w:lang w:eastAsia="zh-CN"/>
        </w:rPr>
        <w:t>8</w:t>
      </w:r>
      <w:r w:rsidRPr="00BC64D8">
        <w:rPr>
          <w:rFonts w:ascii="Times New Roman" w:eastAsia="Times New Roman" w:hAnsi="Times New Roman" w:cs="Times New Roman"/>
          <w:b/>
          <w:sz w:val="24"/>
          <w:szCs w:val="24"/>
          <w:lang w:eastAsia="zh-CN"/>
        </w:rPr>
        <w:t>.</w:t>
      </w:r>
    </w:p>
    <w:p w:rsidR="00BC64D8" w:rsidRPr="00BC64D8" w:rsidRDefault="00BC64D8" w:rsidP="00BC64D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 xml:space="preserve">Javne zelene površine ispred stambenih i poslovnih zgrada mogu se radi zaštite ograditi metalnim stupićima, </w:t>
      </w:r>
      <w:proofErr w:type="spellStart"/>
      <w:r w:rsidRPr="00BC64D8">
        <w:rPr>
          <w:rFonts w:ascii="Times New Roman" w:eastAsia="Times New Roman" w:hAnsi="Times New Roman" w:cs="Times New Roman"/>
          <w:sz w:val="24"/>
          <w:szCs w:val="24"/>
          <w:lang w:eastAsia="zh-CN"/>
        </w:rPr>
        <w:t>žardinjerama</w:t>
      </w:r>
      <w:proofErr w:type="spellEnd"/>
      <w:r w:rsidRPr="00BC64D8">
        <w:rPr>
          <w:rFonts w:ascii="Times New Roman" w:eastAsia="Times New Roman" w:hAnsi="Times New Roman" w:cs="Times New Roman"/>
          <w:sz w:val="24"/>
          <w:szCs w:val="24"/>
          <w:lang w:eastAsia="zh-CN"/>
        </w:rPr>
        <w:t xml:space="preserve"> s cvijećem ili ukrasnom živicom, ako to neće ometati normalno kretanje pješaka, prometovanje vozila i neće smanjivati preglednost.</w:t>
      </w: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C64D8">
        <w:rPr>
          <w:rFonts w:ascii="Times New Roman" w:eastAsia="Times New Roman" w:hAnsi="Times New Roman" w:cs="Times New Roman"/>
          <w:sz w:val="24"/>
          <w:szCs w:val="24"/>
          <w:lang w:eastAsia="zh-CN"/>
        </w:rPr>
        <w:t>Odobrenje za ograđivanje javnih zelenih površina, vlasniku građevine ispred koje se traži ograđivanje, izdaje Jedinstveni upravni odjel.</w:t>
      </w:r>
    </w:p>
    <w:p w:rsidR="00BC64D8" w:rsidRPr="00BC64D8" w:rsidRDefault="00BC64D8" w:rsidP="00BC64D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6490A" w:rsidRPr="005D413C" w:rsidRDefault="00B6490A" w:rsidP="005D413C">
      <w:pPr>
        <w:jc w:val="center"/>
        <w:rPr>
          <w:rFonts w:ascii="Times New Roman" w:hAnsi="Times New Roman" w:cs="Times New Roman"/>
          <w:b/>
          <w:sz w:val="24"/>
          <w:szCs w:val="24"/>
        </w:rPr>
      </w:pPr>
      <w:r w:rsidRPr="005D413C">
        <w:rPr>
          <w:rFonts w:ascii="Times New Roman" w:hAnsi="Times New Roman" w:cs="Times New Roman"/>
          <w:b/>
          <w:sz w:val="24"/>
          <w:szCs w:val="24"/>
        </w:rPr>
        <w:t>Članak 1</w:t>
      </w:r>
      <w:r w:rsidR="00BC64D8">
        <w:rPr>
          <w:rFonts w:ascii="Times New Roman" w:hAnsi="Times New Roman" w:cs="Times New Roman"/>
          <w:b/>
          <w:sz w:val="24"/>
          <w:szCs w:val="24"/>
        </w:rPr>
        <w:t>9</w:t>
      </w:r>
      <w:r w:rsidRPr="005D413C">
        <w:rPr>
          <w:rFonts w:ascii="Times New Roman" w:hAnsi="Times New Roman" w:cs="Times New Roman"/>
          <w:b/>
          <w:sz w:val="24"/>
          <w:szCs w:val="24"/>
        </w:rPr>
        <w:t>.</w:t>
      </w:r>
    </w:p>
    <w:p w:rsidR="00BC64D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BC64D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individualnog stambenog objekta, vlasnik ili korisnik poslovnog objekta, škole, bolnice, crkve, samostana i slično, obvezatan je osigurati obnovu, uređenje, održavanje i zaštitu zelene površine na zemljištu koje pripada objektu, odnosno zelenim površinama koje su u okviru ograđenog okoliša objekta.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Vlasnik ili korisnik stambenog objekta/zgrade s ograđenim okolišem kojemu je onemogućen slobodan pristup i korištenje od strane drugih građana, obvezatan je osigurati održavanje i </w:t>
      </w:r>
      <w:r w:rsidRPr="00B6490A">
        <w:rPr>
          <w:rFonts w:ascii="Times New Roman" w:hAnsi="Times New Roman" w:cs="Times New Roman"/>
          <w:sz w:val="24"/>
          <w:szCs w:val="24"/>
        </w:rPr>
        <w:lastRenderedPageBreak/>
        <w:t>zaštitu zelene površine na zemljištu koje služi redovitoj upotrebi i predstavlja okoliš objekta/zgrade.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upravlja površinama iz stavka 1.,</w:t>
      </w:r>
      <w:r w:rsidR="00BC64D8">
        <w:rPr>
          <w:rFonts w:ascii="Times New Roman" w:hAnsi="Times New Roman" w:cs="Times New Roman"/>
          <w:sz w:val="24"/>
          <w:szCs w:val="24"/>
        </w:rPr>
        <w:t xml:space="preserve"> </w:t>
      </w:r>
      <w:r w:rsidRPr="00B6490A">
        <w:rPr>
          <w:rFonts w:ascii="Times New Roman" w:hAnsi="Times New Roman" w:cs="Times New Roman"/>
          <w:sz w:val="24"/>
          <w:szCs w:val="24"/>
        </w:rPr>
        <w:t>2. i 3. ovog članka mora objekte i uređaje na njima održavati urednima i ispravnima.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koja se koristi ili upravlja površinama i objektima iz stavka 1. ovog članka mora, na vidnom mjestu, istaknuti odredbe o održavanju reda, čistoće, zaštite zelenila i slično.</w:t>
      </w:r>
    </w:p>
    <w:p w:rsidR="00EA196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osoba iz stavka 1. ovog članka ne ispuni obvezu održavanja i zaštite zelene površine, isto će se izvršiti preko treće osobe na njegov trošak.</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 xml:space="preserve"> 4. Pokretne naprave, kiosci, reklame i druge naprave na zemljištu u vlasništvu pravnih i fizičkih osoba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C64D8">
        <w:rPr>
          <w:rFonts w:ascii="Times New Roman" w:hAnsi="Times New Roman" w:cs="Times New Roman"/>
          <w:b/>
          <w:sz w:val="24"/>
          <w:szCs w:val="24"/>
        </w:rPr>
        <w:t>20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Pokretne naprave, kiosci, reklame i druge naprave na zemljištu u vlasništvu pravnih i fizičkih osoba mogu se postavljati samo na onim mjestima na kojima se zbog toga neće stvarati suvišna buka, nečistoća, ugrožavati sigurnost prometa, te na mjestima na kojima se neće umanjiti estetski i opći izgled toga mjesta.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postavljanje pokretne naprave, kioska , reklame i drugih naprava na zemljištu u vlasništvu pravnih i fizičkih osoba daje J</w:t>
      </w:r>
      <w:r w:rsidR="00BC64D8">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pokretne naprave, kioska, reklame i drugih naprava na zemljištu u vlasništvu pravnih i fizičkih osoba bez odobrenja ili suprotno odobrenju J</w:t>
      </w:r>
      <w:r w:rsidR="00BC64D8">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pokretne naprave, kioska, reklame i drugih naprava na zemljištu u vlasništvu pravnih i fizičkih osoba moraju ih održavati urednima i ispravnima.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postavljanje pokretne naprave, kioska, reklame i drugih pokretnih naprava potrebno je priložiti dokaz o pravu korištenja površine (dokaz o vlasništvu zemljišta, suglasnost vlasnika zemljišta i sl.), skicu ili fotografiju naprave, tehnički opis, fotomontažu naprave ili objekta te potvrdu tijela nadležnog za financije, gospodarstvo plan i proračun Općine Starigrad o plaćanju dospjelih obveza.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5. Uređenje javnih zelenih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3785D">
        <w:rPr>
          <w:rFonts w:ascii="Times New Roman" w:hAnsi="Times New Roman" w:cs="Times New Roman"/>
          <w:b/>
          <w:sz w:val="24"/>
          <w:szCs w:val="24"/>
        </w:rPr>
        <w:t>21</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zelene površine moraju se redovito održavati, tako da svojim izgledom uljepšavaju naselje i služe svrsi za koju su namijenjene.</w:t>
      </w:r>
    </w:p>
    <w:p w:rsidR="0013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Javne zelene površine održavaju se u skladu s Planom i Programom koji uređuje predmetnu problematiku, a koje utvrđuje </w:t>
      </w:r>
      <w:r w:rsidR="00906CD0">
        <w:rPr>
          <w:rFonts w:ascii="Times New Roman" w:hAnsi="Times New Roman" w:cs="Times New Roman"/>
          <w:sz w:val="24"/>
          <w:szCs w:val="24"/>
        </w:rPr>
        <w:t>Jedinstveni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održavanjem javne zelene površine smatra se posebice: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sadnja i uzgoj biljnih nasada,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podrezivanje stabala i grmlja,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okopavanje i plijevljene grmlja i živice,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lastRenderedPageBreak/>
        <w:t>košnja trave,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gnojenje i prihranjivanje biljnog materijala koji raste u nepovoljnim uvjetima (drvoredi i slično),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uklanjanje otpalog granja, lišća i drugih otpadaka,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održavanje posuda sa ukrasnim biljem u urednom i ispravnom stanju,</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preventivno djelovanje na sprječavanju biljnih bolesti, uništavanje tih biljnih štetnika, te kontinuirano provođenje zaštite zelenila,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održavanje pješačkih staza i naprava na javnoj zelenoj površini (oprema) u urednom stanju (ličenje i popravci klupa, košarica za otpad, popločenja i slično),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postavljanje zaštitne ograde od prikladnog materijala, odnosno živice na mjestima ugroženim od uništavanja,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postavljanje ploča s upozorenjima za zaštitu javne zelene površine,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obnavljanje, a po potrebi i rekonstrukcija zapuštene javne zelene površine,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uređenje i privođenje namjeni neuređenih javnih zelenih površina.</w:t>
      </w:r>
    </w:p>
    <w:p w:rsidR="00F84607" w:rsidRDefault="00F84607" w:rsidP="00EA196C">
      <w:pPr>
        <w:jc w:val="center"/>
        <w:rPr>
          <w:rFonts w:ascii="Times New Roman" w:hAnsi="Times New Roman" w:cs="Times New Roman"/>
          <w:b/>
          <w:sz w:val="24"/>
          <w:szCs w:val="24"/>
        </w:rPr>
      </w:pP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3785D">
        <w:rPr>
          <w:rFonts w:ascii="Times New Roman" w:hAnsi="Times New Roman" w:cs="Times New Roman"/>
          <w:b/>
          <w:sz w:val="24"/>
          <w:szCs w:val="24"/>
        </w:rPr>
        <w:t>22</w:t>
      </w:r>
      <w:r w:rsidRPr="00EA196C">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Javne zelene površine održava Općina Starigrad, odnosno pravna ili fizička osoba kojoj je Općina Starigrad povjerila održavanje javnih zelenih površina.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6. K</w:t>
      </w:r>
      <w:r w:rsidR="00EA196C" w:rsidRPr="00EA196C">
        <w:rPr>
          <w:rFonts w:ascii="Times New Roman" w:hAnsi="Times New Roman" w:cs="Times New Roman"/>
          <w:b/>
          <w:sz w:val="24"/>
          <w:szCs w:val="24"/>
        </w:rPr>
        <w:t>omunalni objekti i uređaji u općoj uporabi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13785D">
        <w:rPr>
          <w:rFonts w:ascii="Times New Roman" w:hAnsi="Times New Roman" w:cs="Times New Roman"/>
          <w:b/>
          <w:sz w:val="24"/>
          <w:szCs w:val="24"/>
        </w:rPr>
        <w:t>3</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uređenja Općine i lakšeg snalaženja stanovnika na području općine postavljaju se komunalni objekti i uređaji u općoj uporabi.</w:t>
      </w:r>
    </w:p>
    <w:p w:rsidR="0013785D" w:rsidRDefault="00B6490A" w:rsidP="0013785D">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13785D">
        <w:rPr>
          <w:rFonts w:ascii="Times New Roman" w:hAnsi="Times New Roman" w:cs="Times New Roman"/>
          <w:b/>
          <w:sz w:val="24"/>
          <w:szCs w:val="24"/>
        </w:rPr>
        <w:t>4</w:t>
      </w:r>
      <w:r w:rsidRPr="00EA196C">
        <w:rPr>
          <w:rFonts w:ascii="Times New Roman" w:hAnsi="Times New Roman" w:cs="Times New Roman"/>
          <w:b/>
          <w:sz w:val="24"/>
          <w:szCs w:val="24"/>
        </w:rPr>
        <w:t>.</w:t>
      </w:r>
    </w:p>
    <w:p w:rsidR="00B6490A" w:rsidRPr="0013785D" w:rsidRDefault="00B6490A" w:rsidP="0013785D">
      <w:pPr>
        <w:jc w:val="both"/>
        <w:rPr>
          <w:rFonts w:ascii="Times New Roman" w:hAnsi="Times New Roman" w:cs="Times New Roman"/>
          <w:b/>
          <w:sz w:val="24"/>
          <w:szCs w:val="24"/>
        </w:rPr>
      </w:pPr>
      <w:r w:rsidRPr="00B6490A">
        <w:rPr>
          <w:rFonts w:ascii="Times New Roman" w:hAnsi="Times New Roman" w:cs="Times New Roman"/>
          <w:sz w:val="24"/>
          <w:szCs w:val="24"/>
        </w:rPr>
        <w:t>Vlasnik komunalnog objekta i uređaja u općoj uporabi, odnosno osoba kojoj je povjereno da vodi brigu i održava te objekte dužna ih je održavati urednima i ispravnima te kvarove uklanjati u najkraćem mogućem roku.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Komunalne objekte i uređaje u općoj uporabi zabranjeno je uništavati, po njima šarati, crtati ili ih na drugi način prljati i nagrđivati.</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6.1. Javna rasvjeta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5</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Javno prometne površine, pješački i drugi glavni putovi na javnim zelenim površinama </w:t>
      </w:r>
      <w:r w:rsidR="00B8785D">
        <w:rPr>
          <w:rFonts w:ascii="Times New Roman" w:hAnsi="Times New Roman" w:cs="Times New Roman"/>
          <w:sz w:val="24"/>
          <w:szCs w:val="24"/>
        </w:rPr>
        <w:t>opremaju se sustavom javne rasvjete.</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Javna rasvjeta mora biti izvedena u skladu sa suvremenom svjetlosnom tehnikom, uzimajući u obzir značenje pojedinih dijelova općine i pojedinih javnih površina, promet i potrebe stanovnika.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Rasvjetna tijela moraju biti funkcionalna i estetski oblikovana.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Fizička ili pravna osoba kojoj je Općina povjerila održavanje javne rasvjete mora je redovito održavati u stanju funkcionalne sposobnosti (prati, ličiti, mijenjati dotrajale žarulje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Javna rasvjeta, u pravilu, mora svijetliti cijele noći.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6</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oštećivanje i uništavanje rasvjetnih stupova i rasvjetnih tijela.</w:t>
      </w:r>
    </w:p>
    <w:p w:rsidR="00EA196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 oglasa, obavijesti, reklama i slično na rasvjetne stupove, iznimno se dopušta po odobrenju J</w:t>
      </w:r>
      <w:r w:rsidR="00B8785D">
        <w:rPr>
          <w:rFonts w:ascii="Times New Roman" w:hAnsi="Times New Roman" w:cs="Times New Roman"/>
          <w:sz w:val="24"/>
          <w:szCs w:val="24"/>
        </w:rPr>
        <w:t xml:space="preserve">edinstvenog upravnog odjela </w:t>
      </w:r>
      <w:r w:rsidRPr="00B6490A">
        <w:rPr>
          <w:rFonts w:ascii="Times New Roman" w:hAnsi="Times New Roman" w:cs="Times New Roman"/>
          <w:sz w:val="24"/>
          <w:szCs w:val="24"/>
        </w:rPr>
        <w:t>Općine Starigrad.</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6.2. Ploče sa orijentacijskim planom Općine Starigrad</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7</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cilju lakšeg snalaženja stanovnika i turista, na području Općine Starigrad mogu se postavljati ploče s orijentacijskim planom Općine Starigrad.</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Ploče s orijentacijskim planom Općine Starigrad postavljaju se na mjestima na kojima se okuplja veći broj ljudi, na glavnim prilazima općini i na drugim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orijentacijskom planu moraju biti ucrtane glavne ulice i trgovi, te najvažniji javni objekti u općini.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Ploče s orijentacijskim planom postavlja i održava Općina Starigrad, odnosno ovlaštena pravna ili fizička osoba.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6.3. Javni satovi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8</w:t>
      </w:r>
      <w:r w:rsidRPr="00EA196C">
        <w:rPr>
          <w:rFonts w:ascii="Times New Roman" w:hAnsi="Times New Roman" w:cs="Times New Roman"/>
          <w:b/>
          <w:sz w:val="24"/>
          <w:szCs w:val="24"/>
        </w:rPr>
        <w:t>.</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važnijim trgovima i prolazima mogu se postaviti javni satovi.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sat postavlja i održava Općina Starigrad, odnosno ovlaštena pravna ili fizička osoba.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ili fizičke osobe mogu na objektima koje koriste postavljati satove, uz odobrenje JUO Općine Starigrad.</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Satovi koje postavlja pravna ili fizička osoba iz stavka 3. ovog članka moraju se održavati u urednom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postavljati satove na zgrade bez odobrenja ili suprotno odobrenju iz stavka 3. ovog članka.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6.4. Javni WC - 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2</w:t>
      </w:r>
      <w:r w:rsidR="00B8785D">
        <w:rPr>
          <w:rFonts w:ascii="Times New Roman" w:hAnsi="Times New Roman" w:cs="Times New Roman"/>
          <w:b/>
          <w:sz w:val="24"/>
          <w:szCs w:val="24"/>
        </w:rPr>
        <w:t>9.</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 i grade se i postavljaju na trgovima, tržnicama, stajalištima/odmorištima, plažama i sličnim prostorima, te u parkovima, park – šumama, plažama,  izletištima, sportskim objektima, odnosno na mjestima na kojima se građani okupljaju i zadržavaju.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-i moraju ispunjavati odgovarajuće higijenske i tehničke uvjete, a vlasnik, odnosno  ovlaštena pravna ili fizička osoba  mora ih održavati u urednom i ispravnom stanju.</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WC - e treba graditi i postavljati na način da ih mogu koristiti i osobe s posebnim potrebama.</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WC - i moraju u pravilu raditi tijekom cijelog dana.</w:t>
      </w:r>
    </w:p>
    <w:p w:rsidR="00EA196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Vrijeme početka i završetka rada javnih WC - a utvrđuje Općinsko vijeće Općine Starigrad.</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6.5. Vodoskoci, fontane, hidranti i slični objekti i uređaji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8785D">
        <w:rPr>
          <w:rFonts w:ascii="Times New Roman" w:hAnsi="Times New Roman" w:cs="Times New Roman"/>
          <w:b/>
          <w:sz w:val="24"/>
          <w:szCs w:val="24"/>
        </w:rPr>
        <w:t>30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mogu se graditi i postavljati  vodoskoci, fontane, javna točila, objekti i uređaji na mjestima na kojima svojim izgledom uljepšavaju okoliš.</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Javni vodoskoci, fontane i slični objekti i uređaji moraju biti ispravni i uredni.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vodoskoke, fontane i slične  objekte i uređaje zabranjeno je uništavati, onečišćavati, po njima šarati, crtati ili na drugi način prljati i nagrđivati, odnosno nenamjenski koristiti.</w:t>
      </w:r>
    </w:p>
    <w:p w:rsidR="00B8785D"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Protupožarni hidranti i hidranti za pranje i zalijevanje površina moraju se održavati u ispravnom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uništavanje, oštećenje ili neovlaštena uporaba hidranata za vlastite potrebe (pranje automobila ili navodnjavanje i pranje privatnih površina i prostora).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vodoskoke, fontane, hidrante i slične objekte i uređaje održava Općina Starigrad odnosno ovlaštena pravna ili fizička osoba.</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6.6. Javne telefonske govornice</w:t>
      </w:r>
      <w:r w:rsidR="00B8785D">
        <w:rPr>
          <w:rFonts w:ascii="Times New Roman" w:hAnsi="Times New Roman" w:cs="Times New Roman"/>
          <w:b/>
          <w:i/>
          <w:sz w:val="24"/>
          <w:szCs w:val="24"/>
        </w:rPr>
        <w:t xml:space="preserve">, </w:t>
      </w:r>
      <w:r w:rsidRPr="00EA196C">
        <w:rPr>
          <w:rFonts w:ascii="Times New Roman" w:hAnsi="Times New Roman" w:cs="Times New Roman"/>
          <w:b/>
          <w:i/>
          <w:sz w:val="24"/>
          <w:szCs w:val="24"/>
        </w:rPr>
        <w:t>poštanski sandučići</w:t>
      </w:r>
      <w:r w:rsidR="00B8785D">
        <w:rPr>
          <w:rFonts w:ascii="Times New Roman" w:hAnsi="Times New Roman" w:cs="Times New Roman"/>
          <w:b/>
          <w:i/>
          <w:sz w:val="24"/>
          <w:szCs w:val="24"/>
        </w:rPr>
        <w:t xml:space="preserve"> i bankomati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B8785D">
        <w:rPr>
          <w:rFonts w:ascii="Times New Roman" w:hAnsi="Times New Roman" w:cs="Times New Roman"/>
          <w:b/>
          <w:sz w:val="24"/>
          <w:szCs w:val="24"/>
        </w:rPr>
        <w:t>31</w:t>
      </w:r>
      <w:r w:rsidRPr="00EA196C">
        <w:rPr>
          <w:rFonts w:ascii="Times New Roman" w:hAnsi="Times New Roman" w:cs="Times New Roman"/>
          <w:b/>
          <w:sz w:val="24"/>
          <w:szCs w:val="24"/>
        </w:rPr>
        <w:t>.</w:t>
      </w:r>
    </w:p>
    <w:p w:rsidR="00220133"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telefonske govornice</w:t>
      </w:r>
      <w:r w:rsidR="00220133">
        <w:rPr>
          <w:rFonts w:ascii="Times New Roman" w:hAnsi="Times New Roman" w:cs="Times New Roman"/>
          <w:sz w:val="24"/>
          <w:szCs w:val="24"/>
        </w:rPr>
        <w:t xml:space="preserve">, </w:t>
      </w:r>
      <w:r w:rsidRPr="00B6490A">
        <w:rPr>
          <w:rFonts w:ascii="Times New Roman" w:hAnsi="Times New Roman" w:cs="Times New Roman"/>
          <w:sz w:val="24"/>
          <w:szCs w:val="24"/>
        </w:rPr>
        <w:t>poštanski sandučići</w:t>
      </w:r>
      <w:r w:rsidR="00220133">
        <w:rPr>
          <w:rFonts w:ascii="Times New Roman" w:hAnsi="Times New Roman" w:cs="Times New Roman"/>
          <w:sz w:val="24"/>
          <w:szCs w:val="24"/>
        </w:rPr>
        <w:t xml:space="preserve"> i bankomati</w:t>
      </w:r>
      <w:r w:rsidRPr="00B6490A">
        <w:rPr>
          <w:rFonts w:ascii="Times New Roman" w:hAnsi="Times New Roman" w:cs="Times New Roman"/>
          <w:sz w:val="24"/>
          <w:szCs w:val="24"/>
        </w:rPr>
        <w:t xml:space="preserve"> postavljaju se na mjestima na kojima se okupljaju i zadržavaju stanovnici i turisti, kao što su trgovi, tržnice, prodavaonice ili prodajni centri, stambeni objekti s većim brojem stanova, stajališta i slični prostori.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telefonske govornice</w:t>
      </w:r>
      <w:r w:rsidR="00220133">
        <w:rPr>
          <w:rFonts w:ascii="Times New Roman" w:hAnsi="Times New Roman" w:cs="Times New Roman"/>
          <w:sz w:val="24"/>
          <w:szCs w:val="24"/>
        </w:rPr>
        <w:t xml:space="preserve">, </w:t>
      </w:r>
      <w:r w:rsidRPr="00B6490A">
        <w:rPr>
          <w:rFonts w:ascii="Times New Roman" w:hAnsi="Times New Roman" w:cs="Times New Roman"/>
          <w:sz w:val="24"/>
          <w:szCs w:val="24"/>
        </w:rPr>
        <w:t>poštanske sandučiće</w:t>
      </w:r>
      <w:r w:rsidR="00220133">
        <w:rPr>
          <w:rFonts w:ascii="Times New Roman" w:hAnsi="Times New Roman" w:cs="Times New Roman"/>
          <w:sz w:val="24"/>
          <w:szCs w:val="24"/>
        </w:rPr>
        <w:t xml:space="preserve"> i bankomate</w:t>
      </w:r>
      <w:r w:rsidRPr="00B6490A">
        <w:rPr>
          <w:rFonts w:ascii="Times New Roman" w:hAnsi="Times New Roman" w:cs="Times New Roman"/>
          <w:sz w:val="24"/>
          <w:szCs w:val="24"/>
        </w:rPr>
        <w:t xml:space="preserve"> treba postaviti na način da ih mogu koristiti osobe s posebnim potrebama, te trebaju biti estetski oblikovani.</w:t>
      </w:r>
    </w:p>
    <w:p w:rsidR="00B6490A" w:rsidRPr="00EA196C" w:rsidRDefault="00B6490A" w:rsidP="00B6490A">
      <w:pPr>
        <w:jc w:val="both"/>
        <w:rPr>
          <w:rFonts w:ascii="Times New Roman" w:hAnsi="Times New Roman" w:cs="Times New Roman"/>
          <w:b/>
          <w:i/>
          <w:sz w:val="24"/>
          <w:szCs w:val="24"/>
        </w:rPr>
      </w:pPr>
      <w:r w:rsidRPr="00EA196C">
        <w:rPr>
          <w:rFonts w:ascii="Times New Roman" w:hAnsi="Times New Roman" w:cs="Times New Roman"/>
          <w:b/>
          <w:i/>
          <w:sz w:val="24"/>
          <w:szCs w:val="24"/>
        </w:rPr>
        <w:t>6.7. Spomenici, spomen-ploče, skulpture i slični predmeti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220133">
        <w:rPr>
          <w:rFonts w:ascii="Times New Roman" w:hAnsi="Times New Roman" w:cs="Times New Roman"/>
          <w:b/>
          <w:sz w:val="24"/>
          <w:szCs w:val="24"/>
        </w:rPr>
        <w:t>32</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na objekte, zemljišta i druge prostore  mogu se postavljati spomenici, spomen-ploče, skulpture i slični predmeti.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 i uklanjanje spomenika, spomen ploča, skulptura i sličnih predmeta utvrdit će se posebnom odlukom.</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7. PLOČE SA IMENIMA NASELJA, ULICA TRGOVA I BROJEVIMA OBJEKATA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220133">
        <w:rPr>
          <w:rFonts w:ascii="Times New Roman" w:hAnsi="Times New Roman" w:cs="Times New Roman"/>
          <w:b/>
          <w:sz w:val="24"/>
          <w:szCs w:val="24"/>
        </w:rPr>
        <w:t>3</w:t>
      </w:r>
      <w:r w:rsidRPr="00EA196C">
        <w:rPr>
          <w:rFonts w:ascii="Times New Roman" w:hAnsi="Times New Roman" w:cs="Times New Roman"/>
          <w:b/>
          <w:sz w:val="24"/>
          <w:szCs w:val="24"/>
        </w:rPr>
        <w:t>.</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moraju biti označena imena naselja, ulica, trgova, a objekti moraju biti obilježeni brojevima.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Naselja, ulice, trgovi i objekti označavaju se i obilježavaju na način i po postupku propisanom zakonom.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označavanje naselja, ulica i trgova postavljaju se ploče, a na objekte se postavljaju pločice s brojem stambenog i poslovnog objekta.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Postavljanje ploča s imenom naselja, ulica, trgova, te pločica s brojem  stambenog i poslovnog objekta, zabranjeno je bez odobrenja nadležnog upravnog tijela.</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stambenog i poslovnog objekta dužan je postaviti na objekt broj objekta najkasnije do početka korištenja istog.</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stambenog i poslovnog objekta, odnosno njegov upravitelj, dužan je voditi brigu o tome da objekt bude stalno obilježen brojem.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oštećivati i uništavati, te neovlašteno skidati i mijenjati ploče iz stavka 3. ovog članka.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8.</w:t>
      </w:r>
      <w:r w:rsidR="00956AB6">
        <w:rPr>
          <w:rFonts w:ascii="Times New Roman" w:hAnsi="Times New Roman" w:cs="Times New Roman"/>
          <w:b/>
          <w:sz w:val="24"/>
          <w:szCs w:val="24"/>
        </w:rPr>
        <w:t xml:space="preserve"> </w:t>
      </w:r>
      <w:r w:rsidRPr="00EA196C">
        <w:rPr>
          <w:rFonts w:ascii="Times New Roman" w:hAnsi="Times New Roman" w:cs="Times New Roman"/>
          <w:b/>
          <w:sz w:val="24"/>
          <w:szCs w:val="24"/>
        </w:rPr>
        <w:t>PROMETNA STAJALIŠTA, PARKIRALIŠTA, TRŽNICE, RIBARNICE I GROBLJA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4</w:t>
      </w:r>
      <w:r w:rsidRPr="00EA196C">
        <w:rPr>
          <w:rFonts w:ascii="Times New Roman" w:hAnsi="Times New Roman" w:cs="Times New Roman"/>
          <w:b/>
          <w:sz w:val="24"/>
          <w:szCs w:val="24"/>
        </w:rPr>
        <w:t>.</w:t>
      </w:r>
    </w:p>
    <w:p w:rsidR="00956AB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Stajališta autobusa i drugog prometa, parkirališta, tržnice, ribarnice i groblja,  moraju biti stalno održavani u urednom i ispravnom stanju.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autobusna stajališta klupe, predmete i uređaje koji se nalaze na mjestima iz stavka 1. ovog članka nagrđivati na bilo koji način (šarati, plakatirati i slično), odnosno isti  moraju biti čisti, uredni i ispravni, a dotrajale i oštećene klupe, predmete i uređaje,  vlasnici, odnosno ovlaštene pravne i fizičke osobe trebaju odmah ukloniti.</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5</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Autobusna stajališta moraju u pravilu biti natkrivena i opremljena klupama i košarama za otpatke.</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Autobusna stajališta i uređaji u sklopu istih, moraju se održavati u urednom i ispravnom stanju, a svako oštećenje tih prostora mora se u najkraćem roku ukloniti.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Stajališta održava Općina Starigrad, odnosno ovlaštena pravna ili fizička osoba.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956AB6">
        <w:rPr>
          <w:rFonts w:ascii="Times New Roman" w:hAnsi="Times New Roman" w:cs="Times New Roman"/>
          <w:b/>
          <w:sz w:val="24"/>
          <w:szCs w:val="24"/>
        </w:rPr>
        <w:t>6</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Uređenje i održavanje javnih parkirališta je u nadležnosti Općine Starigrad, odnosno ovlaštene pravne ili fizičke osobe kojoj je to povjereno.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Javna parkirališta treba namjenski koristiti te na njima održavati red i čistoću.</w:t>
      </w:r>
    </w:p>
    <w:p w:rsidR="00EA196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parkiralištima zabranjeno je zadržavanje kamp kućica više od 24 sata, te neovlašteno trgovanje, pretovar robe i druge aktivnosti koje nisu u skladu s namjenom prostora.</w:t>
      </w:r>
    </w:p>
    <w:p w:rsidR="0068362E" w:rsidRDefault="0068362E" w:rsidP="00B6490A">
      <w:pPr>
        <w:jc w:val="both"/>
        <w:rPr>
          <w:rFonts w:ascii="Times New Roman" w:hAnsi="Times New Roman" w:cs="Times New Roman"/>
          <w:sz w:val="24"/>
          <w:szCs w:val="24"/>
        </w:rPr>
      </w:pPr>
    </w:p>
    <w:p w:rsidR="0068362E" w:rsidRPr="00B6490A" w:rsidRDefault="0068362E" w:rsidP="00B6490A">
      <w:pPr>
        <w:jc w:val="both"/>
        <w:rPr>
          <w:rFonts w:ascii="Times New Roman" w:hAnsi="Times New Roman" w:cs="Times New Roman"/>
          <w:sz w:val="24"/>
          <w:szCs w:val="24"/>
        </w:rPr>
      </w:pP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7</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Tržnice na kojima se obavlja promet poljoprivrednim i drugim prehrambenim proizvodima moraju biti čiste i uredne, o čemu se brine Općina Starigrad, odnosno ovlaštena pravna ili fizička osoba.</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Tržnim redom kojeg donosi Općina Starigrad, odnosno ovlaštena pravna  ili fizička osoba određuje se raspored i broj štandova, kioska i drugih pokretnih i nepokretnih naprava te lokacije kontejnera.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Tržnim redom utvrđuje se posebice: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radno vrijeme,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proizvodi koji se smiju prodavati,</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vrijeme dostave proizvoda,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čišćenje i odvoženje smeća,</w:t>
      </w:r>
    </w:p>
    <w:p w:rsidR="0068362E" w:rsidRDefault="00B6490A" w:rsidP="00B6490A">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raspored i broj štandova.</w:t>
      </w:r>
    </w:p>
    <w:p w:rsidR="00B6490A" w:rsidRPr="0068362E" w:rsidRDefault="00B6490A" w:rsidP="0068362E">
      <w:pPr>
        <w:jc w:val="both"/>
        <w:rPr>
          <w:rFonts w:ascii="Times New Roman" w:hAnsi="Times New Roman" w:cs="Times New Roman"/>
          <w:sz w:val="24"/>
          <w:szCs w:val="24"/>
        </w:rPr>
      </w:pPr>
      <w:r w:rsidRPr="0068362E">
        <w:rPr>
          <w:rFonts w:ascii="Times New Roman" w:hAnsi="Times New Roman" w:cs="Times New Roman"/>
          <w:sz w:val="24"/>
          <w:szCs w:val="24"/>
        </w:rPr>
        <w:t>Tržni red se mora vidljivo istaknuti na prostoru tržnice.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8</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 isteku vremena određenog za prodaju, Općina Starigrad, odnosno ovlaštena pravna ili fizička osoba iz članka 3</w:t>
      </w:r>
      <w:r w:rsidR="0068362E">
        <w:rPr>
          <w:rFonts w:ascii="Times New Roman" w:hAnsi="Times New Roman" w:cs="Times New Roman"/>
          <w:sz w:val="24"/>
          <w:szCs w:val="24"/>
        </w:rPr>
        <w:t>7</w:t>
      </w:r>
      <w:r w:rsidRPr="00B6490A">
        <w:rPr>
          <w:rFonts w:ascii="Times New Roman" w:hAnsi="Times New Roman" w:cs="Times New Roman"/>
          <w:sz w:val="24"/>
          <w:szCs w:val="24"/>
        </w:rPr>
        <w:t>.</w:t>
      </w:r>
      <w:r w:rsidR="0068362E">
        <w:rPr>
          <w:rFonts w:ascii="Times New Roman" w:hAnsi="Times New Roman" w:cs="Times New Roman"/>
          <w:sz w:val="24"/>
          <w:szCs w:val="24"/>
        </w:rPr>
        <w:t xml:space="preserve"> </w:t>
      </w:r>
      <w:r w:rsidRPr="00B6490A">
        <w:rPr>
          <w:rFonts w:ascii="Times New Roman" w:hAnsi="Times New Roman" w:cs="Times New Roman"/>
          <w:sz w:val="24"/>
          <w:szCs w:val="24"/>
        </w:rPr>
        <w:t>ove Odluke dužna je svakog dana dovesti tržnicu u čisto i uredno stanje.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ribarnicu se primjenjuju odredbe ove Odluke koje se odnose na tržnicu.</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3</w:t>
      </w:r>
      <w:r w:rsidR="0068362E">
        <w:rPr>
          <w:rFonts w:ascii="Times New Roman" w:hAnsi="Times New Roman" w:cs="Times New Roman"/>
          <w:b/>
          <w:sz w:val="24"/>
          <w:szCs w:val="24"/>
        </w:rPr>
        <w:t>9</w:t>
      </w:r>
      <w:r w:rsidRPr="00EA196C">
        <w:rPr>
          <w:rFonts w:ascii="Times New Roman" w:hAnsi="Times New Roman" w:cs="Times New Roman"/>
          <w:b/>
          <w:sz w:val="24"/>
          <w:szCs w:val="24"/>
        </w:rPr>
        <w:t>.</w:t>
      </w:r>
    </w:p>
    <w:p w:rsidR="0068362E"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prodavanje ili izlaganje poljoprivrednih, prehrambenih i drugih proizvoda (tekstila, plastike i slično) izvan prostora tržnice, ukoliko isto nije utvrđeno posebnom odlukom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prodavatelj ne postupi po rješenju J</w:t>
      </w:r>
      <w:r w:rsidR="0068362E">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privremeno će mu se oduzeti prehrambena roba s mogućnošću preuzimanja robe u roku 24 sata i plaćanjem nastalih troškova, a u protivnom će se dati u humanitarne svrhe.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Neprehrambena roba se privremeno oduzima s mogućnošću preuzimanja robe nakon plaćanja  nastalih troškova prijevoza, skladištenja i drugih, a u protivnom se prodaje  javnim nadmetanjem radi podmirenja nastalih troškova.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68362E">
        <w:rPr>
          <w:rFonts w:ascii="Times New Roman" w:hAnsi="Times New Roman" w:cs="Times New Roman"/>
          <w:b/>
          <w:sz w:val="24"/>
          <w:szCs w:val="24"/>
        </w:rPr>
        <w:t>40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ili fizička osoba kojoj je Općina Starigrad povjerila upravljanje grobljima na njezinom području,  mora ih održavati čistima i urednima.</w:t>
      </w:r>
    </w:p>
    <w:p w:rsidR="00301D80"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Održavanje groblja, grobnih mjesta i nadgrobnih spomenika uređuje se propisima o grobljima i općinskom Odlukom o grobljima.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 SANITARNO KOMUNALNE MJERE UREĐENJA NASELJA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9.1. Septičke jame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E832BF">
        <w:rPr>
          <w:rFonts w:ascii="Times New Roman" w:hAnsi="Times New Roman" w:cs="Times New Roman"/>
          <w:b/>
          <w:sz w:val="24"/>
          <w:szCs w:val="24"/>
        </w:rPr>
        <w:t>41</w:t>
      </w:r>
      <w:r w:rsidRPr="00EA196C">
        <w:rPr>
          <w:rFonts w:ascii="Times New Roman" w:hAnsi="Times New Roman" w:cs="Times New Roman"/>
          <w:b/>
          <w:sz w:val="24"/>
          <w:szCs w:val="24"/>
        </w:rPr>
        <w:t>.</w:t>
      </w:r>
    </w:p>
    <w:p w:rsidR="00E832B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Čišćenje septičkih jama obavlja pravna ili fizička osoba kojoj su povjereni navedeni poslovi, u skladu sa sanitarno-tehničkim uvjetima, a na zahtjev vlasnika, odnosno korisnika septičke jame.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Vlasnik, odnosno korisnik septičke jame dužan je na vrijeme zatražiti od ovlaštene pravne ili fizičke osobe čišćenje jame kako ne bi došlo do prelijevanja, a time i onečišćavanja okoline.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Nadležna inspekcijska služba kada utvrdi da se septička jama prelijeva ili propušta fekalije, odlučit će rješenjem o prekidu dovoda vode zgradi čije se fekalije izlijevaju iz septičke jame dok se ne sanira postojeće stanje. Troškove sanacije snosi vlasnik odnosno korisnik septičke jame.</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Ovlašteni vršitelj komunalne usluge koji odvozi fekalije dužan je iste izlijevati u kanalizacijsku mrežu na mjestu koje je za to određeno i snosi odgovornost za eventualno zagađenje okoline uz naknadu počinjene štete.</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 xml:space="preserve"> 9.2.</w:t>
      </w:r>
      <w:r w:rsidR="00E832BF">
        <w:rPr>
          <w:rFonts w:ascii="Times New Roman" w:hAnsi="Times New Roman" w:cs="Times New Roman"/>
          <w:b/>
          <w:sz w:val="24"/>
          <w:szCs w:val="24"/>
        </w:rPr>
        <w:t xml:space="preserve"> </w:t>
      </w:r>
      <w:r w:rsidRPr="00EA196C">
        <w:rPr>
          <w:rFonts w:ascii="Times New Roman" w:hAnsi="Times New Roman" w:cs="Times New Roman"/>
          <w:b/>
          <w:sz w:val="24"/>
          <w:szCs w:val="24"/>
        </w:rPr>
        <w:t>Dezinsekcija, deratizacija i zaštita bilja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E832BF">
        <w:rPr>
          <w:rFonts w:ascii="Times New Roman" w:hAnsi="Times New Roman" w:cs="Times New Roman"/>
          <w:b/>
          <w:sz w:val="24"/>
          <w:szCs w:val="24"/>
        </w:rPr>
        <w:t>42</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svrhu zaštite zdravlja stanovnika Općine Starigrad, tijekom godine obavlja se sistematska dezinsekcija, dok se sistematska deratizacija javnih površina obavlja dva puta godišnje (proljeće-jesen) uz njezino obvezno održavanje cijele godine.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pojmom sistematske dezinsekcije razumijeva se prskanje ili zamagljivanje odgovarajućim sredstvima u cilju uništavanja muha, komaraca i drugih insekata.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pojmom sistematske deratizacije razumijeva se postavljanje odgovarajućih mamaca za uništavanje štakora i drugih glodavaca.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Opseg, način, vrijeme i ostali uvjeti obavljanja obvezne sistematske dezinsekcije i deratizacije utvrđuju se Programom mjera obvezatne preventivne dezinfekcije, dezinsekcije i deratizacije za područje Općine Starigrad koje donosi Zavod za javno zdravstvo Zadarske županije.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Na poziv komunalnog redara, pravna ili fizička osoba kojoj su povjereni poslovi dezinsekcije i deratizacije dužna je iste ponoviti ukoliko se ocjeni da je taj postupak potreban.</w:t>
      </w:r>
    </w:p>
    <w:p w:rsidR="00F84607" w:rsidRPr="00E832BF"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Ovlaštena osoba kojoj su povjereni poslovi dezinsekcije i deratizacije dužna je prije početka izvođenja sistematske dezinsekcije i deratizacije obavijestiti građane o početku i završetku izvođenja  tih radova.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9.3.</w:t>
      </w:r>
      <w:r w:rsidR="00E832BF">
        <w:rPr>
          <w:rFonts w:ascii="Times New Roman" w:hAnsi="Times New Roman" w:cs="Times New Roman"/>
          <w:b/>
          <w:sz w:val="24"/>
          <w:szCs w:val="24"/>
        </w:rPr>
        <w:t xml:space="preserve"> </w:t>
      </w:r>
      <w:r w:rsidRPr="00EA196C">
        <w:rPr>
          <w:rFonts w:ascii="Times New Roman" w:hAnsi="Times New Roman" w:cs="Times New Roman"/>
          <w:b/>
          <w:sz w:val="24"/>
          <w:szCs w:val="24"/>
        </w:rPr>
        <w:t>Držanje domaćih životinja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E832BF">
        <w:rPr>
          <w:rFonts w:ascii="Times New Roman" w:hAnsi="Times New Roman" w:cs="Times New Roman"/>
          <w:b/>
          <w:sz w:val="24"/>
          <w:szCs w:val="24"/>
        </w:rPr>
        <w:t>3</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Unutar izgrađenog dijela građevinskog područja prema PPU Općine Starigrad, izuzev starih naselja (varoša), nije dozvoljeno držati životinje – kopitare, papkare i perad.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kopitarima smatraju se konji, magarci, mazge i mule. Pod papkarima smatraju se goveda, ovce, koze i svinje. Pod peradi smatraju se kokoši, pure, guske, patke, prepelice i druga domaća perad i pernata divljač.</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područjima koja nisu obuhvaćena odredbom o zabrani iz stavka 1. ovog članka, mogu se držati životinje, ako njihovo držanje ispunjava sanitarno-higijenske uvjete i ako su udaljene više od 50 metara od najbliže  javne prometnice i 100 metara od najbližeg stambenog objekta za stalno ili povremeno stanovanje.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Komunalni redar može po prijavi ili po službenoj dužnosti zabraniti držanje životinja na područjima gdje je to dopušteno, ako se time smeta okolnim stanarima ili narušava izgled okoline.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životinje drže u zabranjenoj zoni iz stavka 1. ovog članka, Komunalni redar postupit će prema ovlastima i izdati će rješenje o uklanjanju s rokom izvršenja.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E832BF">
        <w:rPr>
          <w:rFonts w:ascii="Times New Roman" w:hAnsi="Times New Roman" w:cs="Times New Roman"/>
          <w:b/>
          <w:sz w:val="24"/>
          <w:szCs w:val="24"/>
        </w:rPr>
        <w:t>4</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Postupak uklanjanja provest će ovlaštena pravna ili fizička osoba kojoj je Općina Starigrad povjerila poslove veterinarsko-higijeničarskog servisa.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E832BF">
        <w:rPr>
          <w:rFonts w:ascii="Times New Roman" w:hAnsi="Times New Roman" w:cs="Times New Roman"/>
          <w:b/>
          <w:sz w:val="24"/>
          <w:szCs w:val="24"/>
        </w:rPr>
        <w:t>5</w:t>
      </w:r>
      <w:r w:rsidRPr="00EA196C">
        <w:rPr>
          <w:rFonts w:ascii="Times New Roman" w:hAnsi="Times New Roman" w:cs="Times New Roman"/>
          <w:b/>
          <w:sz w:val="24"/>
          <w:szCs w:val="24"/>
        </w:rPr>
        <w:t>.</w:t>
      </w:r>
    </w:p>
    <w:p w:rsidR="004C1BF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Držanja pasa i mačaka propisano je posebnom Odlukom.</w:t>
      </w:r>
    </w:p>
    <w:p w:rsidR="00EA196C"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I</w:t>
      </w:r>
      <w:r w:rsidR="00E832BF">
        <w:rPr>
          <w:rFonts w:ascii="Times New Roman" w:hAnsi="Times New Roman" w:cs="Times New Roman"/>
          <w:b/>
          <w:sz w:val="24"/>
          <w:szCs w:val="24"/>
        </w:rPr>
        <w:t>V</w:t>
      </w:r>
      <w:r w:rsidR="00EA196C" w:rsidRPr="00EA196C">
        <w:rPr>
          <w:rFonts w:ascii="Times New Roman" w:hAnsi="Times New Roman" w:cs="Times New Roman"/>
          <w:b/>
          <w:sz w:val="24"/>
          <w:szCs w:val="24"/>
        </w:rPr>
        <w:t xml:space="preserve">. </w:t>
      </w:r>
      <w:r w:rsidRPr="00EA196C">
        <w:rPr>
          <w:rFonts w:ascii="Times New Roman" w:hAnsi="Times New Roman" w:cs="Times New Roman"/>
          <w:b/>
          <w:sz w:val="24"/>
          <w:szCs w:val="24"/>
        </w:rPr>
        <w:t>ODRŽAVANJE ČISTOĆE I ČUVANJE JAVNIH POVRŠINA</w:t>
      </w:r>
    </w:p>
    <w:p w:rsidR="00B6490A" w:rsidRPr="00EA196C" w:rsidRDefault="00B6490A" w:rsidP="00B6490A">
      <w:pPr>
        <w:jc w:val="both"/>
        <w:rPr>
          <w:rFonts w:ascii="Times New Roman" w:hAnsi="Times New Roman" w:cs="Times New Roman"/>
          <w:b/>
          <w:sz w:val="24"/>
          <w:szCs w:val="24"/>
        </w:rPr>
      </w:pPr>
      <w:r w:rsidRPr="00EA196C">
        <w:rPr>
          <w:rFonts w:ascii="Times New Roman" w:hAnsi="Times New Roman" w:cs="Times New Roman"/>
          <w:b/>
          <w:sz w:val="24"/>
          <w:szCs w:val="24"/>
        </w:rPr>
        <w:t>1. Održavanje čistoće i čuvanje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4C1BFC">
        <w:rPr>
          <w:rFonts w:ascii="Times New Roman" w:hAnsi="Times New Roman" w:cs="Times New Roman"/>
          <w:b/>
          <w:sz w:val="24"/>
          <w:szCs w:val="24"/>
        </w:rPr>
        <w:t>6</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Javnoprometne površine treba održavati tako da budu uredne i čiste, te da služe svrsi za koju su namijenjene.</w:t>
      </w:r>
    </w:p>
    <w:p w:rsidR="004C1BF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Održavanje čistoće javnoprometnih površina na području Općine Starigrad obavlja se sukladno Programu održavanja komunalne infrastrukture koje donosi Općinsko vijeće Općine Starigrad.</w:t>
      </w:r>
    </w:p>
    <w:p w:rsidR="004C1BFC"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Javnoprometna površina čisti se u pravilu danju, a pere noću između 21</w:t>
      </w:r>
      <w:r w:rsidR="00CF4965">
        <w:rPr>
          <w:rFonts w:ascii="Times New Roman" w:hAnsi="Times New Roman" w:cs="Times New Roman"/>
          <w:sz w:val="24"/>
          <w:szCs w:val="24"/>
        </w:rPr>
        <w:t>:</w:t>
      </w:r>
      <w:r w:rsidRPr="00B6490A">
        <w:rPr>
          <w:rFonts w:ascii="Times New Roman" w:hAnsi="Times New Roman" w:cs="Times New Roman"/>
          <w:sz w:val="24"/>
          <w:szCs w:val="24"/>
        </w:rPr>
        <w:t>00 i 5</w:t>
      </w:r>
      <w:r w:rsidR="00CF4965">
        <w:rPr>
          <w:rFonts w:ascii="Times New Roman" w:hAnsi="Times New Roman" w:cs="Times New Roman"/>
          <w:sz w:val="24"/>
          <w:szCs w:val="24"/>
        </w:rPr>
        <w:t>:</w:t>
      </w:r>
      <w:r w:rsidRPr="00B6490A">
        <w:rPr>
          <w:rFonts w:ascii="Times New Roman" w:hAnsi="Times New Roman" w:cs="Times New Roman"/>
          <w:sz w:val="24"/>
          <w:szCs w:val="24"/>
        </w:rPr>
        <w:t>00 sati.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Javnoprometnu površinu čisti komunalno poduzeće u vlasništvu Općine Starigrad, odnosno ovlaštena pravna ili fizička osoba kojoj se isti poslovi povjere.</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4C1BFC">
        <w:rPr>
          <w:rFonts w:ascii="Times New Roman" w:hAnsi="Times New Roman" w:cs="Times New Roman"/>
          <w:b/>
          <w:sz w:val="24"/>
          <w:szCs w:val="24"/>
        </w:rPr>
        <w:t>7</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Pravne i fizičke osobe koje obavljaju djelatnost zbog koje dolazi do prekomjernog onečišćenja javnoprometnih površina, dužne su ih redovito čistiti, odnosno osigurati njihovo čišćenje.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ili korisnik športskih ili rekreacijskih objekata, zabavnih parkova ili igrališta, organizator javnih skupova, javnih priredbi obvezni su osigurati čišćenje javnoprometnih površina koje služe kao pristup tim objektima, tako da budu očišćene u roku 4 sata nakon završetka korištenja.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CF4965">
        <w:rPr>
          <w:rFonts w:ascii="Times New Roman" w:hAnsi="Times New Roman" w:cs="Times New Roman"/>
          <w:b/>
          <w:sz w:val="24"/>
          <w:szCs w:val="24"/>
        </w:rPr>
        <w:t>8</w:t>
      </w:r>
      <w:r w:rsidRPr="00EA196C">
        <w:rPr>
          <w:rFonts w:ascii="Times New Roman" w:hAnsi="Times New Roman" w:cs="Times New Roman"/>
          <w:b/>
          <w:sz w:val="24"/>
          <w:szCs w:val="24"/>
        </w:rPr>
        <w:t>.</w:t>
      </w:r>
    </w:p>
    <w:p w:rsidR="00CF4965"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javnoprometne površine postavljaju se košare za otpatke.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Košare za otpatke postavlja i održava Općina Starigrad, odnosno pravna ili fizička osoba kojoj je Općina povjerila obavljanje komunalne djelatnosti održavanja čistoće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Članak 4</w:t>
      </w:r>
      <w:r w:rsidR="00194B27">
        <w:rPr>
          <w:rFonts w:ascii="Times New Roman" w:hAnsi="Times New Roman" w:cs="Times New Roman"/>
          <w:b/>
          <w:sz w:val="24"/>
          <w:szCs w:val="24"/>
        </w:rPr>
        <w:t>9</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Mjesta za postavljanje košara za otpatke određuje Općina Starigrad, odnosno pravna ili fizička osoba kojoj je Općina povjerila obavljanje komunalne djelatnosti održavanja čistoće javnoprometnih površina.</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94B27">
        <w:rPr>
          <w:rFonts w:ascii="Times New Roman" w:hAnsi="Times New Roman" w:cs="Times New Roman"/>
          <w:b/>
          <w:sz w:val="24"/>
          <w:szCs w:val="24"/>
        </w:rPr>
        <w:t>50</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Košare za otpatke moraju biti izrađene od prikladnog materijala i estetski oblikovane.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Košare za otpatke u starim naseljima - varošima moraju biti izrađene od drvnog materijala, estetski oblikovane i usklađene sa izgledom naselja.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košara za otpatke na stupove na kojima se nalaze prometni znakovi, na drveće i jarbole za isticanje zastava, te na drugim mjestima na kojima bi nagrđivali izgled naselja, objekata ili bi ometale promet.</w:t>
      </w:r>
    </w:p>
    <w:p w:rsidR="00B6490A" w:rsidRPr="00EA196C" w:rsidRDefault="00B6490A" w:rsidP="00EA196C">
      <w:pPr>
        <w:jc w:val="center"/>
        <w:rPr>
          <w:rFonts w:ascii="Times New Roman" w:hAnsi="Times New Roman" w:cs="Times New Roman"/>
          <w:b/>
          <w:sz w:val="24"/>
          <w:szCs w:val="24"/>
        </w:rPr>
      </w:pPr>
      <w:r w:rsidRPr="00EA196C">
        <w:rPr>
          <w:rFonts w:ascii="Times New Roman" w:hAnsi="Times New Roman" w:cs="Times New Roman"/>
          <w:b/>
          <w:sz w:val="24"/>
          <w:szCs w:val="24"/>
        </w:rPr>
        <w:t xml:space="preserve">Članak </w:t>
      </w:r>
      <w:r w:rsidR="00194B27">
        <w:rPr>
          <w:rFonts w:ascii="Times New Roman" w:hAnsi="Times New Roman" w:cs="Times New Roman"/>
          <w:b/>
          <w:sz w:val="24"/>
          <w:szCs w:val="24"/>
        </w:rPr>
        <w:t>51</w:t>
      </w:r>
      <w:r w:rsidRPr="00EA196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javnoprometnim površinama ne smije se ostavljati ili na njih bacati bilo kakav otpad ili ih na drugi način onečišćavati, a osobito se zabranjuje: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bacanje i ostavljanje izvan košara i drugih posuda za otpad različit otpad i vršiti druge radnje kojima se onečišćuje javnoprometna površina,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bacati goruće predmete u košare ili druge posude za otpad,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oštećivati košare, odnosno posude za otpad i druge posude namijenjene sakupljanju otpada,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odlagati građevni i otpadni građevni materijal i postavljati predmete, naprave i strojeve na javnoprometne površine bez odobrenja općinskog tijela nadležnog za komunalne poslove,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popravljati, servisirati i prati vozila te druga sredstva  i uređaje na javnoprometnim površinama,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ispuštati otpadne tekućine bilo koje vrste,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bacati letke, te ih ostavljati na vozilima bez odobrenja JUO Općine Starigrad,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zagađivati i bacati otpad i otpadne tvari u more, na obalu i korita potoka,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zabranjeno je iz plovila, za vrijeme stajanja u luci ispuštati fekalije, ulje, naftu i slično,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paliti otpad,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ostavljati vozila bez registarskih tablica, odnosno neregistriranih vozila, lake teretne prikolice, kamp-prikolice i druga priključna vozila, plovila i olupine plovila, vozila oštećena u sudaru i olupine vozila,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obavljati bilo kakve radnje ili njihovo propuštanje, kojima se onečišćuju javnoprometne površine,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lijepljenje plakata i drugih reklamnih i informativnih poruka izvan prostora za plakatiranje,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neovlašteno premještanje komunalne opreme i uređaja,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bacanje animalnog, medicinskog i drugog opasnog materijala,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odlagati ili postavljati bilo kakve predmete kojima se ometa redovito korištenje javnoprometne površine, odnosno nesmetan prolaz pješaka i vozila,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zabranjeno je bojanje, crtanje i pisanje poruka i raznih tekstova po javnoprometnim površinama, osim prometne signalizacije koja se vrši sukladno posebnim propisima,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obavljati bilo kakve radnje kojima se onečišćuje ili oštećuje javno prometne površine ili objekte i uređaje koji su njihov sastavni dio,</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lastRenderedPageBreak/>
        <w:t>pljuvati i obavljati nuždu,</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prati osobe, vozila ili druge predmete na javnim vodovodnim uređajima i objektima,</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koristiti dječje igralište i sprave za igru djece protivno njihovoj namjeni,</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izlagati i prodavati predmete, stvari, poljoprivredne i druge proizvode bez odobrenja J</w:t>
      </w:r>
      <w:r w:rsidR="00592069">
        <w:rPr>
          <w:rFonts w:ascii="Times New Roman" w:hAnsi="Times New Roman" w:cs="Times New Roman"/>
          <w:sz w:val="24"/>
          <w:szCs w:val="24"/>
        </w:rPr>
        <w:t xml:space="preserve">edinstvenog upravnog odjela </w:t>
      </w:r>
      <w:r w:rsidRPr="00F84607">
        <w:rPr>
          <w:rFonts w:ascii="Times New Roman" w:hAnsi="Times New Roman" w:cs="Times New Roman"/>
          <w:sz w:val="24"/>
          <w:szCs w:val="24"/>
        </w:rPr>
        <w:t>Općine Starigrad,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bilo kakvo nenamjensko korištenje i prenamjena javnoprometne površine,</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izvođenje radova bez odobrenja JUO Općine Starigrad.</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onečišćavanje javne površine od strane kućnih ljubimaca ( pasa i mačaka ),</w:t>
      </w:r>
    </w:p>
    <w:p w:rsidR="00B6490A" w:rsidRPr="00F84607" w:rsidRDefault="00B6490A" w:rsidP="00F84607">
      <w:pPr>
        <w:pStyle w:val="Odlomakpopisa"/>
        <w:numPr>
          <w:ilvl w:val="0"/>
          <w:numId w:val="5"/>
        </w:numPr>
        <w:jc w:val="both"/>
        <w:rPr>
          <w:rFonts w:ascii="Times New Roman" w:hAnsi="Times New Roman" w:cs="Times New Roman"/>
          <w:sz w:val="24"/>
          <w:szCs w:val="24"/>
        </w:rPr>
      </w:pPr>
      <w:r w:rsidRPr="00F84607">
        <w:rPr>
          <w:rFonts w:ascii="Times New Roman" w:hAnsi="Times New Roman" w:cs="Times New Roman"/>
          <w:sz w:val="24"/>
          <w:szCs w:val="24"/>
        </w:rPr>
        <w:t>puštanje otpadnih i oborinskih voda na JPP-u na način da ugrožava sigurnost prometa i prolaznika, odnosno vrši drugi oblik onečišćenja.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52</w:t>
      </w:r>
      <w:r w:rsidRPr="009C73A7">
        <w:rPr>
          <w:rFonts w:ascii="Times New Roman" w:hAnsi="Times New Roman" w:cs="Times New Roman"/>
          <w:b/>
          <w:sz w:val="24"/>
          <w:szCs w:val="24"/>
        </w:rPr>
        <w:t>.</w:t>
      </w:r>
    </w:p>
    <w:p w:rsidR="009C73A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 fizička osoba kojoj je Općina povjerila održavanje čistoće javnoprometnih površina dužna je te površine održavati čistima i urednima.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3</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Izvanredno čišćenje javnoprometnih površina određuje Općinski načelnik Općine Starigrad kada zbog vremenskih nepogoda ili drugih razloga javnoprometne površine budu prekomjerno onečišćene.</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4</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Vozila koja sudjeluju u prometu ne smiju onečišćivati javnoprometne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Vozila koja prevoze tekući ili sipki materijal moraju imati sanduke i karoserije iz kojih se materijal ne može prosipati niti curiti.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Vozač vozila koji prevozi pijesak, papir, sjeno, lišće, PVC materijal i drugi rasuti teret mora ga prekriti ceradom, gustom mrežom ili na drugi način osigurati da se materijal ne posipa po javnoprometnoj površini.</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5</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na javnoprometnim površinama obavljati bilo kakve radove, osim redovnog održavanja tih površina, bez odobrenja ili suprotno odobrenju J</w:t>
      </w:r>
      <w:r w:rsidR="00592069">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6</w:t>
      </w:r>
      <w:r w:rsidRPr="009C73A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istovar, smještaj i ukrcaj građevinskog materijala, podizanje skela, ograda gradilišta, popravke vanjskih dijelova zgrade i slične građevinske radove može se u opravdanim slučajevima i privremeno koristit javnoprometna površina sukladno propisima o gradnji i sigurnosti prometa.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7</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 za korištenje javnoprometne površine za radove iz članka 5</w:t>
      </w:r>
      <w:r w:rsidR="00592069">
        <w:rPr>
          <w:rFonts w:ascii="Times New Roman" w:hAnsi="Times New Roman" w:cs="Times New Roman"/>
          <w:sz w:val="24"/>
          <w:szCs w:val="24"/>
        </w:rPr>
        <w:t>6</w:t>
      </w:r>
      <w:r w:rsidRPr="00B6490A">
        <w:rPr>
          <w:rFonts w:ascii="Times New Roman" w:hAnsi="Times New Roman" w:cs="Times New Roman"/>
          <w:sz w:val="24"/>
          <w:szCs w:val="24"/>
        </w:rPr>
        <w:t>. ove Odluke izdaje, na zahtjev izvođača ili investitora radova, J</w:t>
      </w:r>
      <w:r w:rsidR="00592069">
        <w:rPr>
          <w:rFonts w:ascii="Times New Roman" w:hAnsi="Times New Roman" w:cs="Times New Roman"/>
          <w:sz w:val="24"/>
          <w:szCs w:val="24"/>
        </w:rPr>
        <w:t xml:space="preserve">edinstveni upravni odjel </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Odobrenjem iz stavka 1. ovog članka odredit će se uvjeti, način i vrijeme izvođenja radova.       </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Uz zahtjev za odobrenje investitor je dužan priložiti akt nadležnog tijela kojim se dokazuje legalnost gradnje.</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8</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vrijeme obavljanja radova iz članka 5</w:t>
      </w:r>
      <w:r w:rsidR="00592069">
        <w:rPr>
          <w:rFonts w:ascii="Times New Roman" w:hAnsi="Times New Roman" w:cs="Times New Roman"/>
          <w:sz w:val="24"/>
          <w:szCs w:val="24"/>
        </w:rPr>
        <w:t>6</w:t>
      </w:r>
      <w:r w:rsidRPr="00B6490A">
        <w:rPr>
          <w:rFonts w:ascii="Times New Roman" w:hAnsi="Times New Roman" w:cs="Times New Roman"/>
          <w:sz w:val="24"/>
          <w:szCs w:val="24"/>
        </w:rPr>
        <w:t>. ove Odluke izvođač mora poduzeti sve propisane i uobičajene mjere sigurnosti. Za sigurnost radova odgovoran je izvođač odnosno, investitor radova.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5</w:t>
      </w:r>
      <w:r w:rsidR="00592069">
        <w:rPr>
          <w:rFonts w:ascii="Times New Roman" w:hAnsi="Times New Roman" w:cs="Times New Roman"/>
          <w:b/>
          <w:sz w:val="24"/>
          <w:szCs w:val="24"/>
        </w:rPr>
        <w:t>9</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Zauzimanje javnoprometne površine za postavljanje građevinske skele odobrava se na vrijeme do maksimalno 2 mjeseca uz mogućnost ponovnog produženja ukoliko to radovi zahtijevaju.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s radovima na objektu ne započne u roku od sedam dana od dana postavljanja građevinske skele, podnositelj zahtjeva dužan ju je odmah ukloniti.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gradnja iz bilo kojeg razloga, obustavi na vrijeme duže od jednog mjeseca izvođač radova dužan je ukloniti skele i drugi materijal s javnoprometne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podnositelj zahtjeva ne postupi sukladno stavku 2. i 3. ovog članka, komunalni redar naredit će uklanjanje građevinske skele preko treće osobe na njegov trošak.</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60.</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građevinskih radova dužan je osigurati da se zemlja ne rasipa, a drugi rastresiti materijal treba držati u sanducima i ogradama, ako radovi na istom mjestu traju duže od 24 sata.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Miješanje betona i morta dopušteno je u posudama ili na limovima.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61</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Prolaz ispod skela mora se zaštititi od sipanja i padanja materijala. Uz vodoravnu treba osigurati i okomitu zaštitu.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Zauzeti dio javnoprometne površine skelom ili ogradom mora se propisno označiti i osvijetliti od sumraka do svanuća.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 xml:space="preserve">Članak </w:t>
      </w:r>
      <w:r w:rsidR="00592069">
        <w:rPr>
          <w:rFonts w:ascii="Times New Roman" w:hAnsi="Times New Roman" w:cs="Times New Roman"/>
          <w:b/>
          <w:sz w:val="24"/>
          <w:szCs w:val="24"/>
        </w:rPr>
        <w:t>62</w:t>
      </w:r>
      <w:r w:rsidRPr="009C73A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javnoprometna površina upotrebljava za istovar i utovar rastresitog materijala (šuta i slično), na njoj se smije složiti samo toliko materijala koliko se može odvesti u tijeku jednog dana.</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6</w:t>
      </w:r>
      <w:r w:rsidR="00592069">
        <w:rPr>
          <w:rFonts w:ascii="Times New Roman" w:hAnsi="Times New Roman" w:cs="Times New Roman"/>
          <w:b/>
          <w:sz w:val="24"/>
          <w:szCs w:val="24"/>
        </w:rPr>
        <w:t>3</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odlagati uz drveće građevinski materijal, šutu, glomazni i drugi otpad.</w:t>
      </w:r>
    </w:p>
    <w:p w:rsidR="00B6490A" w:rsidRPr="009C73A7" w:rsidRDefault="00B6490A" w:rsidP="009C73A7">
      <w:pPr>
        <w:jc w:val="center"/>
        <w:rPr>
          <w:rFonts w:ascii="Times New Roman" w:hAnsi="Times New Roman" w:cs="Times New Roman"/>
          <w:b/>
          <w:sz w:val="24"/>
          <w:szCs w:val="24"/>
        </w:rPr>
      </w:pPr>
      <w:r w:rsidRPr="009C73A7">
        <w:rPr>
          <w:rFonts w:ascii="Times New Roman" w:hAnsi="Times New Roman" w:cs="Times New Roman"/>
          <w:b/>
          <w:sz w:val="24"/>
          <w:szCs w:val="24"/>
        </w:rPr>
        <w:t>Članak 6</w:t>
      </w:r>
      <w:r w:rsidR="00592069">
        <w:rPr>
          <w:rFonts w:ascii="Times New Roman" w:hAnsi="Times New Roman" w:cs="Times New Roman"/>
          <w:b/>
          <w:sz w:val="24"/>
          <w:szCs w:val="24"/>
        </w:rPr>
        <w:t>4</w:t>
      </w:r>
      <w:r w:rsidRPr="009C73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radova je dužan, najkasnije 24 sata nakon završetka radova i uklanjanja opreme, obavijestiti komunalno redarstvo da mu zauzeta površina više nije potrebna.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Nakon završetka radova izvođač je dužan zauzetu površinu ostaviti u stanju u kakvom je bila prije izvođenja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pregledat će korišteni prostor i ako ustanovi da postoji kakvo oštećenje naredit će izvođaču da o vlastitom trošku dovede korištenu javnu površinu u prijašnje stanje.</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5</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Prilikom izvođenja građevinskih radova  izvođač je dužan poduzimati mjere sprječavanja onečišćenja javnoprometne površine</w:t>
      </w:r>
      <w:r w:rsidR="00F84607">
        <w:rPr>
          <w:rFonts w:ascii="Times New Roman" w:hAnsi="Times New Roman" w:cs="Times New Roman"/>
          <w:sz w:val="24"/>
          <w:szCs w:val="24"/>
        </w:rPr>
        <w:t>:</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čistiti, odnosno osigurati čišćenje javnoprometne površine oko gradilišta od svih vrsta građevinskih i drugih materijala, blata i slično, a taloženje kojih je na javnoprometnim površinama posljedica izvođenja radova iz stavka 1. ovog članka;</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polijevati trošni materijal za vrijeme rušenja građevinskog objekta kako bi se spriječilo stvaranje prašine;</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čistiti ulične slivnike u neposrednoj blizini mjesta na kojima se radovi izvode;</w:t>
      </w:r>
    </w:p>
    <w:p w:rsidR="00B6490A" w:rsidRPr="00F84607" w:rsidRDefault="00B6490A" w:rsidP="00F84607">
      <w:pPr>
        <w:pStyle w:val="Odlomakpopisa"/>
        <w:numPr>
          <w:ilvl w:val="0"/>
          <w:numId w:val="8"/>
        </w:numPr>
        <w:jc w:val="both"/>
        <w:rPr>
          <w:rFonts w:ascii="Times New Roman" w:hAnsi="Times New Roman" w:cs="Times New Roman"/>
          <w:sz w:val="24"/>
          <w:szCs w:val="24"/>
        </w:rPr>
      </w:pPr>
      <w:r w:rsidRPr="00F84607">
        <w:rPr>
          <w:rFonts w:ascii="Times New Roman" w:hAnsi="Times New Roman" w:cs="Times New Roman"/>
          <w:sz w:val="24"/>
          <w:szCs w:val="24"/>
        </w:rPr>
        <w:t>deponirati građevinski materijal u okviru gradilišta tako da se ne ometa promet i slobodno otjecanje vode te da se materijal ne raznosi po javnim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Kod većih zemljanih radova J</w:t>
      </w:r>
      <w:r w:rsidR="00592069">
        <w:rPr>
          <w:rFonts w:ascii="Times New Roman" w:hAnsi="Times New Roman" w:cs="Times New Roman"/>
          <w:sz w:val="24"/>
          <w:szCs w:val="24"/>
        </w:rPr>
        <w:t xml:space="preserve">edinstveni upravni odjel </w:t>
      </w:r>
      <w:r w:rsidRPr="00B6490A">
        <w:rPr>
          <w:rFonts w:ascii="Times New Roman" w:hAnsi="Times New Roman" w:cs="Times New Roman"/>
          <w:sz w:val="24"/>
          <w:szCs w:val="24"/>
        </w:rPr>
        <w:t>Općine Starigrad odredit će izvođaču radova ulice kroz koje može odvoziti i dovoziti materijal.</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iskrcaj ogrijeva, te za piljenje i cijepanje drva ponajprije treba upotrebljavati vlastito zemljište.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potrebe dio javnoprometne površine može se privremeno upotrijebiti za iskrcaj ogrijeva, ali tako da se ne ometa cestovni i pješački promet. Drva se moraju složiti tako da se spriječi kotrljanje na kolnik.</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Iskrcani ogrjev  ili drugi materijal moraju se ukloniti s javnoprometne površine najkasnije u roku 24 sata, a upotrijebljena se površina mora odmah očistiti.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cijepati drva i izvoditi slične radove na javnoprometnim površinama.</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javnoprometna površina upotrebljava za poslove iz stavka 2. ovog članka potrebno je odobrenje J</w:t>
      </w:r>
      <w:r w:rsidR="00592069">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r w:rsidR="00592069">
        <w:rPr>
          <w:rFonts w:ascii="Times New Roman" w:hAnsi="Times New Roman" w:cs="Times New Roman"/>
          <w:sz w:val="24"/>
          <w:szCs w:val="24"/>
        </w:rPr>
        <w:t>.</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8</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Utovar i istovar robe i materijala mora se obavljati ponajprije izvan javnih površina. U opravdanim slučajevima, kao npr. radi nedostatka prostora ili kolnog ulaza i slično, istovar i utovar mogu se privremeno obaviti na javnoprometnim površinama, osim na mjestima na kojima je to zabranjeno.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se iznimno roba mora istovariti na javnoprometnu površinu, tada se mora složiti tako da ne smeta prometu i mora se odmah ukloniti.</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6</w:t>
      </w:r>
      <w:r w:rsidR="00592069">
        <w:rPr>
          <w:rFonts w:ascii="Times New Roman" w:hAnsi="Times New Roman" w:cs="Times New Roman"/>
          <w:b/>
          <w:sz w:val="24"/>
          <w:szCs w:val="24"/>
        </w:rPr>
        <w:t>9</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Zabranjeno je na javnoprometne površine ispred radnji, prodavaonica i skladišta odlagati ambalažu i slično.</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ispred ili na stambene i poslovne objekte i ograde, odlagati uređaje i predmete što mogu ozlijediti prolaznike ili im nanijeti neku štetu, te takve predmete ostavljati na javnoprometnim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592069">
        <w:rPr>
          <w:rFonts w:ascii="Times New Roman" w:hAnsi="Times New Roman" w:cs="Times New Roman"/>
          <w:b/>
          <w:sz w:val="24"/>
          <w:szCs w:val="24"/>
        </w:rPr>
        <w:t>0</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 pojas uređenih i prirodnih plaža i zelenih površina uz plažu mora se redovito održavati.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Pravna ili fizička osoba koja obavlja poslove održavanja dužna je održavati obalni pojas uređenih i prirodnih plaža i zelenih površina uz plažu čistim i urednim. Jednom godišnje, a najkasnije do početka svibnja, detaljno očistiti od krupnih otpadaka na obali i u moru.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bacati otpad u more i na morsku obalu.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Obalnim pojasom-prirodnom plažom smatraju se, u smislu ove Odluke, prostori na kojima je dozvoljeno kupanje, a na kojima nema izgrađenih pratećih objekata.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Obalnim pojasom-uređenom plažom smatraju se prostori namijenjeni kupanju i sunčanju, opskrbljeni određenim higijensko-tehničkim uvjetima.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592069">
        <w:rPr>
          <w:rFonts w:ascii="Times New Roman" w:hAnsi="Times New Roman" w:cs="Times New Roman"/>
          <w:b/>
          <w:sz w:val="24"/>
          <w:szCs w:val="24"/>
        </w:rPr>
        <w:t>71.</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Čišćenje prirodnih i uređenih plaža  za vrijeme turističke sezone mora biti svakodnevno i temeljito.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plovni objekt masnim otpacima izazove zagađenje morske površine, vlasnik  ili korisnik plovnog objekta obvezno se sidri te poziva predstavnike nadležnih službi radi dogovora s fizičkom ili pravnom osobom, opremljenom tehničkim sredstvima, o čišćenju i odstranjivanju masnih otpadaka.</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Ispostava Lučke uprave obvezna je informirati vlasnike plovila o održavanju čistoće i reda u lukama i na pomorskom dobru</w:t>
      </w:r>
      <w:r w:rsidR="002A69E3">
        <w:rPr>
          <w:rFonts w:ascii="Times New Roman" w:hAnsi="Times New Roman" w:cs="Times New Roman"/>
          <w:sz w:val="24"/>
          <w:szCs w:val="24"/>
        </w:rPr>
        <w:t>.</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72</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ovlašten je u opravdanim slučajevima, nakon onečišćenja izazvanim vremenskim nepogodama ili drugim izvanrednim situacijama, naložiti komunalnom poduzeću, odnosno koncesionaru na pomorskom dobru, izvanredno čišćenje obalnog pojasa.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3</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uređene i prirodne plaže, ako obavlja gospodarsko korištenje ili posebnu upotrebu plaže, ostvarujući  koncesijsko odobrenje ili ugovor o koncesiji sukladno zakonu i ostalim pozitivnim propisima, dužan je poštivati obveze iz koncesijskog odobrenja odnosno ugovora o koncesiji na pomorskom dobru.</w:t>
      </w:r>
    </w:p>
    <w:p w:rsidR="00F84607" w:rsidRPr="009729E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 koncesijskog odobrenja odnosno ugovora o koncesiji na pomorskom dobru dužan je pridržavati se propisa o sigurnosti plovidbe, zaštite okoliša i reda na pomorskom dobru, te uvažavati značaj pomorskog dobra kao općeg dobra</w:t>
      </w:r>
    </w:p>
    <w:p w:rsidR="00B6490A" w:rsidRPr="00F84607" w:rsidRDefault="00B6490A" w:rsidP="00B6490A">
      <w:pPr>
        <w:jc w:val="both"/>
        <w:rPr>
          <w:rFonts w:ascii="Times New Roman" w:hAnsi="Times New Roman" w:cs="Times New Roman"/>
          <w:b/>
          <w:sz w:val="24"/>
          <w:szCs w:val="24"/>
        </w:rPr>
      </w:pPr>
      <w:r w:rsidRPr="00F84607">
        <w:rPr>
          <w:rFonts w:ascii="Times New Roman" w:hAnsi="Times New Roman" w:cs="Times New Roman"/>
          <w:b/>
          <w:sz w:val="24"/>
          <w:szCs w:val="24"/>
        </w:rPr>
        <w:lastRenderedPageBreak/>
        <w:t>2.  Održavanje čistoće i čuvanje javno zelenih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4</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moraju se redovito čistiti i održavati  sukladno  Planu i Programu koji uređuje ova pitanja, a koje donosi  Općinsko vijeće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održava i čisti komunalno poduzeće, odnosno pravna ili fizička osoba kojoj je to Općina Starigrad povjerila.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 zelene površine kojima ne upravlja Općina održavaju i čiste vlasnici, odnosno korisnici tih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5</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Izvršavanje programa iz članka 7</w:t>
      </w:r>
      <w:r w:rsidR="002A69E3">
        <w:rPr>
          <w:rFonts w:ascii="Times New Roman" w:hAnsi="Times New Roman" w:cs="Times New Roman"/>
          <w:sz w:val="24"/>
          <w:szCs w:val="24"/>
        </w:rPr>
        <w:t>4</w:t>
      </w:r>
      <w:r w:rsidRPr="00B6490A">
        <w:rPr>
          <w:rFonts w:ascii="Times New Roman" w:hAnsi="Times New Roman" w:cs="Times New Roman"/>
          <w:sz w:val="24"/>
          <w:szCs w:val="24"/>
        </w:rPr>
        <w:t xml:space="preserve">. ove Odluke kontrolira </w:t>
      </w:r>
      <w:bookmarkStart w:id="1" w:name="_Hlk8303710"/>
      <w:r w:rsidRPr="00B6490A">
        <w:rPr>
          <w:rFonts w:ascii="Times New Roman" w:hAnsi="Times New Roman" w:cs="Times New Roman"/>
          <w:sz w:val="24"/>
          <w:szCs w:val="24"/>
        </w:rPr>
        <w:t>J</w:t>
      </w:r>
      <w:r w:rsidR="002A69E3">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w:t>
      </w:r>
      <w:bookmarkEnd w:id="1"/>
      <w:r w:rsidRPr="00B6490A">
        <w:rPr>
          <w:rFonts w:ascii="Times New Roman" w:hAnsi="Times New Roman" w:cs="Times New Roman"/>
          <w:sz w:val="24"/>
          <w:szCs w:val="24"/>
        </w:rPr>
        <w:t>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Komunalno poduzeće Općine Starigrad, odnosno pravna ili fizička osoba kojoj je Općina povjerila održavanje javnih zelenih površina dužno/a je, osobito:</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odmah ukloniti pokošenu travu, lišće, grane i slično s javne površine;</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ukloniti suhe i slomljene grane na stablima;</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zamijeniti porušena i bolesna stabla novima;</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redovito orezivati krošnje stabala i drugo zelenilo na javnim površinama tako da ne zaklanja tijela javne rasvjete, prometne znakove, svjetlosne signale, ne ulazi u slobodne profile kolnika i nogostupa, te ne smanjuje preglednost na raskrižjima i ne smeta zračnim vodovima;</w:t>
      </w:r>
    </w:p>
    <w:p w:rsidR="00B6490A" w:rsidRPr="00F84607" w:rsidRDefault="00B6490A" w:rsidP="00F84607">
      <w:pPr>
        <w:pStyle w:val="Odlomakpopisa"/>
        <w:numPr>
          <w:ilvl w:val="0"/>
          <w:numId w:val="2"/>
        </w:numPr>
        <w:jc w:val="both"/>
        <w:rPr>
          <w:rFonts w:ascii="Times New Roman" w:hAnsi="Times New Roman" w:cs="Times New Roman"/>
          <w:sz w:val="24"/>
          <w:szCs w:val="24"/>
        </w:rPr>
      </w:pPr>
      <w:r w:rsidRPr="00F84607">
        <w:rPr>
          <w:rFonts w:ascii="Times New Roman" w:hAnsi="Times New Roman" w:cs="Times New Roman"/>
          <w:sz w:val="24"/>
          <w:szCs w:val="24"/>
        </w:rPr>
        <w:t>redovito održavati, te zamjenjivati zaštitne stupiće i ograde.</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uređenje novih javnih zelenih površina, odnosno pojačano održavanje postojećih, potrebno je  ishoditi stručno mišljenje, a poslove s tim u vezi vodi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Nakon završetka radova na uređenju zelenih površina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pregledat će i utvrditi usklađenost izvedenih radova s ugovorenim.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Nakon obavljenog pregleda uređenih površina,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iz stavka 2. ovog članka povjerava ih pravnoj ili fizičkoj osobi koja održava zelene površine na redovito održavanje.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Izvođač radova dužan je sav posušeni biljni materijal zamijeniti novim u ugovorenom roku.</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8</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sječu stabala na javnoj površini potrebno je odobrenje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određuje se obveza i obujam zamjenske sadnje, biljna vrsta, lokacija i vrijeme izvođenja zamjenske sadnje.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Ako zbog pomanjkanja prostora zamjenska sadnja nije moguća, zamjena će se izvršiti na najbližoj mogućoj lokaciji.</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7</w:t>
      </w:r>
      <w:r w:rsidR="002A69E3">
        <w:rPr>
          <w:rFonts w:ascii="Times New Roman" w:hAnsi="Times New Roman" w:cs="Times New Roman"/>
          <w:b/>
          <w:sz w:val="24"/>
          <w:szCs w:val="24"/>
        </w:rPr>
        <w:t>9</w:t>
      </w:r>
      <w:r w:rsidRPr="00F84607">
        <w:rPr>
          <w:rFonts w:ascii="Times New Roman" w:hAnsi="Times New Roman" w:cs="Times New Roman"/>
          <w:b/>
          <w:sz w:val="24"/>
          <w:szCs w:val="24"/>
        </w:rPr>
        <w:t>.</w:t>
      </w:r>
    </w:p>
    <w:p w:rsidR="00B6490A" w:rsidRPr="00B6490A" w:rsidRDefault="005A1396" w:rsidP="00B6490A">
      <w:pPr>
        <w:jc w:val="both"/>
        <w:rPr>
          <w:rFonts w:ascii="Times New Roman" w:hAnsi="Times New Roman" w:cs="Times New Roman"/>
          <w:sz w:val="24"/>
          <w:szCs w:val="24"/>
        </w:rPr>
      </w:pPr>
      <w:r w:rsidRPr="00B6490A">
        <w:rPr>
          <w:rFonts w:ascii="Times New Roman" w:hAnsi="Times New Roman" w:cs="Times New Roman"/>
          <w:sz w:val="24"/>
          <w:szCs w:val="24"/>
        </w:rPr>
        <w:t>J</w:t>
      </w:r>
      <w:r>
        <w:rPr>
          <w:rFonts w:ascii="Times New Roman" w:hAnsi="Times New Roman" w:cs="Times New Roman"/>
          <w:sz w:val="24"/>
          <w:szCs w:val="24"/>
        </w:rPr>
        <w:t>edinstveni upravni odjel</w:t>
      </w:r>
      <w:r w:rsidR="00B6490A" w:rsidRPr="00B6490A">
        <w:rPr>
          <w:rFonts w:ascii="Times New Roman" w:hAnsi="Times New Roman" w:cs="Times New Roman"/>
          <w:sz w:val="24"/>
          <w:szCs w:val="24"/>
        </w:rPr>
        <w:t xml:space="preserve"> Općine Starigrad može po službenoj dužnosti narediti sječu stabla koje se nalazi na zemljištu u vlasništvu drugih osoba, ako postoji opasnost da se stablo sruši na javnu površinu, odnosno da samim padom počini štetu za ljude i imovinu.</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80</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zaštite javne zelene površine osobito se zabranjuje: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rezanje i skidanje grana i vrhova ukrasnog drveća i grmlja,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guljenje kore stabala, zasijecanje, zarezivanje, savijanje, trganje, zabadanje noževa, zabijanje čavala, stavljanje plakata i slično, bušenje, gaženje, te drugo oštećivanje drveća, grmlja i živica,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penjanje po drveću,</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neovlašteno skidanje plodova s grana i grmlja, trganje i branje cvijeća, vađenje cvjetnih i travnatih busena, te kidanje grana s grmlja i drveća,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neovlašteno sakupljanje i odnošenje suhog granja, kore ili listića,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gaženje, hodanje, igranje i ležanje po travnjaku, livadi i parku,</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šetanje i puštanje kućnih ljubimaca po uređenim javno zelenim površinama i njihovo onečišćenje,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kopanje i odnošenje zemlje, humusa i bilja,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bacanje papira i otpadaka, smeća, piljevine, pepela, odrezanog šiblja, grana i njihovo paljenje,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oštećivanje ili izvaljivanje stabala i grmlja, oštećivanje stabala raznim materijalima prilikom gradnje, istovara i dopreme građevinskog materijala i slično, zabijanje oplata i upiranje u deblo,</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oštećivanje opreme (npr. košarica za otpatke, klupa, sprava za igru djece, javne rasvjete, protupožarnih ormarića i slično),</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puštanje otpadnih voda, motornih ulja i slično zagađivanje,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zaustavljati, parkirati i voziti motorno vozilo na javno zelenoj površini (osim vozila koje se koristi za održavanje javno zelenih površina i parkovne opreme na njima),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loženje vatre i potpaljivanje stabala,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rezanje, odnosno prekidanje korijena stabala,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pranje, servisiranje vozila i slično,</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iskrcavanje, uskladištenje raznog materijala,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hvatanje i uznemiravanje ptica i ostalih životinja,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kampiranje,</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postavljanje bilo kakvih objekata, uređaja, naprava, reklamnih panoa i slično, bez suglasnosti nadležnog tijela Općine Starigrad,</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obavljati druge radnje koje bi devastirale javno zelenu površinu.</w:t>
      </w:r>
    </w:p>
    <w:p w:rsidR="00B6490A" w:rsidRPr="00B6490A" w:rsidRDefault="00B6490A" w:rsidP="00B6490A">
      <w:pPr>
        <w:jc w:val="both"/>
        <w:rPr>
          <w:rFonts w:ascii="Times New Roman" w:hAnsi="Times New Roman" w:cs="Times New Roman"/>
          <w:sz w:val="24"/>
          <w:szCs w:val="24"/>
        </w:rPr>
      </w:pPr>
    </w:p>
    <w:p w:rsidR="00B6490A" w:rsidRPr="00F84607" w:rsidRDefault="00B6490A" w:rsidP="00B6490A">
      <w:pPr>
        <w:jc w:val="both"/>
        <w:rPr>
          <w:rFonts w:ascii="Times New Roman" w:hAnsi="Times New Roman" w:cs="Times New Roman"/>
          <w:b/>
          <w:sz w:val="24"/>
          <w:szCs w:val="24"/>
        </w:rPr>
      </w:pPr>
      <w:r w:rsidRPr="00F84607">
        <w:rPr>
          <w:rFonts w:ascii="Times New Roman" w:hAnsi="Times New Roman" w:cs="Times New Roman"/>
          <w:b/>
          <w:sz w:val="24"/>
          <w:szCs w:val="24"/>
        </w:rPr>
        <w:t>V.  KORIŠTENJE JAVNIH POVRŠINA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81</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Javne se površine na području Općine Starigrad koriste u skladu s njihovom namjenom.</w:t>
      </w:r>
    </w:p>
    <w:p w:rsidR="00B6490A" w:rsidRPr="00F84607" w:rsidRDefault="00F84607" w:rsidP="00B6490A">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B6490A" w:rsidRPr="00F84607">
        <w:rPr>
          <w:rFonts w:ascii="Times New Roman" w:hAnsi="Times New Roman" w:cs="Times New Roman"/>
          <w:b/>
          <w:sz w:val="24"/>
          <w:szCs w:val="24"/>
        </w:rPr>
        <w:t>Postavljanje pokretnih naprava, kioska, montažnih objekata i slično</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 xml:space="preserve">Članak </w:t>
      </w:r>
      <w:r w:rsidR="002A69E3">
        <w:rPr>
          <w:rFonts w:ascii="Times New Roman" w:hAnsi="Times New Roman" w:cs="Times New Roman"/>
          <w:b/>
          <w:sz w:val="24"/>
          <w:szCs w:val="24"/>
        </w:rPr>
        <w:t>82</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Pokretne naprave, kiosci te montažni objekti i druge naprave, naprave za potrebe javnih manifestacija postavljaju se tako da svojim položajem i smještajem što bolje ispune svrhu i namjenu za koju se koriste.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Postavljanjem montažnih objekata i drugih naprava iz stavka 1. ovog članka ne smije se ometati korištenje zgrada ili drugih objekata i ugrožavati sigurnost prometa, te uništavati javne zelene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Smještaj naprava i objekata iz stavka 1. ovog članka u blizini križanja mora odgovarati uvjetima o sigurnosti prometa i svojim položajem ne smiju smanjivati preglednost i odvijanje prometa.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3</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Lokacije za postavljanje pokretnih naprava i kioska na javnim površinama određuju se </w:t>
      </w:r>
      <w:r w:rsidR="001840EC">
        <w:rPr>
          <w:rFonts w:ascii="Times New Roman" w:hAnsi="Times New Roman" w:cs="Times New Roman"/>
          <w:sz w:val="24"/>
          <w:szCs w:val="24"/>
        </w:rPr>
        <w:t>posebnom odlukom</w:t>
      </w:r>
      <w:r w:rsidRPr="00B6490A">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Odobrenje za postavljanje pokretnih naprava i kioska na javnim površinama daje </w:t>
      </w:r>
      <w:r w:rsidR="00C17FE0">
        <w:rPr>
          <w:rFonts w:ascii="Times New Roman" w:hAnsi="Times New Roman" w:cs="Times New Roman"/>
          <w:sz w:val="24"/>
          <w:szCs w:val="24"/>
        </w:rPr>
        <w:t>Jedinstveni upravni odjel</w:t>
      </w:r>
      <w:r w:rsidRPr="00B6490A">
        <w:rPr>
          <w:rFonts w:ascii="Times New Roman" w:hAnsi="Times New Roman" w:cs="Times New Roman"/>
          <w:sz w:val="24"/>
          <w:szCs w:val="24"/>
        </w:rPr>
        <w:t xml:space="preserve"> Općine Starigrad sukladno p</w:t>
      </w:r>
      <w:r w:rsidR="001840EC">
        <w:rPr>
          <w:rFonts w:ascii="Times New Roman" w:hAnsi="Times New Roman" w:cs="Times New Roman"/>
          <w:sz w:val="24"/>
          <w:szCs w:val="24"/>
        </w:rPr>
        <w:t>osebnoj odluci</w:t>
      </w:r>
      <w:r w:rsidRPr="00B6490A">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pokretnih naprava, kioska, montažnih objekata i sl. bez odobrenja ili suprotno odobrenju J</w:t>
      </w:r>
      <w:r w:rsidR="00C17FE0">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Visinu i način plaćanja naknade te drugi odnosi s tim u vezi uređuju se posebnim općinskim odlukama.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pokretnih naprava, kioska, montažnih objekata i sl. moraju ih držati urednima i ispravnima, te redovito čistiti njihov okoliš.</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2. ovog članka određuje se: lokacija za postavljanje, veličina objekta, izgled i vrijeme na koje se postavlja.</w:t>
      </w:r>
    </w:p>
    <w:p w:rsidR="0062146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postavljanje pokretne naprave, kioska, montažnog objekta i sl. potrebno je priložiti skicu objekta, fotomontažu objekta i tehnički opis, te potvrdu tijela nadležnog za financije, gospodarstvo, plan i proračun Općine Starigrad o plaćenim dospjelim obvezama.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4</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Montažni objekti i druge naprave za potrebe javnih manifestacija postavljaju se po odobrenju nadležnog tijela 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5</w:t>
      </w:r>
      <w:r w:rsidRPr="00F84607">
        <w:rPr>
          <w:rFonts w:ascii="Times New Roman" w:hAnsi="Times New Roman" w:cs="Times New Roman"/>
          <w:b/>
          <w:sz w:val="24"/>
          <w:szCs w:val="24"/>
        </w:rPr>
        <w:t>.</w:t>
      </w:r>
    </w:p>
    <w:p w:rsidR="00F84607"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Na javnim površinama zabranjeno je izlaganje i nuđenje robe na prodaju putem pokretnih prodavača kao i pružanje marketinških i sličnih usluga bez odobrenja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w:t>
      </w:r>
    </w:p>
    <w:p w:rsidR="00B6490A" w:rsidRPr="00F84607" w:rsidRDefault="00F84607" w:rsidP="00B6490A">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B6490A" w:rsidRPr="00F84607">
        <w:rPr>
          <w:rFonts w:ascii="Times New Roman" w:hAnsi="Times New Roman" w:cs="Times New Roman"/>
          <w:b/>
          <w:sz w:val="24"/>
          <w:szCs w:val="24"/>
        </w:rPr>
        <w:t>Postavljanje ugostiteljskih terasa na javnim površinama</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6</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Javne površine za postavljanje stolova, stolica, suncobrana i slično radi organiziranja otvorenih terasa dodjeljuju se isključivo za obavljanje ugostiteljske djelatnosti.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Stalci, police, reklamni panoi i slično postavljaju se isključivo u okviru odobrene javne površine.</w:t>
      </w:r>
    </w:p>
    <w:p w:rsidR="00B6490A" w:rsidRPr="00FC70D2" w:rsidRDefault="00B6490A" w:rsidP="00B6490A">
      <w:pPr>
        <w:jc w:val="both"/>
        <w:rPr>
          <w:rFonts w:ascii="Times New Roman" w:hAnsi="Times New Roman" w:cs="Times New Roman"/>
          <w:color w:val="FF0000"/>
          <w:sz w:val="24"/>
          <w:szCs w:val="24"/>
        </w:rPr>
      </w:pPr>
      <w:r w:rsidRPr="00B6490A">
        <w:rPr>
          <w:rFonts w:ascii="Times New Roman" w:hAnsi="Times New Roman" w:cs="Times New Roman"/>
          <w:sz w:val="24"/>
          <w:szCs w:val="24"/>
        </w:rPr>
        <w:t xml:space="preserve">Odobrenje za korištenje javne površine iz stavka 1. ovog članka daje  </w:t>
      </w:r>
      <w:r w:rsidR="005A1396" w:rsidRPr="00B6490A">
        <w:rPr>
          <w:rFonts w:ascii="Times New Roman" w:hAnsi="Times New Roman" w:cs="Times New Roman"/>
          <w:sz w:val="24"/>
          <w:szCs w:val="24"/>
        </w:rPr>
        <w:t>J</w:t>
      </w:r>
      <w:r w:rsidR="005A1396">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 sukladno </w:t>
      </w:r>
      <w:r w:rsidR="001840EC" w:rsidRPr="001840EC">
        <w:rPr>
          <w:rFonts w:ascii="Times New Roman" w:hAnsi="Times New Roman" w:cs="Times New Roman"/>
          <w:sz w:val="24"/>
          <w:szCs w:val="24"/>
        </w:rPr>
        <w:t>posebnoj odluci.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3. ovog članka određuje se: lokacija, veličina terase, vrijeme  i način korištenja.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namjenu iz stavka 1. ovog članka, javna površina može se dati na korištenje uz uvjet:</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zauzimanje određene javne površine ne ugrožava sigurnost i redovan protok sudionika u prometu,</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zauzimanje određene javne površine ne sprječava i remeti slobodan prolaz vozila javnih službi (hitna pomoć, vatrogasci, policija, komunalna služba i sl.),</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se podnositelj zahtjeva u prethodnom korištenju iste ili druge javne površine nije ponašao suprotno odredbama propisa o komunalnom redu i javnom redu i miru na području Općine Starigrad,</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je podnositelj zahtjeva kao raniji korisnik iste ili druge javne površine uredno i na vrijeme plaćao sve obveze po osnovi korištenja javne površine i koristio javnu površinu u skladu s uvjetima iz odobrenja,</w:t>
      </w:r>
    </w:p>
    <w:p w:rsidR="00B6490A" w:rsidRPr="00F84607" w:rsidRDefault="00B6490A" w:rsidP="00F84607">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u trenutku podnošenja zahtjeva podnositelj nema dugovanja prema Općini Starigrad po osnovi poreza, doprinosa, naknada i drugih prihoda koji su zakonom ili drugim propisima utvrđeni kao prihod Općine Starigrad,</w:t>
      </w:r>
    </w:p>
    <w:p w:rsidR="001840EC" w:rsidRPr="00B6558F" w:rsidRDefault="00B6490A" w:rsidP="009729E6">
      <w:pPr>
        <w:pStyle w:val="Odlomakpopisa"/>
        <w:numPr>
          <w:ilvl w:val="0"/>
          <w:numId w:val="3"/>
        </w:numPr>
        <w:jc w:val="both"/>
        <w:rPr>
          <w:rFonts w:ascii="Times New Roman" w:hAnsi="Times New Roman" w:cs="Times New Roman"/>
          <w:sz w:val="24"/>
          <w:szCs w:val="24"/>
        </w:rPr>
      </w:pPr>
      <w:r w:rsidRPr="00F84607">
        <w:rPr>
          <w:rFonts w:ascii="Times New Roman" w:hAnsi="Times New Roman" w:cs="Times New Roman"/>
          <w:sz w:val="24"/>
          <w:szCs w:val="24"/>
        </w:rPr>
        <w:t>da u trenutku podnošenja zahtjeva podnositelj zahtjeva nema dugovanja prema trgovačkim društvima u vlasništvu Općine Starigrad i u većinskom vlasništvu Općine Starigrad.</w:t>
      </w:r>
    </w:p>
    <w:p w:rsidR="00B6490A" w:rsidRPr="00F84607" w:rsidRDefault="00B6490A" w:rsidP="00F84607">
      <w:pPr>
        <w:jc w:val="center"/>
        <w:rPr>
          <w:rFonts w:ascii="Times New Roman" w:hAnsi="Times New Roman" w:cs="Times New Roman"/>
          <w:b/>
          <w:sz w:val="24"/>
          <w:szCs w:val="24"/>
        </w:rPr>
      </w:pPr>
      <w:r w:rsidRPr="00F84607">
        <w:rPr>
          <w:rFonts w:ascii="Times New Roman" w:hAnsi="Times New Roman" w:cs="Times New Roman"/>
          <w:b/>
          <w:sz w:val="24"/>
          <w:szCs w:val="24"/>
        </w:rPr>
        <w:t>Članak 8</w:t>
      </w:r>
      <w:r w:rsidR="00621466">
        <w:rPr>
          <w:rFonts w:ascii="Times New Roman" w:hAnsi="Times New Roman" w:cs="Times New Roman"/>
          <w:b/>
          <w:sz w:val="24"/>
          <w:szCs w:val="24"/>
        </w:rPr>
        <w:t>7</w:t>
      </w:r>
      <w:r w:rsidRPr="00F8460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Vlasnici ili korisnici poslovnih prostora koji koriste javnu površinu, dužni su je održavati čistom i urednom. Stolovi i stolice, zaštita od sunca kao i ostala oprema na javnoj površini mora biti od kvalitetnog materijala, tehnički ispravna i oblikovana na način koji je propisala Općina Starigrad.</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8</w:t>
      </w:r>
      <w:r w:rsidR="00621466">
        <w:rPr>
          <w:rFonts w:ascii="Times New Roman" w:hAnsi="Times New Roman" w:cs="Times New Roman"/>
          <w:b/>
          <w:sz w:val="24"/>
          <w:szCs w:val="24"/>
        </w:rPr>
        <w:t>8</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je javna površina završno obrađena kamenim opločenjem, vlasnik ili korisnik poslovnog prostora, vertikalne nosače tende učvršćuje isključivo u fugu kamenog opločenja.    Nije dozvoljeno bušenje kamenog opločenja ili oštećivanje na bilo koji način.</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8</w:t>
      </w:r>
      <w:r w:rsidR="00621466">
        <w:rPr>
          <w:rFonts w:ascii="Times New Roman" w:hAnsi="Times New Roman" w:cs="Times New Roman"/>
          <w:b/>
          <w:sz w:val="24"/>
          <w:szCs w:val="24"/>
        </w:rPr>
        <w:t>9</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Vlasnik ili korisnik poslovnog prostora dužan je nakon isteka ugovora ili rješenja o korištenju javne površine, ukloniti stolove, stolice i ostalu opremu s javne površine te istu vratiti u prvobitno stanje.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javnoj površini ispred poslovnog prostora nije dopušteno odlagati ambalažu i druge neprimjerene predmete i materijal.</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90</w:t>
      </w:r>
      <w:r w:rsidRPr="00AF650D">
        <w:rPr>
          <w:rFonts w:ascii="Times New Roman" w:hAnsi="Times New Roman" w:cs="Times New Roman"/>
          <w:b/>
          <w:sz w:val="24"/>
          <w:szCs w:val="24"/>
        </w:rPr>
        <w:t>.</w:t>
      </w:r>
    </w:p>
    <w:p w:rsidR="00AF650D"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Uređenje i opremanje odobrenih javnih površina koje podrazumijeva veće zahvate u prostoru, dopušteno je isključivo uz odobrenje Općinskog načelnika Općine Starigrad.</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3.</w:t>
      </w:r>
      <w:r w:rsidR="00AF650D" w:rsidRPr="00AF650D">
        <w:rPr>
          <w:rFonts w:ascii="Times New Roman" w:hAnsi="Times New Roman" w:cs="Times New Roman"/>
          <w:b/>
          <w:sz w:val="24"/>
          <w:szCs w:val="24"/>
        </w:rPr>
        <w:t xml:space="preserve"> </w:t>
      </w:r>
      <w:r w:rsidRPr="00AF650D">
        <w:rPr>
          <w:rFonts w:ascii="Times New Roman" w:hAnsi="Times New Roman" w:cs="Times New Roman"/>
          <w:b/>
          <w:sz w:val="24"/>
          <w:szCs w:val="24"/>
        </w:rPr>
        <w:t>Prigodno uređenje javnih površina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91</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povodu državnih i drugih blagdana, obljetnica, raznih manifestacija i sličnoga može se organizirati prigodno uređivanje javnih površina.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Prigodno uređivanje organizira se postavljanjem objekata, uređaja, pokretnih naprava, opreme, ukrasa, ukrasnih žaruljica, božićnih drvca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montažnih objekata, uređaja, pokretnih naprava, opreme i slično potrebno je odobrenje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edinstvenog upravnog odjela</w:t>
      </w:r>
      <w:r w:rsidR="00D2069A" w:rsidRPr="00B6490A">
        <w:rPr>
          <w:rFonts w:ascii="Times New Roman" w:hAnsi="Times New Roman" w:cs="Times New Roman"/>
          <w:sz w:val="24"/>
          <w:szCs w:val="24"/>
        </w:rPr>
        <w:t xml:space="preserve"> </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Svjetleće žaruljice, ukrasni predmeti bez reklamne poruke, ukrasna drvca i slično postavljaju se prema uvjetima i na način koji utvrđuje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edinstveni upravni odjel</w:t>
      </w:r>
      <w:r w:rsidRPr="00B6490A">
        <w:rPr>
          <w:rFonts w:ascii="Times New Roman" w:hAnsi="Times New Roman" w:cs="Times New Roman"/>
          <w:sz w:val="24"/>
          <w:szCs w:val="24"/>
        </w:rPr>
        <w:t xml:space="preserve"> Općine Starigrad.</w:t>
      </w:r>
    </w:p>
    <w:p w:rsidR="00AF650D"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Nakon proteka prigode iz stavka 1. ovog članka predmeti se moraju ukloniti najkasnije u roku od 7 dana.</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4.</w:t>
      </w:r>
      <w:r w:rsidR="00AF650D">
        <w:rPr>
          <w:rFonts w:ascii="Times New Roman" w:hAnsi="Times New Roman" w:cs="Times New Roman"/>
          <w:b/>
          <w:sz w:val="24"/>
          <w:szCs w:val="24"/>
        </w:rPr>
        <w:t xml:space="preserve"> </w:t>
      </w:r>
      <w:r w:rsidRPr="00AF650D">
        <w:rPr>
          <w:rFonts w:ascii="Times New Roman" w:hAnsi="Times New Roman" w:cs="Times New Roman"/>
          <w:b/>
          <w:sz w:val="24"/>
          <w:szCs w:val="24"/>
        </w:rPr>
        <w:t>Postavljanje reklama na javnim površinama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 xml:space="preserve">Članak </w:t>
      </w:r>
      <w:r w:rsidR="00621466">
        <w:rPr>
          <w:rFonts w:ascii="Times New Roman" w:hAnsi="Times New Roman" w:cs="Times New Roman"/>
          <w:b/>
          <w:sz w:val="24"/>
          <w:szCs w:val="24"/>
        </w:rPr>
        <w:t>92</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Reklama na javnoj površini svojim oblikom, materijalom, dimenzijama i bojama mora se uklopiti u postojeće okruženje, ne smije ugrožavati sigurnost prometa, niti zaklanjati postojeću prometnu  signalizaciju.</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Reklame se ne mogu postavljati na javne površine bez odobrenja </w:t>
      </w:r>
      <w:r w:rsidR="00D2069A" w:rsidRPr="00B6490A">
        <w:rPr>
          <w:rFonts w:ascii="Times New Roman" w:hAnsi="Times New Roman" w:cs="Times New Roman"/>
          <w:sz w:val="24"/>
          <w:szCs w:val="24"/>
        </w:rPr>
        <w:t>J</w:t>
      </w:r>
      <w:r w:rsidR="00D2069A">
        <w:rPr>
          <w:rFonts w:ascii="Times New Roman" w:hAnsi="Times New Roman" w:cs="Times New Roman"/>
          <w:sz w:val="24"/>
          <w:szCs w:val="24"/>
        </w:rPr>
        <w:t>edinstvenog upravnog odjela</w:t>
      </w:r>
      <w:r w:rsidRPr="00B6490A">
        <w:rPr>
          <w:rFonts w:ascii="Times New Roman" w:hAnsi="Times New Roman" w:cs="Times New Roman"/>
          <w:sz w:val="24"/>
          <w:szCs w:val="24"/>
        </w:rPr>
        <w:t xml:space="preserve"> Općine Starigrad, a posebno se ne smiju postavljati unutar drvoreda, unutar skupine stabala, grmlja, živice, unutar parkova, trgova, dječjih igrališta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Reklama može biti osvijetljena.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Vlasnik reklame dužan ju je držati urednom i ispravnom.</w:t>
      </w:r>
    </w:p>
    <w:p w:rsidR="00B6490A" w:rsidRPr="00AF650D" w:rsidRDefault="00B6490A" w:rsidP="00621466">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621466">
        <w:rPr>
          <w:rFonts w:ascii="Times New Roman" w:hAnsi="Times New Roman" w:cs="Times New Roman"/>
          <w:b/>
          <w:sz w:val="24"/>
          <w:szCs w:val="24"/>
        </w:rPr>
        <w:t>3</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Zahtjevu za izdavanje odobrenja podnositelj je dužan priložiti idejno rješenje, tehnički opis, skicu ili fotomontažu mjesta na kojem se reklama postavlja (mikrolokacija), a za svjetleće reklame i opis priključka na elektromrežu.</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621466">
        <w:rPr>
          <w:rFonts w:ascii="Times New Roman" w:hAnsi="Times New Roman" w:cs="Times New Roman"/>
          <w:b/>
          <w:sz w:val="24"/>
          <w:szCs w:val="24"/>
        </w:rPr>
        <w:t>4</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Lokacije za postavljanje reklama na javnim površinama određuju se </w:t>
      </w:r>
      <w:r w:rsidR="001840EC">
        <w:rPr>
          <w:rFonts w:ascii="Times New Roman" w:hAnsi="Times New Roman" w:cs="Times New Roman"/>
          <w:sz w:val="24"/>
          <w:szCs w:val="24"/>
        </w:rPr>
        <w:t>posebnom odlukom.</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Odobrenje za postavljanje reklama na javnoj površini daje JUO Općine Starigrad sukladno p</w:t>
      </w:r>
      <w:r w:rsidR="001840EC">
        <w:rPr>
          <w:rFonts w:ascii="Times New Roman" w:hAnsi="Times New Roman" w:cs="Times New Roman"/>
          <w:sz w:val="24"/>
          <w:szCs w:val="24"/>
        </w:rPr>
        <w:t>osebnoj odluci</w:t>
      </w:r>
      <w:r w:rsidRPr="00B6490A">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reklama na javnim površinama bez odobrenja iz stavka 2. ovog članka.</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5.</w:t>
      </w:r>
      <w:r w:rsidR="00AF650D">
        <w:rPr>
          <w:rFonts w:ascii="Times New Roman" w:hAnsi="Times New Roman" w:cs="Times New Roman"/>
          <w:b/>
          <w:sz w:val="24"/>
          <w:szCs w:val="24"/>
        </w:rPr>
        <w:t xml:space="preserve"> </w:t>
      </w:r>
      <w:r w:rsidRPr="00AF650D">
        <w:rPr>
          <w:rFonts w:ascii="Times New Roman" w:hAnsi="Times New Roman" w:cs="Times New Roman"/>
          <w:b/>
          <w:sz w:val="24"/>
          <w:szCs w:val="24"/>
        </w:rPr>
        <w:t>Parkiranje i zaustavljanje vozila na javnoprometnim površinama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5</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javnoprometne površine koriste se za zaustavljanje i parkiranje vozila samo ako su iste određene posebnim propisima i prometnom signalizacijom  za tu namjenu</w:t>
      </w:r>
      <w:r w:rsidR="00AF650D">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površinama na području Općine zabranjeno je zaustavljanje i parkiranje autobusa koji prevoze turističko-izletničke grupe radi ulaska i izlaska putnika, na mjestima koja nisu za to namijenjena.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Djelatnost iz stavka 2. ovog članka može se obavljati na parkiralištu smještajnog objekta i na za to određenim mjestima.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području Općine Starigrad zabranjeno je za zaustavljanje i parkiranje vozila koristiti nogostup i druge javno prometne površine koje nisu označene prometnom signalizacijom kao javno parkiralište.</w:t>
      </w:r>
    </w:p>
    <w:p w:rsidR="001840E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 javnim se površinama ne smiju ostavljati vozila koja se ne upotrebljavaju u prometu zbog dotrajalosti (oštećena u sudaru, neregistrirana, neispravna i slično).</w:t>
      </w:r>
    </w:p>
    <w:p w:rsidR="00B6490A" w:rsidRPr="00AF650D" w:rsidRDefault="00B6490A" w:rsidP="00B6490A">
      <w:pPr>
        <w:jc w:val="both"/>
        <w:rPr>
          <w:rFonts w:ascii="Times New Roman" w:hAnsi="Times New Roman" w:cs="Times New Roman"/>
          <w:b/>
          <w:sz w:val="24"/>
          <w:szCs w:val="24"/>
        </w:rPr>
      </w:pPr>
      <w:r w:rsidRPr="00AF650D">
        <w:rPr>
          <w:rFonts w:ascii="Times New Roman" w:hAnsi="Times New Roman" w:cs="Times New Roman"/>
          <w:b/>
          <w:sz w:val="24"/>
          <w:szCs w:val="24"/>
        </w:rPr>
        <w:t>6.</w:t>
      </w:r>
      <w:r w:rsidR="00AF650D" w:rsidRPr="00AF650D">
        <w:rPr>
          <w:rFonts w:ascii="Times New Roman" w:hAnsi="Times New Roman" w:cs="Times New Roman"/>
          <w:b/>
          <w:sz w:val="24"/>
          <w:szCs w:val="24"/>
        </w:rPr>
        <w:t xml:space="preserve"> </w:t>
      </w:r>
      <w:r w:rsidRPr="00AF650D">
        <w:rPr>
          <w:rFonts w:ascii="Times New Roman" w:hAnsi="Times New Roman" w:cs="Times New Roman"/>
          <w:b/>
          <w:sz w:val="24"/>
          <w:szCs w:val="24"/>
        </w:rPr>
        <w:t>Korištenje javnih zelenih površina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6</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Za postavljanje objekata, uređaja i naprava, te obavljanje bilo kakvih radova, osim radova redovnog održavanja javno zelenih površina, potrebno je odobrenje </w:t>
      </w:r>
      <w:r w:rsidR="00E3164E">
        <w:rPr>
          <w:rFonts w:ascii="Times New Roman" w:hAnsi="Times New Roman" w:cs="Times New Roman"/>
          <w:sz w:val="24"/>
          <w:szCs w:val="24"/>
        </w:rPr>
        <w:t xml:space="preserve">Jedinstvenog upravnog odjela </w:t>
      </w:r>
      <w:r w:rsidRPr="00B6490A">
        <w:rPr>
          <w:rFonts w:ascii="Times New Roman" w:hAnsi="Times New Roman" w:cs="Times New Roman"/>
          <w:sz w:val="24"/>
          <w:szCs w:val="24"/>
        </w:rPr>
        <w:t>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određuje se lokacija za postavljanje objekta, izgled objekta, uređaja ili naprave koja se postavlja, način uređivanja zauzete površine i vrijeme korištenja.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se radi o korištenju javno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Uz zahtjev za izdavanje odobrenja iz stavka 1. ovog članka podnositelj zahtjeva treba priložiti skicu lokacije, idejno rješenje ili fotomontažu mjesta na kojem se objekt, uređaj ili naprava postavlja odnosno na kojem se izvode radovi (mikrolokacija).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Zabranjeno je postavljanje objekata, uređaja ili naprava na javno zelenu površinu, odnosno obavljanje bilo kakvih radova na njoj, osim radova redovnog održavanja, bez odobrenja ili suprotno odobrenju iz stavka 1. ovog članka.</w:t>
      </w:r>
    </w:p>
    <w:p w:rsidR="00B6490A" w:rsidRPr="00AF650D" w:rsidRDefault="00B6490A" w:rsidP="00AF650D">
      <w:pPr>
        <w:jc w:val="center"/>
        <w:rPr>
          <w:rFonts w:ascii="Times New Roman" w:hAnsi="Times New Roman" w:cs="Times New Roman"/>
          <w:b/>
          <w:sz w:val="24"/>
          <w:szCs w:val="24"/>
        </w:rPr>
      </w:pPr>
      <w:r w:rsidRPr="00AF650D">
        <w:rPr>
          <w:rFonts w:ascii="Times New Roman" w:hAnsi="Times New Roman" w:cs="Times New Roman"/>
          <w:b/>
          <w:sz w:val="24"/>
          <w:szCs w:val="24"/>
        </w:rPr>
        <w:t>Članak 9</w:t>
      </w:r>
      <w:r w:rsidR="00A55928">
        <w:rPr>
          <w:rFonts w:ascii="Times New Roman" w:hAnsi="Times New Roman" w:cs="Times New Roman"/>
          <w:b/>
          <w:sz w:val="24"/>
          <w:szCs w:val="24"/>
        </w:rPr>
        <w:t>7</w:t>
      </w:r>
      <w:r w:rsidRPr="00AF650D">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Za postavljanje parkovne opreme potrebno je odobrenje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parkovnom opremom u smislu ove Odluke smatra se ljuljačka, tobogan, penjalica, vrtuljak i slične naprave za igru djece, klupa, stol, parkovna ogradica, zaštitni stupići, košarice za otpatke i slično.</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odobrenju iz stavka 1. ovog članka odredit će se mjesto i način postavljanja, izgled opreme i drugi uvjeti od značenja za izgled i uređenost javne zelene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Dotrajala parkovna oprema mora se popraviti ili zamijeniti novom.</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Članak 9</w:t>
      </w:r>
      <w:r w:rsidR="00A55928">
        <w:rPr>
          <w:rFonts w:ascii="Times New Roman" w:hAnsi="Times New Roman" w:cs="Times New Roman"/>
          <w:b/>
          <w:sz w:val="24"/>
          <w:szCs w:val="24"/>
        </w:rPr>
        <w:t>8</w:t>
      </w:r>
      <w:r w:rsidRPr="009D69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Prilikom gradnje objekta, uz javnu zelenu površinu, izvođač je dužan, u pravilu, sačuvati postojeća stabla, te ih zaštititi na način da se deblo obloži oplatama ili zaštiti na drugi način.</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Članak 9</w:t>
      </w:r>
      <w:r w:rsidR="00A55928">
        <w:rPr>
          <w:rFonts w:ascii="Times New Roman" w:hAnsi="Times New Roman" w:cs="Times New Roman"/>
          <w:b/>
          <w:sz w:val="24"/>
          <w:szCs w:val="24"/>
        </w:rPr>
        <w:t>9</w:t>
      </w:r>
      <w:r w:rsidRPr="009D69A7">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Bez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 na javnoj zelenoj površini zabranjeno je, osobito:</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prekopavanje javne zelene površine,</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postavljati bilo kakve objekte, naprave, reklamne panoe, parkovnu opremu i opremu za dječja igrališta i slično,</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odlagati građevinski materijal,</w:t>
      </w:r>
    </w:p>
    <w:p w:rsidR="00B6490A" w:rsidRPr="009D69A7" w:rsidRDefault="00B6490A" w:rsidP="009D69A7">
      <w:pPr>
        <w:pStyle w:val="Odlomakpopisa"/>
        <w:numPr>
          <w:ilvl w:val="0"/>
          <w:numId w:val="3"/>
        </w:numPr>
        <w:jc w:val="both"/>
        <w:rPr>
          <w:rFonts w:ascii="Times New Roman" w:hAnsi="Times New Roman" w:cs="Times New Roman"/>
          <w:sz w:val="24"/>
          <w:szCs w:val="24"/>
        </w:rPr>
      </w:pPr>
      <w:r w:rsidRPr="009D69A7">
        <w:rPr>
          <w:rFonts w:ascii="Times New Roman" w:hAnsi="Times New Roman" w:cs="Times New Roman"/>
          <w:sz w:val="24"/>
          <w:szCs w:val="24"/>
        </w:rPr>
        <w:t>sjeći i saditi bilje,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Troškove sanacije i čišćenja javne zelene površine na kojoj su obavljeni radovi bez odobrenja ili suprotno odobrenju snosi izvođač odnosno investitor radova.</w:t>
      </w:r>
    </w:p>
    <w:p w:rsidR="00B6490A" w:rsidRPr="009D69A7" w:rsidRDefault="00B6490A" w:rsidP="00B6490A">
      <w:pPr>
        <w:jc w:val="both"/>
        <w:rPr>
          <w:rFonts w:ascii="Times New Roman" w:hAnsi="Times New Roman" w:cs="Times New Roman"/>
          <w:b/>
          <w:sz w:val="24"/>
          <w:szCs w:val="24"/>
        </w:rPr>
      </w:pPr>
      <w:r w:rsidRPr="009D69A7">
        <w:rPr>
          <w:rFonts w:ascii="Times New Roman" w:hAnsi="Times New Roman" w:cs="Times New Roman"/>
          <w:b/>
          <w:sz w:val="24"/>
          <w:szCs w:val="24"/>
        </w:rPr>
        <w:t>7. Prekopi</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 xml:space="preserve">Članak </w:t>
      </w:r>
      <w:r w:rsidR="00A55928">
        <w:rPr>
          <w:rFonts w:ascii="Times New Roman" w:hAnsi="Times New Roman" w:cs="Times New Roman"/>
          <w:b/>
          <w:sz w:val="24"/>
          <w:szCs w:val="24"/>
        </w:rPr>
        <w:t>100</w:t>
      </w:r>
      <w:r w:rsidRPr="009D69A7">
        <w:rPr>
          <w:rFonts w:ascii="Times New Roman" w:hAnsi="Times New Roman" w:cs="Times New Roman"/>
          <w:b/>
          <w:sz w:val="24"/>
          <w:szCs w:val="24"/>
        </w:rPr>
        <w:t>.</w:t>
      </w:r>
    </w:p>
    <w:p w:rsidR="00A55928"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prekopima podrazumijevaju se radovi na iskopima kanala na javno prometnim površinama, javno zelenim površinama te sanacija navedenih površina nakon završenih radova</w:t>
      </w:r>
      <w:r w:rsidR="00A55928">
        <w:rPr>
          <w:rFonts w:ascii="Times New Roman" w:hAnsi="Times New Roman" w:cs="Times New Roman"/>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Radi građenja, rekonstrukcije i održavanja komunalne i druge infrastrukture može se vršiti prekop javne površine, privremeno zauzeti javna površina i privremeno ograničiti promet vozila i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Pod radovima u smislu stavka 1. ovog članka, podrazumijevaju se gradnja, rekonstrukcija, sanacija, zamjena ili uklanjanje vodova, komunalne i druge infrastrukture, te postavljanje elektroenergetskog i telefonskog priključka na električni i telefonski sustav, kao i priključaka na komunalnu infrastrukturu (opskrba pitkom vodom, odvodnja otpadnih voda i dr.).</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Izvođenje radova iz stavka 2. ovog članka ne može se obavljati bez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w:t>
      </w:r>
    </w:p>
    <w:p w:rsidR="00B6490A" w:rsidRPr="009D69A7" w:rsidRDefault="00B6490A" w:rsidP="009D69A7">
      <w:pPr>
        <w:jc w:val="center"/>
        <w:rPr>
          <w:rFonts w:ascii="Times New Roman" w:hAnsi="Times New Roman" w:cs="Times New Roman"/>
          <w:b/>
          <w:sz w:val="24"/>
          <w:szCs w:val="24"/>
        </w:rPr>
      </w:pPr>
      <w:r w:rsidRPr="009D69A7">
        <w:rPr>
          <w:rFonts w:ascii="Times New Roman" w:hAnsi="Times New Roman" w:cs="Times New Roman"/>
          <w:b/>
          <w:sz w:val="24"/>
          <w:szCs w:val="24"/>
        </w:rPr>
        <w:t xml:space="preserve">Članak </w:t>
      </w:r>
      <w:r w:rsidR="00A55928">
        <w:rPr>
          <w:rFonts w:ascii="Times New Roman" w:hAnsi="Times New Roman" w:cs="Times New Roman"/>
          <w:b/>
          <w:sz w:val="24"/>
          <w:szCs w:val="24"/>
        </w:rPr>
        <w:t>101.</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 xml:space="preserve">Odobrenje za izvođenje radova iz članka </w:t>
      </w:r>
      <w:r w:rsidR="00A55928">
        <w:rPr>
          <w:rFonts w:ascii="Times New Roman" w:hAnsi="Times New Roman" w:cs="Times New Roman"/>
          <w:sz w:val="24"/>
          <w:szCs w:val="24"/>
        </w:rPr>
        <w:t>100</w:t>
      </w:r>
      <w:r w:rsidRPr="00B6490A">
        <w:rPr>
          <w:rFonts w:ascii="Times New Roman" w:hAnsi="Times New Roman" w:cs="Times New Roman"/>
          <w:sz w:val="24"/>
          <w:szCs w:val="24"/>
        </w:rPr>
        <w:t>. ove Odluke izdaje se na zahtjev izvođača ili investitora radova.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Zahtjev za izdavanje odobrenja iz stavka 1. ovog članka mora sadržavati opis radova, vrijeme potrebno za obavljanje radova i zauzimanje javne površine, tehničku dokumentaciju o prekopu i dozvole sukladno propisima o gradnji.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Odobrenjem iz stavka 1. ovog članka odredit će se lokacija, uvjeti, trajanje radova na izvršenju i sanaciji prekopa.</w:t>
      </w:r>
    </w:p>
    <w:p w:rsidR="00B6490A" w:rsidRPr="009729E6"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w:t>
      </w:r>
      <w:r w:rsidR="00A55928">
        <w:rPr>
          <w:rFonts w:ascii="Times New Roman" w:hAnsi="Times New Roman" w:cs="Times New Roman"/>
          <w:b/>
          <w:sz w:val="24"/>
          <w:szCs w:val="24"/>
        </w:rPr>
        <w:t>I</w:t>
      </w:r>
      <w:r w:rsidR="00B6490A" w:rsidRPr="004D2356">
        <w:rPr>
          <w:rFonts w:ascii="Times New Roman" w:hAnsi="Times New Roman" w:cs="Times New Roman"/>
          <w:b/>
          <w:sz w:val="24"/>
          <w:szCs w:val="24"/>
        </w:rPr>
        <w:t>.  UKLANJANJE SNIJEGA I LEDA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A55928">
        <w:rPr>
          <w:rFonts w:ascii="Times New Roman" w:hAnsi="Times New Roman" w:cs="Times New Roman"/>
          <w:b/>
          <w:sz w:val="24"/>
          <w:szCs w:val="24"/>
        </w:rPr>
        <w:t>102</w:t>
      </w:r>
      <w:r w:rsidR="004D2356"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pojave snijega i leda vlasnici i korisnici svih vrsta stambenih i poslovnih objekata dužni su očistiti dio pješačkog prolaza u širini stambenog ili poslovnog objekta od snijega i leda, na način da se osigura siguran i nesmetan prolaz pješaka.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Uklanjanje snijega i leda s javnoprometne površine obavlja nadležna služba u čijoj su nadležnosti poslovi čišćenja javnih površina na prostoru Općine Starigrad.</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Uklanjanje snijega i leda sa državnih i županijskih cesta na području Općine Starigrad obavlja nadležna ispostava za ceste u Zadarskoj županiji.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Led se s javnih površina uklanja čim nastane.</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4D2356" w:rsidRPr="004D2356">
        <w:rPr>
          <w:rFonts w:ascii="Times New Roman" w:hAnsi="Times New Roman" w:cs="Times New Roman"/>
          <w:b/>
          <w:sz w:val="24"/>
          <w:szCs w:val="24"/>
        </w:rPr>
        <w:t>10</w:t>
      </w:r>
      <w:r w:rsidR="00A55928">
        <w:rPr>
          <w:rFonts w:ascii="Times New Roman" w:hAnsi="Times New Roman" w:cs="Times New Roman"/>
          <w:b/>
          <w:sz w:val="24"/>
          <w:szCs w:val="24"/>
        </w:rPr>
        <w:t>3</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Za uklanjanje snijega i leda s kolodvora, javnih parkirališta, športskih objekata i sličnih prostora vodi brigu pravna ili fizička osoba koja tim površinama upravlja.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4D2356" w:rsidRPr="004D2356">
        <w:rPr>
          <w:rFonts w:ascii="Times New Roman" w:hAnsi="Times New Roman" w:cs="Times New Roman"/>
          <w:b/>
          <w:sz w:val="24"/>
          <w:szCs w:val="24"/>
        </w:rPr>
        <w:t>0</w:t>
      </w:r>
      <w:r w:rsidR="00A55928">
        <w:rPr>
          <w:rFonts w:ascii="Times New Roman" w:hAnsi="Times New Roman" w:cs="Times New Roman"/>
          <w:b/>
          <w:sz w:val="24"/>
          <w:szCs w:val="24"/>
        </w:rPr>
        <w:t>4</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zgrade i ostalih stambenih objekata odgovorni su vlasnici zgrade odnosno vlasnici i korisnici stanova i stambenih objekata, te poslovnih prostorija.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kioske odgovorni su vlasnici odnosno korisnici kioska.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Za uklanjanje snijega i leda s pločnika uz otvorene terase ugostiteljskih objekata odgovorni su vlasnici odnosno korisnici ugostiteljskih objekata.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Osobe iz stavka od 1. do 4. ovog članka odgovaraju za štetu nastalu zbog onečišćenja snijega i leda osobi koja je zbog toga pretrpjela štetu.</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10</w:t>
      </w:r>
      <w:r w:rsidR="00A55928">
        <w:rPr>
          <w:rFonts w:ascii="Times New Roman" w:hAnsi="Times New Roman" w:cs="Times New Roman"/>
          <w:b/>
          <w:sz w:val="24"/>
          <w:szCs w:val="24"/>
        </w:rPr>
        <w:t>5</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Javnoprometne površine  mogu se, radi sprečavanja nastanka leda i radi sprečavanja klizanja, posipati odgovarajućim materijalom.</w:t>
      </w:r>
    </w:p>
    <w:p w:rsidR="00B6490A" w:rsidRPr="00B6490A" w:rsidRDefault="00B6490A" w:rsidP="00B6490A">
      <w:pPr>
        <w:jc w:val="both"/>
        <w:rPr>
          <w:rFonts w:ascii="Times New Roman" w:hAnsi="Times New Roman" w:cs="Times New Roman"/>
          <w:sz w:val="24"/>
          <w:szCs w:val="24"/>
        </w:rPr>
      </w:pP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Osoba koja obavlja uklanjanje snijega i leda s javnoprometne površine dužna je osigurati da se materijal kojim je posipana javnoprometna površina ukloni u roku od jednog dana po otapanju snijega i leda.</w:t>
      </w:r>
    </w:p>
    <w:p w:rsidR="004D2356" w:rsidRPr="00A55928"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VI</w:t>
      </w:r>
      <w:r w:rsidR="00A55928">
        <w:rPr>
          <w:rFonts w:ascii="Times New Roman" w:hAnsi="Times New Roman" w:cs="Times New Roman"/>
          <w:b/>
          <w:sz w:val="24"/>
          <w:szCs w:val="24"/>
        </w:rPr>
        <w:t>I</w:t>
      </w:r>
      <w:r>
        <w:rPr>
          <w:rFonts w:ascii="Times New Roman" w:hAnsi="Times New Roman" w:cs="Times New Roman"/>
          <w:b/>
          <w:sz w:val="24"/>
          <w:szCs w:val="24"/>
        </w:rPr>
        <w:t xml:space="preserve">. </w:t>
      </w:r>
      <w:r w:rsidR="00B6490A" w:rsidRPr="004D2356">
        <w:rPr>
          <w:rFonts w:ascii="Times New Roman" w:hAnsi="Times New Roman" w:cs="Times New Roman"/>
          <w:b/>
          <w:sz w:val="24"/>
          <w:szCs w:val="24"/>
        </w:rPr>
        <w:t>UKLANJANJE PROTUPRAVNO POSTAVLJENIH NAPRAVA I OBJEKATA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6</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Naprava i objekti postavljeni na javne  površine te na zemljištu u vlasništvu pravnih i fizičkih osoba suprotno odredbama ove Odluke smatraju se protupravno postavljenim napravama i objektima i moraju se ukloniti.</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B6490A" w:rsidRPr="004D2356">
        <w:rPr>
          <w:rFonts w:ascii="Times New Roman" w:hAnsi="Times New Roman" w:cs="Times New Roman"/>
          <w:b/>
          <w:sz w:val="24"/>
          <w:szCs w:val="24"/>
        </w:rPr>
        <w:t>0</w:t>
      </w:r>
      <w:r w:rsidR="00A55928">
        <w:rPr>
          <w:rFonts w:ascii="Times New Roman" w:hAnsi="Times New Roman" w:cs="Times New Roman"/>
          <w:b/>
          <w:sz w:val="24"/>
          <w:szCs w:val="24"/>
        </w:rPr>
        <w:t>7</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rješenjem će naložiti uklanjanje naprave  ili objekta postavljenog ili smještenog suprotno odredbama ove Odluke.</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8</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vlasnik ili korisnik protupravno postavljene naprave ili objekta  sam ne ukloni napravu ili objekt, uklonit će ga ovlaštena osoba o trošku vlasnika ili korisnika.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10</w:t>
      </w:r>
      <w:r w:rsidR="00A55928">
        <w:rPr>
          <w:rFonts w:ascii="Times New Roman" w:hAnsi="Times New Roman" w:cs="Times New Roman"/>
          <w:b/>
          <w:sz w:val="24"/>
          <w:szCs w:val="24"/>
        </w:rPr>
        <w:t>9</w:t>
      </w:r>
      <w:r w:rsidR="00B6490A" w:rsidRPr="004D2356">
        <w:rPr>
          <w:rFonts w:ascii="Times New Roman" w:hAnsi="Times New Roman" w:cs="Times New Roman"/>
          <w:b/>
          <w:sz w:val="24"/>
          <w:szCs w:val="24"/>
        </w:rPr>
        <w:t>.</w:t>
      </w:r>
    </w:p>
    <w:p w:rsidR="009729E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slučaju potrebe hitnog oslobađanja javne površine od protupravno postavljene ili ostavljene naprave  ili objekta, Komunalno redarstvo može takve naprave i objekte  odmah ukloniti s javne površine, uz pomoć odgovarajućih službi, te rješenjem obvezati vlasnika ili korisnika da u roku 30 dana od dana dostavljanja rješenja preuzme napravu ili objekt , uz prethodno plaćanje troškova postupka, prijevoza, čuvanja i drugih troškova, ako ih je bilo.</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 xml:space="preserve">Članak </w:t>
      </w:r>
      <w:r w:rsidR="00A55928">
        <w:rPr>
          <w:rFonts w:ascii="Times New Roman" w:hAnsi="Times New Roman" w:cs="Times New Roman"/>
          <w:b/>
          <w:sz w:val="24"/>
          <w:szCs w:val="24"/>
        </w:rPr>
        <w:t>110</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 Ukoliko je vlasnik protupravno postavljene naprave  ili objekta nepoznat, nalog za uklanjanje oglasit će se na oglasnoj ploči u skladu s odredbama Zakona o općem upravnom postupku.</w:t>
      </w:r>
    </w:p>
    <w:p w:rsidR="00A55928"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Uklonjenu napravu ili objekt  vlasnik će preuzeti po namirenju troškova čuvanja, prijevoza i drugih troškova ako ih je bilo.</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A55928">
        <w:rPr>
          <w:rFonts w:ascii="Times New Roman" w:hAnsi="Times New Roman" w:cs="Times New Roman"/>
          <w:b/>
          <w:sz w:val="24"/>
          <w:szCs w:val="24"/>
        </w:rPr>
        <w:t>11</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obaviješteni vlasnik ili korisnik ne preuzme napravu  ili objekt, ako vlasnik ili korisnik nije poznat ili ga nije bilo moguće obavijestiti u dva pokušaja, s uklonjenom napravom  ili objektom postupit će se po propisima koji uređuju postupanje s napuštenim stvarima.</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A55928">
        <w:rPr>
          <w:rFonts w:ascii="Times New Roman" w:hAnsi="Times New Roman" w:cs="Times New Roman"/>
          <w:b/>
          <w:sz w:val="24"/>
          <w:szCs w:val="24"/>
        </w:rPr>
        <w:t>12</w:t>
      </w:r>
      <w:r w:rsidR="00B6490A" w:rsidRPr="004D2356">
        <w:rPr>
          <w:rFonts w:ascii="Times New Roman" w:hAnsi="Times New Roman" w:cs="Times New Roman"/>
          <w:b/>
          <w:sz w:val="24"/>
          <w:szCs w:val="24"/>
        </w:rPr>
        <w:t>.</w:t>
      </w:r>
    </w:p>
    <w:p w:rsidR="004D2356"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Ako  naprava  ili objekt koji je postavljen na javnu površinu temeljem odobrenja </w:t>
      </w:r>
      <w:r w:rsidR="00E3164E">
        <w:rPr>
          <w:rFonts w:ascii="Times New Roman" w:hAnsi="Times New Roman" w:cs="Times New Roman"/>
          <w:sz w:val="24"/>
          <w:szCs w:val="24"/>
        </w:rPr>
        <w:t>Jedinstvenog upravnog odjela</w:t>
      </w:r>
      <w:r w:rsidRPr="00B6490A">
        <w:rPr>
          <w:rFonts w:ascii="Times New Roman" w:hAnsi="Times New Roman" w:cs="Times New Roman"/>
          <w:sz w:val="24"/>
          <w:szCs w:val="24"/>
        </w:rPr>
        <w:t xml:space="preserve"> Općine Starigrad za komunalne poslove ima nedostatke ili oštećenja ili nije postavljen sukladno odobrenju, komunalni redar naredit će vlasniku odnosno korisniku, uklanjanje nedostataka ili oštećenja, odnosno njegovo postavljanje sukladno odobrenju.</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3</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lastRenderedPageBreak/>
        <w:t>Ako vlasnik ili korisnik objekta ili naprave u ostavljenom roku ne ukloni nedostatke ili oštećenja ili ne postavi napravu ili objekt sukladno odobrenju, komunalni redar naredit će njegovo uklanjanje s javne površine, o trošku vlasnika odnosno korisnika.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4</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Kad je za postavljanje naprava i objekata na javnu površinu propisana ili ugovorena obveza plaćanja poreza i drugih naknada u korist Općine Starigrad, a obveznik uplate poreza i naknada ne podmiri svoju obvezu u roku od mjesec dana od dana dospijeća, Komunalno redarstvo, po isteku roka od osam (8) dana od izrečene pisane opomene, uklonit će postavljene naprave  ili objekte s javne površine.</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5</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Korisniku javne površine, koji u roku važenja odobrenja  ili ugovora za korištenje javne površine, učini dvije povrede odredaba ove Odluke, uskratit će se daljnje korištenje javne površine odnosno raskinuti ugovor o korištenju javne površine, te narediti uklanjanje svih naprava i objekata koji se nalaze na javnoj površini.</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A55928">
        <w:rPr>
          <w:rFonts w:ascii="Times New Roman" w:hAnsi="Times New Roman" w:cs="Times New Roman"/>
          <w:b/>
          <w:sz w:val="24"/>
          <w:szCs w:val="24"/>
        </w:rPr>
        <w:t>6</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Učinjene povrede dokazuju se zapisnicima komunalnog redarstva.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7</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i premještanje vozila parkiranog na javnoj zelenoj površini preko pravne ili fizičke osobe kojoj je to Općina povjerila, a na trošak vlasnika vozila.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i premještanje vozila koja onemogućuju pristup vozilu za otpad do mjesta na kojem se nalaze posude za otpad, preko pravne ili fizičke osobe kojoj je to Općina povjerila, a na trošak vlasnika vozila.</w:t>
      </w:r>
    </w:p>
    <w:p w:rsidR="006D056B"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naložit će uklanjanje vozila parkiranih na nogostupima iz članka 91. ove Odluke i premještanje na za to određeno mjesto, preko pravne ili fizičke osobe kojoj je to Općina povjerila, a na trošak vlasnika vozila.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11</w:t>
      </w:r>
      <w:r w:rsidR="006D056B">
        <w:rPr>
          <w:rFonts w:ascii="Times New Roman" w:hAnsi="Times New Roman" w:cs="Times New Roman"/>
          <w:b/>
          <w:sz w:val="24"/>
          <w:szCs w:val="24"/>
        </w:rPr>
        <w:t>8</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Komunalni redar naredit će vlasniku vozila koje se ne upotrebljava u prometu zbog dotrajalosti (oštećeno u sudaru, neregistrirano, neispravno i slično) da u roku od tri dana ukloni vozilo s javne površine.</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komunalni redar ne sazna tko je vlasnik vozila iz stavka 1. ovog članka, ostavit će na vozilu upozorenje vlasniku da ga ukloni s javne površine u roku od tri dana.</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Ako vlasnik vozila ne postupi po nalogu komunalnog redara, vozilo će biti uklonjeno preko treće osobe na njegov trošak.</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Prisilno uklonjeno vozilo odvozi se na odgovarajuće odlagalište o čemu je komunalno redarstvo dužno obavijestiti vlasnika, ako je to moguće. Ako vlasnik ne preuzme vozilo u roku od osam dana od primitka obavijesti i ne podmiri troškove uklanjanja i čuvanja (skladištenja) vozila, primjenjivat će se odredbe pozitivnih propisa koje reguliraju predmetnu materiju.</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lastRenderedPageBreak/>
        <w:t>Članak 11</w:t>
      </w:r>
      <w:r w:rsidR="006D056B">
        <w:rPr>
          <w:rFonts w:ascii="Times New Roman" w:hAnsi="Times New Roman" w:cs="Times New Roman"/>
          <w:b/>
          <w:sz w:val="24"/>
          <w:szCs w:val="24"/>
        </w:rPr>
        <w:t>9</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Reklame koje su postavljene bez odobrenja, odnosno suprotno odobrenju, ili po odobrenju kome je istekao rok, odmah će se ukloniti.</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Reklame će se ukloniti u organizaciji komunalnog redarstva ili preko treće osobe na trošak vlasnika.</w:t>
      </w:r>
    </w:p>
    <w:p w:rsidR="00B6490A" w:rsidRPr="004D2356" w:rsidRDefault="004D2356"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6D056B">
        <w:rPr>
          <w:rFonts w:ascii="Times New Roman" w:hAnsi="Times New Roman" w:cs="Times New Roman"/>
          <w:b/>
          <w:sz w:val="24"/>
          <w:szCs w:val="24"/>
        </w:rPr>
        <w:t>20</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postupku uklanjanja protupravno postavljenih naprava i objekata  na javnoj površini pored stvarnih troškova premještanja i čuvanja može se naplatiti i paušalni iznos troškova i to:</w:t>
      </w:r>
    </w:p>
    <w:p w:rsidR="00B6490A" w:rsidRPr="004D2356" w:rsidRDefault="00B6490A" w:rsidP="00B6490A">
      <w:pPr>
        <w:pStyle w:val="Odlomakpopisa"/>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200,00 kuna za premještanje</w:t>
      </w:r>
    </w:p>
    <w:p w:rsidR="00B6490A" w:rsidRDefault="00B6490A" w:rsidP="00B6490A">
      <w:pPr>
        <w:pStyle w:val="Odlomakpopisa"/>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50,00 kuna po m² površine za uskladištenje – dnevno.</w:t>
      </w:r>
    </w:p>
    <w:p w:rsidR="004D2356" w:rsidRPr="004D2356" w:rsidRDefault="004D2356" w:rsidP="006D056B">
      <w:pPr>
        <w:pStyle w:val="Odlomakpopisa"/>
        <w:jc w:val="both"/>
        <w:rPr>
          <w:rFonts w:ascii="Times New Roman" w:hAnsi="Times New Roman" w:cs="Times New Roman"/>
          <w:sz w:val="24"/>
          <w:szCs w:val="24"/>
        </w:rPr>
      </w:pPr>
    </w:p>
    <w:p w:rsidR="00B6490A" w:rsidRPr="006D056B" w:rsidRDefault="004D2356" w:rsidP="00B6490A">
      <w:pPr>
        <w:jc w:val="both"/>
        <w:rPr>
          <w:rFonts w:ascii="Times New Roman" w:hAnsi="Times New Roman" w:cs="Times New Roman"/>
          <w:b/>
          <w:sz w:val="24"/>
          <w:szCs w:val="24"/>
        </w:rPr>
      </w:pPr>
      <w:r w:rsidRPr="004D2356">
        <w:rPr>
          <w:rFonts w:ascii="Times New Roman" w:hAnsi="Times New Roman" w:cs="Times New Roman"/>
          <w:b/>
          <w:sz w:val="24"/>
          <w:szCs w:val="24"/>
        </w:rPr>
        <w:t>VI</w:t>
      </w:r>
      <w:r w:rsidR="006D056B">
        <w:rPr>
          <w:rFonts w:ascii="Times New Roman" w:hAnsi="Times New Roman" w:cs="Times New Roman"/>
          <w:b/>
          <w:sz w:val="24"/>
          <w:szCs w:val="24"/>
        </w:rPr>
        <w:t>I</w:t>
      </w:r>
      <w:r w:rsidRPr="004D2356">
        <w:rPr>
          <w:rFonts w:ascii="Times New Roman" w:hAnsi="Times New Roman" w:cs="Times New Roman"/>
          <w:b/>
          <w:sz w:val="24"/>
          <w:szCs w:val="24"/>
        </w:rPr>
        <w:t>I</w:t>
      </w:r>
      <w:r w:rsidR="00B6490A" w:rsidRPr="004D2356">
        <w:rPr>
          <w:rFonts w:ascii="Times New Roman" w:hAnsi="Times New Roman" w:cs="Times New Roman"/>
          <w:b/>
          <w:sz w:val="24"/>
          <w:szCs w:val="24"/>
        </w:rPr>
        <w:t>. MJERE ZA PROVOĐENJE KOMUNALNOG REDA</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6D056B">
        <w:rPr>
          <w:rFonts w:ascii="Times New Roman" w:hAnsi="Times New Roman" w:cs="Times New Roman"/>
          <w:b/>
          <w:sz w:val="24"/>
          <w:szCs w:val="24"/>
        </w:rPr>
        <w:t>2</w:t>
      </w:r>
      <w:r w:rsidR="00390CB8">
        <w:rPr>
          <w:rFonts w:ascii="Times New Roman" w:hAnsi="Times New Roman" w:cs="Times New Roman"/>
          <w:b/>
          <w:sz w:val="24"/>
          <w:szCs w:val="24"/>
        </w:rPr>
        <w:t>1</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Poslove nadzora koje na temelju Zakona o komunalnom gospodarstvu obavlja Jedinstveni upravni odjel provodi komunalni redar kao službenik tog Jedinstvenog upravnog odjela.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Ovlasti obavljanja nadzora komunalnog redara iz prethodnog stavka ovog članka propisane su Zakonom o komunalnom gospodarstvu, Odlukom o komunalnom redu, ostalim odlukama koje propisuju komunalni red</w:t>
      </w:r>
      <w:r w:rsidR="00D2069A">
        <w:rPr>
          <w:rFonts w:ascii="Times New Roman" w:hAnsi="Times New Roman" w:cs="Times New Roman"/>
          <w:sz w:val="24"/>
          <w:szCs w:val="24"/>
        </w:rPr>
        <w:t>,</w:t>
      </w:r>
      <w:r w:rsidRPr="004D2356">
        <w:rPr>
          <w:rFonts w:ascii="Times New Roman" w:hAnsi="Times New Roman" w:cs="Times New Roman"/>
          <w:sz w:val="24"/>
          <w:szCs w:val="24"/>
        </w:rPr>
        <w:t xml:space="preserve"> posebnim zakonima</w:t>
      </w:r>
      <w:r w:rsidR="00D2069A">
        <w:rPr>
          <w:rFonts w:ascii="Times New Roman" w:hAnsi="Times New Roman" w:cs="Times New Roman"/>
          <w:sz w:val="24"/>
          <w:szCs w:val="24"/>
        </w:rPr>
        <w:t xml:space="preserve"> i </w:t>
      </w:r>
      <w:r w:rsidR="00D2069A" w:rsidRPr="001840EC">
        <w:rPr>
          <w:rFonts w:ascii="Times New Roman" w:hAnsi="Times New Roman" w:cs="Times New Roman"/>
          <w:sz w:val="24"/>
          <w:szCs w:val="24"/>
        </w:rPr>
        <w:t>propisima (pravilnici, naputci i sl.)</w:t>
      </w:r>
      <w:r w:rsidRPr="001840EC">
        <w:rPr>
          <w:rFonts w:ascii="Times New Roman" w:hAnsi="Times New Roman" w:cs="Times New Roman"/>
          <w:sz w:val="24"/>
          <w:szCs w:val="24"/>
        </w:rPr>
        <w:t>.</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2</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redari nose službenu odoru, značku i imaju službenu iskaznicu.</w:t>
      </w:r>
    </w:p>
    <w:p w:rsidR="00390CB8"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Izgled službene odore te izgled i sadržaj službene iskaznice i značke propisuje Općinsko vijeće.</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3</w:t>
      </w:r>
      <w:r w:rsidRPr="004D2356">
        <w:rPr>
          <w:rFonts w:ascii="Times New Roman" w:hAnsi="Times New Roman" w:cs="Times New Roman"/>
          <w:b/>
          <w:sz w:val="24"/>
          <w:szCs w:val="24"/>
        </w:rPr>
        <w:t>.</w:t>
      </w:r>
    </w:p>
    <w:p w:rsidR="004D2356" w:rsidRPr="004D2356" w:rsidRDefault="004D2356" w:rsidP="004D2356">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redari dužni su surađivati s mjesnim odborima radi učinkovitog obavljanja svoje službe.</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 xml:space="preserve">Mjesni odbori obavještavaju Jedinstveni upravni odjel Općine </w:t>
      </w:r>
      <w:r>
        <w:rPr>
          <w:rFonts w:ascii="Times New Roman" w:hAnsi="Times New Roman" w:cs="Times New Roman"/>
          <w:sz w:val="24"/>
          <w:szCs w:val="24"/>
        </w:rPr>
        <w:t>Starigrad</w:t>
      </w:r>
      <w:r w:rsidRPr="004D2356">
        <w:rPr>
          <w:rFonts w:ascii="Times New Roman" w:hAnsi="Times New Roman" w:cs="Times New Roman"/>
          <w:sz w:val="24"/>
          <w:szCs w:val="24"/>
        </w:rPr>
        <w:t xml:space="preserve"> o uočenim nepravilnostima i nedostacima na svom području.</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4</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U provedbi nadzora nad provedbom ove Odluke komunalni redar je ovlašten:</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zatražiti i pregledati isprave (osobna iskaznica, putovnica, izvod iz sudskog registra i sl.) na temelju kojih može utvrditi identitet stranke odnosno zakonskog zastupnika stranke, kao i drugih osoba nazočnih prilikom nadzora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uzimati izjave od odgovornih osoba radi pribavljanja dokaza o činjenicama koje se ne mogu izravno utvrditi, kao i od drugih osoba nazočnih prilikom nadzora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zatražiti pisanim putem od stranke točne i potpune podatke i dokumentaciju potrebnu u nadzoru</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lastRenderedPageBreak/>
        <w:t>prikupljati dokaze i utvrđivati činjenično stanje na vizualni i drugi odgovarajući način (fotografiranjem, snimanjem kamerom, videozapisom i sl.)</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obavljati kontrolu nad objektima, uređajima i površinama,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izvršenje obveza ako utvrde da se one ne obavljaju ili se obavljaju nepravilno,</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obustavu radova koji se obavljaju suprotno propisima,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zabraniti upotrebu neispravnog objekta, naprave ili slično i upotrebu prostora dok se ne otklone nedostaci,</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uklanjanje predmeta, objekata, naprava ili uređaja,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narediti hitne privremene mjere za zaštitu sigurnosti stanovništva ili imovine, odnosno za sprečavanje štete,</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odrediti fizičkim i pravnim osobama podnošenje odgovarajućih izvješća o uklanjanju utvrđenih nedostataka,</w:t>
      </w:r>
    </w:p>
    <w:p w:rsidR="004D2356" w:rsidRP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naplaćivati na licu mjesta novčane kazne,</w:t>
      </w:r>
    </w:p>
    <w:p w:rsidR="004D2356" w:rsidRDefault="004D2356" w:rsidP="004D2356">
      <w:pPr>
        <w:numPr>
          <w:ilvl w:val="0"/>
          <w:numId w:val="15"/>
        </w:num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4D2356">
        <w:rPr>
          <w:rFonts w:ascii="Times New Roman" w:hAnsi="Times New Roman" w:cs="Times New Roman"/>
          <w:sz w:val="24"/>
          <w:szCs w:val="24"/>
        </w:rPr>
        <w:t>obavljati i druge radnje u svrhu provedbe nadzora.</w:t>
      </w:r>
    </w:p>
    <w:p w:rsidR="004D2356" w:rsidRPr="004D2356" w:rsidRDefault="004D2356" w:rsidP="004D2356">
      <w:pPr>
        <w:suppressAutoHyphens/>
        <w:autoSpaceDE w:val="0"/>
        <w:autoSpaceDN w:val="0"/>
        <w:adjustRightInd w:val="0"/>
        <w:spacing w:after="0" w:line="240" w:lineRule="auto"/>
        <w:ind w:left="284"/>
        <w:jc w:val="both"/>
        <w:rPr>
          <w:rFonts w:ascii="Times New Roman" w:hAnsi="Times New Roman" w:cs="Times New Roman"/>
          <w:sz w:val="24"/>
          <w:szCs w:val="24"/>
        </w:rPr>
      </w:pP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5</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Poduzimanje mjera komunalnog redara smatra se hitnim i od javnog je interesa za Općinu</w:t>
      </w:r>
      <w:r>
        <w:rPr>
          <w:rFonts w:ascii="Times New Roman" w:hAnsi="Times New Roman" w:cs="Times New Roman"/>
          <w:sz w:val="24"/>
          <w:szCs w:val="24"/>
        </w:rPr>
        <w:t xml:space="preserve"> Starigrad</w:t>
      </w:r>
      <w:r w:rsidRPr="004D2356">
        <w:rPr>
          <w:rFonts w:ascii="Times New Roman" w:hAnsi="Times New Roman" w:cs="Times New Roman"/>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 kada utvrdi povredu propisa čije su izvršenje ovlašteni nadzirati, obvezan je po službenoj dužnosti pokrenuti upravni postupak i narediti odgovarajuće mjere u skladu s ovom Odlukom, odlukama koje reguliraju komunalni red te posebnim propisima.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Ako komunalni redar utvrdi da nije došlo do povrede propisa čije izvršenje je ovlašten nadzirati, pa zato nema uvjeta za pokretanje upravnog postupka, pisanim će putem o tome obavijestiti poznatog prijavitelja u roku od 8 dana od dana utvrđenja činjeničnog stanja.</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Komunalni redar ima pravo i obvezu rješenjem ili na drugi propisani način narediti fizičkim i pravnim osobama (osobi koja je povrijedila Odluku/odluke, odnosno osobi koja je obvezna otkloniti utvrđenu povredu, a ako se tu osobu ne može utvrditi donijet će rješenje protiv nepoznate osobe, što može učiniti i bez saslušanja stranke) mjere za održavanje komunalnog reda propisane ovom Odlukom, odlukama koje reguliraju komunalni red, odnosno druge mjere propisane zakonom.</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Ako je stranka izvršila obvezu iz rješenja o izvršenju komunalnog redara ili je iz drugog razloga prestala obveza izvršenja tog rješenja, komunalni redar po službenoj dužnosti donosi rješenje o obustavi postupka izvršenja rješenja.</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6</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 xml:space="preserve">Protiv upravnih akata koje donosi komunalni redar može se izjaviti žalba o kojoj odlučuje upravno tijelo </w:t>
      </w:r>
      <w:r w:rsidR="00317836">
        <w:rPr>
          <w:rFonts w:ascii="Times New Roman" w:hAnsi="Times New Roman" w:cs="Times New Roman"/>
          <w:sz w:val="24"/>
          <w:szCs w:val="24"/>
        </w:rPr>
        <w:t>Zadarske</w:t>
      </w:r>
      <w:r w:rsidRPr="004D2356">
        <w:rPr>
          <w:rFonts w:ascii="Times New Roman" w:hAnsi="Times New Roman" w:cs="Times New Roman"/>
          <w:sz w:val="24"/>
          <w:szCs w:val="24"/>
        </w:rPr>
        <w:t xml:space="preserve"> županije nadležno za poslove komunalnog gospodarstva ako posebnim zakonom nije propisano drukčije.</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Žalba izjavljena protiv rješenja komunalnog redara, ne odgađa njegovo izvršenje.</w:t>
      </w:r>
    </w:p>
    <w:p w:rsidR="004D2356" w:rsidRPr="004D2356" w:rsidRDefault="004D235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7</w:t>
      </w:r>
      <w:r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Optužni prijedlog za prekršaj propisan Zakonom o komunalnom gospodarstvu ili odlukom/odlukama o komunalnom redu kojeg u nadzoru utvrdi komunalni redar po</w:t>
      </w:r>
      <w:r w:rsidR="00317836">
        <w:rPr>
          <w:rFonts w:ascii="Times New Roman" w:hAnsi="Times New Roman" w:cs="Times New Roman"/>
          <w:sz w:val="24"/>
          <w:szCs w:val="24"/>
        </w:rPr>
        <w:t>dnosi Jedinstveni upravni odjel.</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lastRenderedPageBreak/>
        <w:t>Protiv prekršajnog naloga Jedinstvenog upravnog odjela odnosno komunalnog redara u prekršajnom postupku podnosi se prigovor nadležnom Prekršajnom sudu.</w:t>
      </w:r>
    </w:p>
    <w:p w:rsidR="004D2356" w:rsidRPr="004D2356" w:rsidRDefault="00317836" w:rsidP="004D235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Članak 12</w:t>
      </w:r>
      <w:r w:rsidR="00390CB8">
        <w:rPr>
          <w:rFonts w:ascii="Times New Roman" w:hAnsi="Times New Roman" w:cs="Times New Roman"/>
          <w:b/>
          <w:sz w:val="24"/>
          <w:szCs w:val="24"/>
        </w:rPr>
        <w:t>8</w:t>
      </w:r>
      <w:r w:rsidR="004D2356" w:rsidRPr="004D2356">
        <w:rPr>
          <w:rFonts w:ascii="Times New Roman" w:hAnsi="Times New Roman" w:cs="Times New Roman"/>
          <w:b/>
          <w:sz w:val="24"/>
          <w:szCs w:val="24"/>
        </w:rPr>
        <w:t>.</w:t>
      </w:r>
    </w:p>
    <w:p w:rsidR="004D2356" w:rsidRPr="004D2356"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Jedinstveni upravni odjel ovlašten je zatražiti pomoć policije ako se prilikom izvršenja rješenja pruži otpor ili se otpor osnovano očekuje.</w:t>
      </w:r>
    </w:p>
    <w:p w:rsidR="00B6490A" w:rsidRPr="00B6490A" w:rsidRDefault="004D2356" w:rsidP="00390CB8">
      <w:pPr>
        <w:autoSpaceDE w:val="0"/>
        <w:autoSpaceDN w:val="0"/>
        <w:adjustRightInd w:val="0"/>
        <w:jc w:val="both"/>
        <w:rPr>
          <w:rFonts w:ascii="Times New Roman" w:hAnsi="Times New Roman" w:cs="Times New Roman"/>
          <w:sz w:val="24"/>
          <w:szCs w:val="24"/>
        </w:rPr>
      </w:pPr>
      <w:r w:rsidRPr="004D2356">
        <w:rPr>
          <w:rFonts w:ascii="Times New Roman" w:hAnsi="Times New Roman" w:cs="Times New Roman"/>
          <w:sz w:val="24"/>
          <w:szCs w:val="24"/>
        </w:rPr>
        <w:t>Javnopravna tijela te pravne i fizičke osobe obvezne su komunalnom redaru, bez naknade za rad i troškova, u roku koji im odredi, omogućiti provedbu nadzora i osigurati uvjete za neometan rad u okviru njegovih ovlaštenja.</w:t>
      </w:r>
      <w:r w:rsidR="00B6490A" w:rsidRPr="00B6490A">
        <w:rPr>
          <w:rFonts w:ascii="Times New Roman" w:hAnsi="Times New Roman" w:cs="Times New Roman"/>
          <w:sz w:val="24"/>
          <w:szCs w:val="24"/>
        </w:rPr>
        <w:t>.</w:t>
      </w:r>
    </w:p>
    <w:p w:rsidR="00B6490A" w:rsidRPr="0070127E" w:rsidRDefault="00390CB8" w:rsidP="00B6490A">
      <w:pPr>
        <w:jc w:val="both"/>
        <w:rPr>
          <w:rFonts w:ascii="Times New Roman" w:hAnsi="Times New Roman" w:cs="Times New Roman"/>
          <w:b/>
          <w:sz w:val="24"/>
          <w:szCs w:val="24"/>
        </w:rPr>
      </w:pPr>
      <w:r>
        <w:rPr>
          <w:rFonts w:ascii="Times New Roman" w:hAnsi="Times New Roman" w:cs="Times New Roman"/>
          <w:b/>
          <w:sz w:val="24"/>
          <w:szCs w:val="24"/>
        </w:rPr>
        <w:t>IX</w:t>
      </w:r>
      <w:r w:rsidR="00B6490A" w:rsidRPr="004D2356">
        <w:rPr>
          <w:rFonts w:ascii="Times New Roman" w:hAnsi="Times New Roman" w:cs="Times New Roman"/>
          <w:b/>
          <w:sz w:val="24"/>
          <w:szCs w:val="24"/>
        </w:rPr>
        <w:t>. NAKNADA ŠTETE</w:t>
      </w:r>
    </w:p>
    <w:p w:rsidR="00B6490A" w:rsidRPr="004D2356" w:rsidRDefault="00B6490A" w:rsidP="004D2356">
      <w:pPr>
        <w:jc w:val="center"/>
        <w:rPr>
          <w:rFonts w:ascii="Times New Roman" w:hAnsi="Times New Roman" w:cs="Times New Roman"/>
          <w:b/>
          <w:sz w:val="24"/>
          <w:szCs w:val="24"/>
        </w:rPr>
      </w:pPr>
      <w:r w:rsidRPr="004D2356">
        <w:rPr>
          <w:rFonts w:ascii="Times New Roman" w:hAnsi="Times New Roman" w:cs="Times New Roman"/>
          <w:b/>
          <w:sz w:val="24"/>
          <w:szCs w:val="24"/>
        </w:rPr>
        <w:t>Članak 1</w:t>
      </w:r>
      <w:r w:rsidR="00317836">
        <w:rPr>
          <w:rFonts w:ascii="Times New Roman" w:hAnsi="Times New Roman" w:cs="Times New Roman"/>
          <w:b/>
          <w:sz w:val="24"/>
          <w:szCs w:val="24"/>
        </w:rPr>
        <w:t>2</w:t>
      </w:r>
      <w:r w:rsidR="00390CB8">
        <w:rPr>
          <w:rFonts w:ascii="Times New Roman" w:hAnsi="Times New Roman" w:cs="Times New Roman"/>
          <w:b/>
          <w:sz w:val="24"/>
          <w:szCs w:val="24"/>
        </w:rPr>
        <w:t>9</w:t>
      </w:r>
      <w:r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Svu štetu nastalu na javnoj površini počinitelj je dužan nadoknaditi.</w:t>
      </w:r>
    </w:p>
    <w:p w:rsidR="0031783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Ukoliko počinitelj štete ne plati naknadu za učinjenu štetu, provest će se odgovarajući sudski postupak.</w:t>
      </w:r>
    </w:p>
    <w:p w:rsidR="00B6490A" w:rsidRPr="004D2356" w:rsidRDefault="0031783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390CB8">
        <w:rPr>
          <w:rFonts w:ascii="Times New Roman" w:hAnsi="Times New Roman" w:cs="Times New Roman"/>
          <w:b/>
          <w:sz w:val="24"/>
          <w:szCs w:val="24"/>
        </w:rPr>
        <w:t>30</w:t>
      </w:r>
      <w:r w:rsidR="00B6490A" w:rsidRPr="004D2356">
        <w:rPr>
          <w:rFonts w:ascii="Times New Roman" w:hAnsi="Times New Roman" w:cs="Times New Roman"/>
          <w:b/>
          <w:sz w:val="24"/>
          <w:szCs w:val="24"/>
        </w:rPr>
        <w:t>.</w:t>
      </w:r>
    </w:p>
    <w:p w:rsidR="009729E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Naknada štete može biti stvarna i paušalna.</w:t>
      </w:r>
    </w:p>
    <w:p w:rsidR="00B6490A" w:rsidRPr="004D2356" w:rsidRDefault="00317836" w:rsidP="004D2356">
      <w:pPr>
        <w:jc w:val="center"/>
        <w:rPr>
          <w:rFonts w:ascii="Times New Roman" w:hAnsi="Times New Roman" w:cs="Times New Roman"/>
          <w:b/>
          <w:sz w:val="24"/>
          <w:szCs w:val="24"/>
        </w:rPr>
      </w:pPr>
      <w:r>
        <w:rPr>
          <w:rFonts w:ascii="Times New Roman" w:hAnsi="Times New Roman" w:cs="Times New Roman"/>
          <w:b/>
          <w:sz w:val="24"/>
          <w:szCs w:val="24"/>
        </w:rPr>
        <w:t>Članak 13</w:t>
      </w:r>
      <w:r w:rsidR="00390CB8">
        <w:rPr>
          <w:rFonts w:ascii="Times New Roman" w:hAnsi="Times New Roman" w:cs="Times New Roman"/>
          <w:b/>
          <w:sz w:val="24"/>
          <w:szCs w:val="24"/>
        </w:rPr>
        <w:t>1</w:t>
      </w:r>
      <w:r w:rsidR="00B6490A" w:rsidRPr="004D2356">
        <w:rPr>
          <w:rFonts w:ascii="Times New Roman" w:hAnsi="Times New Roman" w:cs="Times New Roman"/>
          <w:b/>
          <w:sz w:val="24"/>
          <w:szCs w:val="24"/>
        </w:rPr>
        <w:t>.</w:t>
      </w:r>
    </w:p>
    <w:p w:rsidR="004D2356"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Paušalna naknada štete u visini od 200,00 do 1.000,00 kuna, naplaćuje se u slučaju neznatne ili manje štete ili ako se šteta ne bi mogla sa sigurnošću utvrditi, ili ako postupak utvrđenja štete vremenski duže traje, a vrijednost štete ne premašuje 1.000,00 kuna, prema posebnom cjeniku ovlaštene fizičke ili pravne osobe kojoj Općina povjeri obavljanje odgovarajuće komunalne djelatnosti.</w:t>
      </w:r>
    </w:p>
    <w:p w:rsidR="00B6490A" w:rsidRPr="004D2356" w:rsidRDefault="004D2356" w:rsidP="004D2356">
      <w:pPr>
        <w:jc w:val="center"/>
        <w:rPr>
          <w:rFonts w:ascii="Times New Roman" w:hAnsi="Times New Roman" w:cs="Times New Roman"/>
          <w:b/>
          <w:sz w:val="24"/>
          <w:szCs w:val="24"/>
        </w:rPr>
      </w:pPr>
      <w:r>
        <w:rPr>
          <w:rFonts w:ascii="Times New Roman" w:hAnsi="Times New Roman" w:cs="Times New Roman"/>
          <w:b/>
          <w:sz w:val="24"/>
          <w:szCs w:val="24"/>
        </w:rPr>
        <w:t>Članak 1</w:t>
      </w:r>
      <w:r w:rsidR="00317836">
        <w:rPr>
          <w:rFonts w:ascii="Times New Roman" w:hAnsi="Times New Roman" w:cs="Times New Roman"/>
          <w:b/>
          <w:sz w:val="24"/>
          <w:szCs w:val="24"/>
        </w:rPr>
        <w:t>3</w:t>
      </w:r>
      <w:r w:rsidR="00390CB8">
        <w:rPr>
          <w:rFonts w:ascii="Times New Roman" w:hAnsi="Times New Roman" w:cs="Times New Roman"/>
          <w:b/>
          <w:sz w:val="24"/>
          <w:szCs w:val="24"/>
        </w:rPr>
        <w:t>2</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Stvarna šteta naplaćuje se uvijek ako nastala šteta premašuje iznos od 1.000,00 kuna i ako je za uklanjanje nastale štete bilo potrebno angažirati treću osobu.</w:t>
      </w:r>
    </w:p>
    <w:p w:rsidR="00B6490A" w:rsidRPr="004D2356" w:rsidRDefault="00317836" w:rsidP="00317836">
      <w:pPr>
        <w:jc w:val="center"/>
        <w:rPr>
          <w:rFonts w:ascii="Times New Roman" w:hAnsi="Times New Roman" w:cs="Times New Roman"/>
          <w:b/>
          <w:sz w:val="24"/>
          <w:szCs w:val="24"/>
        </w:rPr>
      </w:pPr>
      <w:r>
        <w:rPr>
          <w:rFonts w:ascii="Times New Roman" w:hAnsi="Times New Roman" w:cs="Times New Roman"/>
          <w:b/>
          <w:sz w:val="24"/>
          <w:szCs w:val="24"/>
        </w:rPr>
        <w:t>Članak 13</w:t>
      </w:r>
      <w:r w:rsidR="00390CB8">
        <w:rPr>
          <w:rFonts w:ascii="Times New Roman" w:hAnsi="Times New Roman" w:cs="Times New Roman"/>
          <w:b/>
          <w:sz w:val="24"/>
          <w:szCs w:val="24"/>
        </w:rPr>
        <w:t>3</w:t>
      </w:r>
      <w:r w:rsidR="00B6490A" w:rsidRPr="004D235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U postupku uklanjanja protupravno postavljenih predmeta na javnoj površini naplatit će se iznos od:</w:t>
      </w:r>
    </w:p>
    <w:p w:rsidR="00B6490A" w:rsidRPr="004D2356" w:rsidRDefault="00B6490A" w:rsidP="004D2356">
      <w:pPr>
        <w:pStyle w:val="Odlomakpopisa"/>
        <w:numPr>
          <w:ilvl w:val="0"/>
          <w:numId w:val="12"/>
        </w:numPr>
        <w:jc w:val="both"/>
        <w:rPr>
          <w:rFonts w:ascii="Times New Roman" w:hAnsi="Times New Roman" w:cs="Times New Roman"/>
          <w:sz w:val="24"/>
          <w:szCs w:val="24"/>
        </w:rPr>
      </w:pPr>
      <w:r w:rsidRPr="004D2356">
        <w:rPr>
          <w:rFonts w:ascii="Times New Roman" w:hAnsi="Times New Roman" w:cs="Times New Roman"/>
          <w:sz w:val="24"/>
          <w:szCs w:val="24"/>
        </w:rPr>
        <w:t>paušalno 500,00 kuna za premještanje, a ako je trošak veći od 500,00 kuna naplatit</w:t>
      </w:r>
    </w:p>
    <w:p w:rsidR="00B6490A" w:rsidRPr="004D2356" w:rsidRDefault="00B6490A" w:rsidP="00390CB8">
      <w:pPr>
        <w:pStyle w:val="Odlomakpopisa"/>
        <w:jc w:val="both"/>
        <w:rPr>
          <w:rFonts w:ascii="Times New Roman" w:hAnsi="Times New Roman" w:cs="Times New Roman"/>
          <w:sz w:val="24"/>
          <w:szCs w:val="24"/>
        </w:rPr>
      </w:pPr>
      <w:r w:rsidRPr="004D2356">
        <w:rPr>
          <w:rFonts w:ascii="Times New Roman" w:hAnsi="Times New Roman" w:cs="Times New Roman"/>
          <w:sz w:val="24"/>
          <w:szCs w:val="24"/>
        </w:rPr>
        <w:t>će se stvarni iznos;</w:t>
      </w:r>
    </w:p>
    <w:p w:rsidR="00B6490A" w:rsidRPr="00A120F1" w:rsidRDefault="00B6490A" w:rsidP="00B6490A">
      <w:pPr>
        <w:pStyle w:val="Odlomakpopisa"/>
        <w:numPr>
          <w:ilvl w:val="0"/>
          <w:numId w:val="14"/>
        </w:numPr>
        <w:jc w:val="both"/>
        <w:rPr>
          <w:rFonts w:ascii="Times New Roman" w:hAnsi="Times New Roman" w:cs="Times New Roman"/>
          <w:sz w:val="24"/>
          <w:szCs w:val="24"/>
        </w:rPr>
      </w:pPr>
      <w:r w:rsidRPr="004D2356">
        <w:rPr>
          <w:rFonts w:ascii="Times New Roman" w:hAnsi="Times New Roman" w:cs="Times New Roman"/>
          <w:sz w:val="24"/>
          <w:szCs w:val="24"/>
        </w:rPr>
        <w:t>paušalno 200,00 kuna po m2 zauzete skladišne površine, a ako je trošak veći od 200,00</w:t>
      </w:r>
      <w:r w:rsidR="00390CB8">
        <w:rPr>
          <w:rFonts w:ascii="Times New Roman" w:hAnsi="Times New Roman" w:cs="Times New Roman"/>
          <w:sz w:val="24"/>
          <w:szCs w:val="24"/>
        </w:rPr>
        <w:t xml:space="preserve"> </w:t>
      </w:r>
      <w:r w:rsidRPr="00390CB8">
        <w:rPr>
          <w:rFonts w:ascii="Times New Roman" w:hAnsi="Times New Roman" w:cs="Times New Roman"/>
          <w:sz w:val="24"/>
          <w:szCs w:val="24"/>
        </w:rPr>
        <w:t>kuna naplatit će se stvarni iznos.</w:t>
      </w:r>
    </w:p>
    <w:p w:rsidR="00B6490A" w:rsidRPr="00317836" w:rsidRDefault="00B6490A" w:rsidP="00B6490A">
      <w:pPr>
        <w:jc w:val="both"/>
        <w:rPr>
          <w:rFonts w:ascii="Times New Roman" w:hAnsi="Times New Roman" w:cs="Times New Roman"/>
          <w:b/>
          <w:sz w:val="24"/>
          <w:szCs w:val="24"/>
        </w:rPr>
      </w:pPr>
      <w:r w:rsidRPr="00317836">
        <w:rPr>
          <w:rFonts w:ascii="Times New Roman" w:hAnsi="Times New Roman" w:cs="Times New Roman"/>
          <w:b/>
          <w:sz w:val="24"/>
          <w:szCs w:val="24"/>
        </w:rPr>
        <w:t>X.  KAZNENE ODREDBE</w:t>
      </w:r>
    </w:p>
    <w:p w:rsidR="00B6490A" w:rsidRPr="00317836" w:rsidRDefault="00B6490A" w:rsidP="00B6490A">
      <w:pPr>
        <w:jc w:val="both"/>
        <w:rPr>
          <w:rFonts w:ascii="Times New Roman" w:hAnsi="Times New Roman" w:cs="Times New Roman"/>
          <w:b/>
          <w:sz w:val="24"/>
          <w:szCs w:val="24"/>
        </w:rPr>
      </w:pPr>
      <w:r w:rsidRPr="00317836">
        <w:rPr>
          <w:rFonts w:ascii="Times New Roman" w:hAnsi="Times New Roman" w:cs="Times New Roman"/>
          <w:b/>
          <w:sz w:val="24"/>
          <w:szCs w:val="24"/>
        </w:rPr>
        <w:t xml:space="preserve">                                         </w:t>
      </w:r>
      <w:r w:rsidR="00317836">
        <w:rPr>
          <w:rFonts w:ascii="Times New Roman" w:hAnsi="Times New Roman" w:cs="Times New Roman"/>
          <w:b/>
          <w:sz w:val="24"/>
          <w:szCs w:val="24"/>
        </w:rPr>
        <w:t xml:space="preserve">                       Članak 13</w:t>
      </w:r>
      <w:r w:rsidR="00A120F1">
        <w:rPr>
          <w:rFonts w:ascii="Times New Roman" w:hAnsi="Times New Roman" w:cs="Times New Roman"/>
          <w:b/>
          <w:sz w:val="24"/>
          <w:szCs w:val="24"/>
        </w:rPr>
        <w:t>4</w:t>
      </w:r>
      <w:r w:rsidRPr="00317836">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Novčanom kaznom u iznosu od 5.000,00 do  10.000,00 kuna kaznit će se za prekršaj pravna osoba </w:t>
      </w:r>
      <w:r w:rsidR="00817840">
        <w:rPr>
          <w:rFonts w:ascii="Times New Roman" w:hAnsi="Times New Roman" w:cs="Times New Roman"/>
          <w:sz w:val="24"/>
          <w:szCs w:val="24"/>
        </w:rPr>
        <w:t xml:space="preserve">ako postupi protivno članku 5., 6., 7., 9., 10., 11., 12., 13., 15., 16., 19., </w:t>
      </w:r>
      <w:r w:rsidR="003437F3">
        <w:rPr>
          <w:rFonts w:ascii="Times New Roman" w:hAnsi="Times New Roman" w:cs="Times New Roman"/>
          <w:sz w:val="24"/>
          <w:szCs w:val="24"/>
        </w:rPr>
        <w:t>20.,</w:t>
      </w:r>
      <w:r w:rsidR="005C48B5">
        <w:rPr>
          <w:rFonts w:ascii="Times New Roman" w:hAnsi="Times New Roman" w:cs="Times New Roman"/>
          <w:sz w:val="24"/>
          <w:szCs w:val="24"/>
        </w:rPr>
        <w:t xml:space="preserve">24., 26., 28., 30., 33., 34., 36., 38., 39., 43., 47., 50., 51., 54., 55., </w:t>
      </w:r>
      <w:r w:rsidR="004F0A1F">
        <w:rPr>
          <w:rFonts w:ascii="Times New Roman" w:hAnsi="Times New Roman" w:cs="Times New Roman"/>
          <w:sz w:val="24"/>
          <w:szCs w:val="24"/>
        </w:rPr>
        <w:t xml:space="preserve">60., 61., 62., 63., 64., 65., 67., 68., 69., </w:t>
      </w:r>
      <w:r w:rsidR="004F0A1F">
        <w:rPr>
          <w:rFonts w:ascii="Times New Roman" w:hAnsi="Times New Roman" w:cs="Times New Roman"/>
          <w:sz w:val="24"/>
          <w:szCs w:val="24"/>
        </w:rPr>
        <w:lastRenderedPageBreak/>
        <w:t xml:space="preserve">70., 78., 80., 82., 83., 85., 86., 87., 88., 89., 90., </w:t>
      </w:r>
      <w:r w:rsidR="00EB29BA">
        <w:rPr>
          <w:rFonts w:ascii="Times New Roman" w:hAnsi="Times New Roman" w:cs="Times New Roman"/>
          <w:sz w:val="24"/>
          <w:szCs w:val="24"/>
        </w:rPr>
        <w:t>91.,92., 94., 95., 96., 97., 98., 99., 100., 102.</w:t>
      </w:r>
      <w:r w:rsidR="00A05790">
        <w:rPr>
          <w:rFonts w:ascii="Times New Roman" w:hAnsi="Times New Roman" w:cs="Times New Roman"/>
          <w:sz w:val="24"/>
          <w:szCs w:val="24"/>
        </w:rPr>
        <w:t xml:space="preserve"> i</w:t>
      </w:r>
      <w:r w:rsidR="00EB29BA">
        <w:rPr>
          <w:rFonts w:ascii="Times New Roman" w:hAnsi="Times New Roman" w:cs="Times New Roman"/>
          <w:sz w:val="24"/>
          <w:szCs w:val="24"/>
        </w:rPr>
        <w:t xml:space="preserve"> 104.</w:t>
      </w:r>
      <w:r w:rsidR="00C23B16">
        <w:rPr>
          <w:rFonts w:ascii="Times New Roman" w:hAnsi="Times New Roman" w:cs="Times New Roman"/>
          <w:sz w:val="24"/>
          <w:szCs w:val="24"/>
        </w:rPr>
        <w:t xml:space="preserve"> </w:t>
      </w:r>
      <w:r w:rsidR="00EB29BA">
        <w:rPr>
          <w:rFonts w:ascii="Times New Roman" w:hAnsi="Times New Roman" w:cs="Times New Roman"/>
          <w:sz w:val="24"/>
          <w:szCs w:val="24"/>
        </w:rPr>
        <w:t xml:space="preserve"> </w:t>
      </w:r>
    </w:p>
    <w:p w:rsidR="00B6490A" w:rsidRPr="0041554C" w:rsidRDefault="0041554C"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13</w:t>
      </w:r>
      <w:r w:rsidR="009729E6">
        <w:rPr>
          <w:rFonts w:ascii="Times New Roman" w:hAnsi="Times New Roman" w:cs="Times New Roman"/>
          <w:b/>
          <w:sz w:val="24"/>
          <w:szCs w:val="24"/>
        </w:rPr>
        <w:t>5</w:t>
      </w:r>
      <w:r w:rsidR="00B6490A"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500,00 do 1000,00 kn kaznit će se odgovorna osoba u pravnoj osobi za prekršaj iz članka 13</w:t>
      </w:r>
      <w:r w:rsidR="00E24786">
        <w:rPr>
          <w:rFonts w:ascii="Times New Roman" w:hAnsi="Times New Roman" w:cs="Times New Roman"/>
          <w:sz w:val="24"/>
          <w:szCs w:val="24"/>
        </w:rPr>
        <w:t>4</w:t>
      </w:r>
      <w:r w:rsidRPr="00B6490A">
        <w:rPr>
          <w:rFonts w:ascii="Times New Roman" w:hAnsi="Times New Roman" w:cs="Times New Roman"/>
          <w:sz w:val="24"/>
          <w:szCs w:val="24"/>
        </w:rPr>
        <w:t>. ove Odluke.</w:t>
      </w:r>
    </w:p>
    <w:p w:rsidR="00B6490A" w:rsidRPr="0041554C" w:rsidRDefault="0041554C"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13</w:t>
      </w:r>
      <w:r w:rsidR="009729E6">
        <w:rPr>
          <w:rFonts w:ascii="Times New Roman" w:hAnsi="Times New Roman" w:cs="Times New Roman"/>
          <w:b/>
          <w:sz w:val="24"/>
          <w:szCs w:val="24"/>
        </w:rPr>
        <w:t>6</w:t>
      </w:r>
      <w:r w:rsidR="00B6490A"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300,00 do 1000,00 kn kaznit će se za prekršaj iz članka 1</w:t>
      </w:r>
      <w:r w:rsidR="00E24786">
        <w:rPr>
          <w:rFonts w:ascii="Times New Roman" w:hAnsi="Times New Roman" w:cs="Times New Roman"/>
          <w:sz w:val="24"/>
          <w:szCs w:val="24"/>
        </w:rPr>
        <w:t>34</w:t>
      </w:r>
      <w:r w:rsidRPr="00B6490A">
        <w:rPr>
          <w:rFonts w:ascii="Times New Roman" w:hAnsi="Times New Roman" w:cs="Times New Roman"/>
          <w:sz w:val="24"/>
          <w:szCs w:val="24"/>
        </w:rPr>
        <w:t>. ove Odluke fizička osoba.</w:t>
      </w:r>
    </w:p>
    <w:p w:rsidR="0041554C"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Novčanom kaznom u iznosu od 2.000,00 do 5000,00 kn kaznit će se za prekršaj iz članka 1</w:t>
      </w:r>
      <w:r w:rsidR="00E24786">
        <w:rPr>
          <w:rFonts w:ascii="Times New Roman" w:hAnsi="Times New Roman" w:cs="Times New Roman"/>
          <w:sz w:val="24"/>
          <w:szCs w:val="24"/>
        </w:rPr>
        <w:t>34</w:t>
      </w:r>
      <w:r w:rsidRPr="00B6490A">
        <w:rPr>
          <w:rFonts w:ascii="Times New Roman" w:hAnsi="Times New Roman" w:cs="Times New Roman"/>
          <w:sz w:val="24"/>
          <w:szCs w:val="24"/>
        </w:rPr>
        <w:t>. ove Odluke fizička osoba – obrtnik i osoba koja obavlja drugu samostalnu djelatnost koja počini prekršaj u vezi sa obavljanjem njezina obrta ili druge samostalne djelatnosti.</w:t>
      </w:r>
    </w:p>
    <w:p w:rsidR="00B6490A" w:rsidRPr="001840EC" w:rsidRDefault="00B6490A" w:rsidP="0041554C">
      <w:pPr>
        <w:jc w:val="center"/>
        <w:rPr>
          <w:rFonts w:ascii="Times New Roman" w:hAnsi="Times New Roman" w:cs="Times New Roman"/>
          <w:b/>
          <w:sz w:val="24"/>
          <w:szCs w:val="24"/>
        </w:rPr>
      </w:pPr>
      <w:r w:rsidRPr="001840EC">
        <w:rPr>
          <w:rFonts w:ascii="Times New Roman" w:hAnsi="Times New Roman" w:cs="Times New Roman"/>
          <w:b/>
          <w:sz w:val="24"/>
          <w:szCs w:val="24"/>
        </w:rPr>
        <w:t>Članak 1</w:t>
      </w:r>
      <w:r w:rsidR="0041554C" w:rsidRPr="001840EC">
        <w:rPr>
          <w:rFonts w:ascii="Times New Roman" w:hAnsi="Times New Roman" w:cs="Times New Roman"/>
          <w:b/>
          <w:sz w:val="24"/>
          <w:szCs w:val="24"/>
        </w:rPr>
        <w:t>3</w:t>
      </w:r>
      <w:r w:rsidR="009729E6" w:rsidRPr="001840EC">
        <w:rPr>
          <w:rFonts w:ascii="Times New Roman" w:hAnsi="Times New Roman" w:cs="Times New Roman"/>
          <w:b/>
          <w:sz w:val="24"/>
          <w:szCs w:val="24"/>
        </w:rPr>
        <w:t>7</w:t>
      </w:r>
      <w:r w:rsidRPr="001840EC">
        <w:rPr>
          <w:rFonts w:ascii="Times New Roman" w:hAnsi="Times New Roman" w:cs="Times New Roman"/>
          <w:b/>
          <w:sz w:val="24"/>
          <w:szCs w:val="24"/>
        </w:rPr>
        <w:t>.</w:t>
      </w:r>
    </w:p>
    <w:p w:rsidR="00B6490A" w:rsidRPr="001840EC" w:rsidRDefault="00B6490A" w:rsidP="00B6490A">
      <w:pPr>
        <w:jc w:val="both"/>
        <w:rPr>
          <w:rFonts w:ascii="Times New Roman" w:hAnsi="Times New Roman" w:cs="Times New Roman"/>
          <w:sz w:val="24"/>
          <w:szCs w:val="24"/>
        </w:rPr>
      </w:pPr>
      <w:r w:rsidRPr="001840EC">
        <w:rPr>
          <w:rFonts w:ascii="Times New Roman" w:hAnsi="Times New Roman" w:cs="Times New Roman"/>
          <w:sz w:val="24"/>
          <w:szCs w:val="24"/>
        </w:rPr>
        <w:t>Komunalni redar može naplaćivati novčanu kaznu na mjestu počinjenja prekršaja, bez prekršajnog naloga, uz izdavanje potvrde, sukladno zakonu i ovoj Odluci.</w:t>
      </w:r>
    </w:p>
    <w:p w:rsidR="00B6490A" w:rsidRPr="00B6490A" w:rsidRDefault="00B6490A" w:rsidP="00B6490A">
      <w:pPr>
        <w:jc w:val="both"/>
        <w:rPr>
          <w:rFonts w:ascii="Times New Roman" w:hAnsi="Times New Roman" w:cs="Times New Roman"/>
          <w:sz w:val="24"/>
          <w:szCs w:val="24"/>
        </w:rPr>
      </w:pPr>
      <w:r w:rsidRPr="001840EC">
        <w:rPr>
          <w:rFonts w:ascii="Times New Roman" w:hAnsi="Times New Roman" w:cs="Times New Roman"/>
          <w:sz w:val="24"/>
          <w:szCs w:val="24"/>
        </w:rPr>
        <w:t>Ako počinitelj prekršaja ne pristane platiti novčanu kaznu na mjestu počinjenja prekršaja, izdat će mu se obvezni prekršajni nalog, s uputom da novčanu kaznu mora platiti u roku od 8 dana od dana primitka prekršajnog naloga.</w:t>
      </w:r>
    </w:p>
    <w:p w:rsidR="00B6490A" w:rsidRPr="001840EC" w:rsidRDefault="0041554C" w:rsidP="00B6490A">
      <w:pPr>
        <w:jc w:val="both"/>
        <w:rPr>
          <w:rFonts w:ascii="Times New Roman" w:hAnsi="Times New Roman" w:cs="Times New Roman"/>
          <w:b/>
          <w:sz w:val="24"/>
          <w:szCs w:val="24"/>
        </w:rPr>
      </w:pPr>
      <w:r w:rsidRPr="001840EC">
        <w:rPr>
          <w:rFonts w:ascii="Times New Roman" w:hAnsi="Times New Roman" w:cs="Times New Roman"/>
          <w:b/>
          <w:sz w:val="24"/>
          <w:szCs w:val="24"/>
        </w:rPr>
        <w:t>X</w:t>
      </w:r>
      <w:r w:rsidR="009729E6" w:rsidRPr="001840EC">
        <w:rPr>
          <w:rFonts w:ascii="Times New Roman" w:hAnsi="Times New Roman" w:cs="Times New Roman"/>
          <w:b/>
          <w:sz w:val="24"/>
          <w:szCs w:val="24"/>
        </w:rPr>
        <w:t>I</w:t>
      </w:r>
      <w:r w:rsidRPr="001840EC">
        <w:rPr>
          <w:rFonts w:ascii="Times New Roman" w:hAnsi="Times New Roman" w:cs="Times New Roman"/>
          <w:b/>
          <w:sz w:val="24"/>
          <w:szCs w:val="24"/>
        </w:rPr>
        <w:t xml:space="preserve">. </w:t>
      </w:r>
      <w:r w:rsidR="00B6490A" w:rsidRPr="001840EC">
        <w:rPr>
          <w:rFonts w:ascii="Times New Roman" w:hAnsi="Times New Roman" w:cs="Times New Roman"/>
          <w:b/>
          <w:sz w:val="24"/>
          <w:szCs w:val="24"/>
        </w:rPr>
        <w:t>PRIJELAZNE I ZAVRŠNE ODREDBE</w:t>
      </w:r>
    </w:p>
    <w:p w:rsidR="00B6490A" w:rsidRPr="0041554C" w:rsidRDefault="00B6490A" w:rsidP="0041554C">
      <w:pPr>
        <w:jc w:val="center"/>
        <w:rPr>
          <w:rFonts w:ascii="Times New Roman" w:hAnsi="Times New Roman" w:cs="Times New Roman"/>
          <w:b/>
          <w:sz w:val="24"/>
          <w:szCs w:val="24"/>
        </w:rPr>
      </w:pPr>
      <w:r w:rsidRPr="0041554C">
        <w:rPr>
          <w:rFonts w:ascii="Times New Roman" w:hAnsi="Times New Roman" w:cs="Times New Roman"/>
          <w:b/>
          <w:sz w:val="24"/>
          <w:szCs w:val="24"/>
        </w:rPr>
        <w:t>Članak 1</w:t>
      </w:r>
      <w:r w:rsidR="0041554C" w:rsidRPr="0041554C">
        <w:rPr>
          <w:rFonts w:ascii="Times New Roman" w:hAnsi="Times New Roman" w:cs="Times New Roman"/>
          <w:b/>
          <w:sz w:val="24"/>
          <w:szCs w:val="24"/>
        </w:rPr>
        <w:t>3</w:t>
      </w:r>
      <w:r w:rsidR="009729E6">
        <w:rPr>
          <w:rFonts w:ascii="Times New Roman" w:hAnsi="Times New Roman" w:cs="Times New Roman"/>
          <w:b/>
          <w:sz w:val="24"/>
          <w:szCs w:val="24"/>
        </w:rPr>
        <w:t>8</w:t>
      </w:r>
      <w:r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 xml:space="preserve">Na dan stupanja na snagu ove odluke prestaje vrijediti Odluka o komunalnom redu Općine Starigrad („Službeni glasnik Zadarske županije“, br. </w:t>
      </w:r>
      <w:r w:rsidR="001A2502">
        <w:rPr>
          <w:rFonts w:ascii="Times New Roman" w:hAnsi="Times New Roman" w:cs="Times New Roman"/>
          <w:sz w:val="24"/>
          <w:szCs w:val="24"/>
        </w:rPr>
        <w:t>18/09 i 03/18</w:t>
      </w:r>
      <w:r w:rsidRPr="00B6490A">
        <w:rPr>
          <w:rFonts w:ascii="Times New Roman" w:hAnsi="Times New Roman" w:cs="Times New Roman"/>
          <w:sz w:val="24"/>
          <w:szCs w:val="24"/>
        </w:rPr>
        <w:t>).</w:t>
      </w:r>
    </w:p>
    <w:p w:rsidR="006E3AFC" w:rsidRPr="0070127E" w:rsidRDefault="00B6490A" w:rsidP="0070127E">
      <w:pPr>
        <w:jc w:val="center"/>
        <w:rPr>
          <w:rFonts w:ascii="Times New Roman" w:hAnsi="Times New Roman" w:cs="Times New Roman"/>
          <w:b/>
          <w:sz w:val="24"/>
          <w:szCs w:val="24"/>
        </w:rPr>
      </w:pPr>
      <w:r w:rsidRPr="0041554C">
        <w:rPr>
          <w:rFonts w:ascii="Times New Roman" w:hAnsi="Times New Roman" w:cs="Times New Roman"/>
          <w:b/>
          <w:sz w:val="24"/>
          <w:szCs w:val="24"/>
        </w:rPr>
        <w:t>Članak 1</w:t>
      </w:r>
      <w:r w:rsidR="0041554C" w:rsidRPr="0041554C">
        <w:rPr>
          <w:rFonts w:ascii="Times New Roman" w:hAnsi="Times New Roman" w:cs="Times New Roman"/>
          <w:b/>
          <w:sz w:val="24"/>
          <w:szCs w:val="24"/>
        </w:rPr>
        <w:t>3</w:t>
      </w:r>
      <w:r w:rsidR="009729E6">
        <w:rPr>
          <w:rFonts w:ascii="Times New Roman" w:hAnsi="Times New Roman" w:cs="Times New Roman"/>
          <w:b/>
          <w:sz w:val="24"/>
          <w:szCs w:val="24"/>
        </w:rPr>
        <w:t>9</w:t>
      </w:r>
      <w:r w:rsidRPr="0041554C">
        <w:rPr>
          <w:rFonts w:ascii="Times New Roman" w:hAnsi="Times New Roman" w:cs="Times New Roman"/>
          <w:b/>
          <w:sz w:val="24"/>
          <w:szCs w:val="24"/>
        </w:rPr>
        <w:t>.</w:t>
      </w:r>
    </w:p>
    <w:p w:rsidR="00B6490A" w:rsidRPr="00B6490A" w:rsidRDefault="00B6490A" w:rsidP="00B6490A">
      <w:pPr>
        <w:jc w:val="both"/>
        <w:rPr>
          <w:rFonts w:ascii="Times New Roman" w:hAnsi="Times New Roman" w:cs="Times New Roman"/>
          <w:sz w:val="24"/>
          <w:szCs w:val="24"/>
        </w:rPr>
      </w:pPr>
      <w:r w:rsidRPr="00B6490A">
        <w:rPr>
          <w:rFonts w:ascii="Times New Roman" w:hAnsi="Times New Roman" w:cs="Times New Roman"/>
          <w:sz w:val="24"/>
          <w:szCs w:val="24"/>
        </w:rPr>
        <w:t>Ova Odluka stupa na snagu osmog dana od dana objave u „Službenom glasniku Zadarske županije“.</w:t>
      </w:r>
    </w:p>
    <w:p w:rsidR="00B6490A" w:rsidRPr="00B6490A" w:rsidRDefault="00B6490A" w:rsidP="00B6490A">
      <w:pPr>
        <w:jc w:val="both"/>
        <w:rPr>
          <w:rFonts w:ascii="Times New Roman" w:hAnsi="Times New Roman" w:cs="Times New Roman"/>
          <w:sz w:val="24"/>
          <w:szCs w:val="24"/>
        </w:rPr>
      </w:pPr>
    </w:p>
    <w:p w:rsidR="00197C7C" w:rsidRDefault="00197C7C" w:rsidP="00197C7C">
      <w:pPr>
        <w:pStyle w:val="StandardWeb"/>
        <w:jc w:val="both"/>
      </w:pPr>
      <w:r>
        <w:tab/>
      </w:r>
      <w:r>
        <w:tab/>
      </w:r>
      <w:r>
        <w:tab/>
      </w:r>
      <w:r>
        <w:tab/>
      </w:r>
      <w:r>
        <w:tab/>
      </w:r>
      <w:r>
        <w:tab/>
      </w:r>
      <w:r>
        <w:tab/>
      </w:r>
      <w:r>
        <w:tab/>
        <w:t xml:space="preserve">Predsjednik </w:t>
      </w:r>
    </w:p>
    <w:p w:rsidR="00197C7C" w:rsidRPr="00EC38C3" w:rsidRDefault="00197C7C" w:rsidP="00197C7C">
      <w:pPr>
        <w:pStyle w:val="StandardWeb"/>
        <w:ind w:left="5664"/>
        <w:jc w:val="both"/>
      </w:pPr>
      <w:r>
        <w:t>Marko Marasović, dipl. ing. građ.</w:t>
      </w:r>
    </w:p>
    <w:p w:rsidR="001E7CC4" w:rsidRDefault="001E7CC4"/>
    <w:sectPr w:rsidR="001E7CC4" w:rsidSect="00BA1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DE9"/>
    <w:multiLevelType w:val="hybridMultilevel"/>
    <w:tmpl w:val="04860490"/>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E51"/>
    <w:multiLevelType w:val="hybridMultilevel"/>
    <w:tmpl w:val="B7B8AB9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42A3"/>
    <w:multiLevelType w:val="hybridMultilevel"/>
    <w:tmpl w:val="66541998"/>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C38FA"/>
    <w:multiLevelType w:val="hybridMultilevel"/>
    <w:tmpl w:val="096AA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A0745"/>
    <w:multiLevelType w:val="hybridMultilevel"/>
    <w:tmpl w:val="42AA08BC"/>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05C"/>
    <w:multiLevelType w:val="hybridMultilevel"/>
    <w:tmpl w:val="9082507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C4EE8"/>
    <w:multiLevelType w:val="hybridMultilevel"/>
    <w:tmpl w:val="B3C88A8C"/>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503FD"/>
    <w:multiLevelType w:val="hybridMultilevel"/>
    <w:tmpl w:val="5F409D8A"/>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852D2"/>
    <w:multiLevelType w:val="hybridMultilevel"/>
    <w:tmpl w:val="1AF8FC2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DEF"/>
    <w:multiLevelType w:val="hybridMultilevel"/>
    <w:tmpl w:val="0FCA0498"/>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A3F69"/>
    <w:multiLevelType w:val="hybridMultilevel"/>
    <w:tmpl w:val="3E4E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62B5B"/>
    <w:multiLevelType w:val="hybridMultilevel"/>
    <w:tmpl w:val="09D8F77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417F4"/>
    <w:multiLevelType w:val="hybridMultilevel"/>
    <w:tmpl w:val="69F66278"/>
    <w:lvl w:ilvl="0" w:tplc="13BEE6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35AD7"/>
    <w:multiLevelType w:val="hybridMultilevel"/>
    <w:tmpl w:val="87A64F94"/>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B4272"/>
    <w:multiLevelType w:val="hybridMultilevel"/>
    <w:tmpl w:val="BA96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13811"/>
    <w:multiLevelType w:val="hybridMultilevel"/>
    <w:tmpl w:val="19C858A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793AAA"/>
    <w:multiLevelType w:val="hybridMultilevel"/>
    <w:tmpl w:val="9FC6DA82"/>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CEA6D8D"/>
    <w:multiLevelType w:val="hybridMultilevel"/>
    <w:tmpl w:val="28CEB5B0"/>
    <w:lvl w:ilvl="0" w:tplc="2C76100E">
      <w:start w:val="1"/>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7DF5047B"/>
    <w:multiLevelType w:val="hybridMultilevel"/>
    <w:tmpl w:val="2CA41052"/>
    <w:lvl w:ilvl="0" w:tplc="13BEE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12"/>
  </w:num>
  <w:num w:numId="6">
    <w:abstractNumId w:val="5"/>
  </w:num>
  <w:num w:numId="7">
    <w:abstractNumId w:val="18"/>
  </w:num>
  <w:num w:numId="8">
    <w:abstractNumId w:val="7"/>
  </w:num>
  <w:num w:numId="9">
    <w:abstractNumId w:val="2"/>
  </w:num>
  <w:num w:numId="10">
    <w:abstractNumId w:val="0"/>
  </w:num>
  <w:num w:numId="11">
    <w:abstractNumId w:val="13"/>
  </w:num>
  <w:num w:numId="12">
    <w:abstractNumId w:val="4"/>
  </w:num>
  <w:num w:numId="13">
    <w:abstractNumId w:val="11"/>
  </w:num>
  <w:num w:numId="14">
    <w:abstractNumId w:val="1"/>
  </w:num>
  <w:num w:numId="15">
    <w:abstractNumId w:val="17"/>
  </w:num>
  <w:num w:numId="16">
    <w:abstractNumId w:val="3"/>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6A34"/>
    <w:rsid w:val="0013785D"/>
    <w:rsid w:val="001840EC"/>
    <w:rsid w:val="00194B27"/>
    <w:rsid w:val="00197C7C"/>
    <w:rsid w:val="001A2502"/>
    <w:rsid w:val="001E7CC4"/>
    <w:rsid w:val="001F50B6"/>
    <w:rsid w:val="00207D43"/>
    <w:rsid w:val="00220133"/>
    <w:rsid w:val="0026719A"/>
    <w:rsid w:val="002A69E3"/>
    <w:rsid w:val="002E1662"/>
    <w:rsid w:val="00301D80"/>
    <w:rsid w:val="00311520"/>
    <w:rsid w:val="00317836"/>
    <w:rsid w:val="003437F3"/>
    <w:rsid w:val="00354B9C"/>
    <w:rsid w:val="00390CB8"/>
    <w:rsid w:val="003E0F96"/>
    <w:rsid w:val="0041554C"/>
    <w:rsid w:val="004C1BFC"/>
    <w:rsid w:val="004D2356"/>
    <w:rsid w:val="004F0A1F"/>
    <w:rsid w:val="005276E8"/>
    <w:rsid w:val="00583D52"/>
    <w:rsid w:val="00592069"/>
    <w:rsid w:val="005A1396"/>
    <w:rsid w:val="005A77A3"/>
    <w:rsid w:val="005C48B5"/>
    <w:rsid w:val="005D413C"/>
    <w:rsid w:val="005D6EB9"/>
    <w:rsid w:val="00621466"/>
    <w:rsid w:val="0068362E"/>
    <w:rsid w:val="00697945"/>
    <w:rsid w:val="006D056B"/>
    <w:rsid w:val="006D26BB"/>
    <w:rsid w:val="006E3AFC"/>
    <w:rsid w:val="0070127E"/>
    <w:rsid w:val="007167CA"/>
    <w:rsid w:val="00757C93"/>
    <w:rsid w:val="00817840"/>
    <w:rsid w:val="00833F62"/>
    <w:rsid w:val="0089561B"/>
    <w:rsid w:val="00906CD0"/>
    <w:rsid w:val="00956AB6"/>
    <w:rsid w:val="00964727"/>
    <w:rsid w:val="009729E6"/>
    <w:rsid w:val="00976A34"/>
    <w:rsid w:val="0098521A"/>
    <w:rsid w:val="009C73A7"/>
    <w:rsid w:val="009D69A7"/>
    <w:rsid w:val="00A05790"/>
    <w:rsid w:val="00A120F1"/>
    <w:rsid w:val="00A55928"/>
    <w:rsid w:val="00AF650D"/>
    <w:rsid w:val="00B52593"/>
    <w:rsid w:val="00B6490A"/>
    <w:rsid w:val="00B6558F"/>
    <w:rsid w:val="00B8785D"/>
    <w:rsid w:val="00BA14C4"/>
    <w:rsid w:val="00BC64D8"/>
    <w:rsid w:val="00BF73A7"/>
    <w:rsid w:val="00C17FE0"/>
    <w:rsid w:val="00C23B16"/>
    <w:rsid w:val="00CB210C"/>
    <w:rsid w:val="00CB5F79"/>
    <w:rsid w:val="00CF4965"/>
    <w:rsid w:val="00D2069A"/>
    <w:rsid w:val="00D52B85"/>
    <w:rsid w:val="00DB3737"/>
    <w:rsid w:val="00DD1140"/>
    <w:rsid w:val="00DD1E6C"/>
    <w:rsid w:val="00E24786"/>
    <w:rsid w:val="00E30173"/>
    <w:rsid w:val="00E3164E"/>
    <w:rsid w:val="00E832BF"/>
    <w:rsid w:val="00E939CF"/>
    <w:rsid w:val="00EA196C"/>
    <w:rsid w:val="00EB29BA"/>
    <w:rsid w:val="00ED34ED"/>
    <w:rsid w:val="00F47FAB"/>
    <w:rsid w:val="00F84607"/>
    <w:rsid w:val="00F9769A"/>
    <w:rsid w:val="00FC70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EBA5"/>
  <w15:docId w15:val="{AA6D7476-5F4E-442E-8EA1-B916E517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490A"/>
    <w:pPr>
      <w:spacing w:after="0" w:line="240" w:lineRule="auto"/>
    </w:pPr>
  </w:style>
  <w:style w:type="paragraph" w:styleId="Zaglavlje">
    <w:name w:val="header"/>
    <w:basedOn w:val="Normal"/>
    <w:link w:val="ZaglavljeChar"/>
    <w:semiHidden/>
    <w:unhideWhenUsed/>
    <w:rsid w:val="00197C7C"/>
    <w:pPr>
      <w:tabs>
        <w:tab w:val="center" w:pos="4320"/>
        <w:tab w:val="right" w:pos="8640"/>
      </w:tabs>
      <w:suppressAutoHyphens/>
      <w:overflowPunct w:val="0"/>
      <w:autoSpaceDE w:val="0"/>
      <w:spacing w:after="0" w:line="240" w:lineRule="auto"/>
    </w:pPr>
    <w:rPr>
      <w:rFonts w:ascii="Times New Roman" w:eastAsia="Times New Roman" w:hAnsi="Times New Roman" w:cs="Times New Roman"/>
      <w:sz w:val="20"/>
      <w:szCs w:val="20"/>
      <w:lang w:val="en-GB" w:eastAsia="ar-SA"/>
    </w:rPr>
  </w:style>
  <w:style w:type="character" w:customStyle="1" w:styleId="ZaglavljeChar">
    <w:name w:val="Zaglavlje Char"/>
    <w:basedOn w:val="Zadanifontodlomka"/>
    <w:link w:val="Zaglavlje"/>
    <w:semiHidden/>
    <w:rsid w:val="00197C7C"/>
    <w:rPr>
      <w:rFonts w:ascii="Times New Roman" w:eastAsia="Times New Roman" w:hAnsi="Times New Roman" w:cs="Times New Roman"/>
      <w:sz w:val="20"/>
      <w:szCs w:val="20"/>
      <w:lang w:val="en-GB" w:eastAsia="ar-SA"/>
    </w:rPr>
  </w:style>
  <w:style w:type="paragraph" w:styleId="Tekstbalonia">
    <w:name w:val="Balloon Text"/>
    <w:basedOn w:val="Normal"/>
    <w:link w:val="TekstbaloniaChar"/>
    <w:uiPriority w:val="99"/>
    <w:semiHidden/>
    <w:unhideWhenUsed/>
    <w:rsid w:val="00197C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97C7C"/>
    <w:rPr>
      <w:rFonts w:ascii="Tahoma" w:hAnsi="Tahoma" w:cs="Tahoma"/>
      <w:sz w:val="16"/>
      <w:szCs w:val="16"/>
    </w:rPr>
  </w:style>
  <w:style w:type="paragraph" w:styleId="StandardWeb">
    <w:name w:val="Normal (Web)"/>
    <w:basedOn w:val="Normal"/>
    <w:rsid w:val="00197C7C"/>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583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5FB2-BCC5-4B9A-B4BD-D28E16B5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34</Pages>
  <Words>11823</Words>
  <Characters>67397</Characters>
  <Application>Microsoft Office Word</Application>
  <DocSecurity>0</DocSecurity>
  <Lines>561</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komunalni</dc:creator>
  <cp:keywords/>
  <dc:description/>
  <cp:lastModifiedBy>Korisnik</cp:lastModifiedBy>
  <cp:revision>57</cp:revision>
  <cp:lastPrinted>2019-05-10T11:22:00Z</cp:lastPrinted>
  <dcterms:created xsi:type="dcterms:W3CDTF">2019-05-09T06:33:00Z</dcterms:created>
  <dcterms:modified xsi:type="dcterms:W3CDTF">2019-05-13T12:30:00Z</dcterms:modified>
</cp:coreProperties>
</file>