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JAVNOŠĆU</w:t>
            </w:r>
          </w:p>
        </w:tc>
      </w:tr>
      <w:tr w:rsidR="00682C78" w:rsidTr="002C7EC6">
        <w:trPr>
          <w:trHeight w:val="610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A70F3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prijedloga Odluke </w:t>
            </w:r>
            <w:r w:rsidR="003D53D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 visini paušalnog poreza po krevetu odnosno smještajnoj jedinici u kampu</w:t>
            </w:r>
          </w:p>
        </w:tc>
      </w:tr>
      <w:tr w:rsidR="00682C78" w:rsidTr="002C7EC6">
        <w:trPr>
          <w:trHeight w:val="60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9E7E71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Naziva tijela nadležnog za izradu nacrta/</w:t>
            </w:r>
          </w:p>
          <w:p w:rsidR="00682C78" w:rsidRDefault="009E7E71" w:rsidP="002C7EC6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provedbu savjetovanja</w:t>
            </w:r>
          </w:p>
          <w:p w:rsidR="002C7EC6" w:rsidRDefault="002C7EC6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9E7E71" w:rsidP="00001D6F">
            <w:pPr>
              <w:pStyle w:val="Tijeloteksta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Jedinstveni upravni odjel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9E7E7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Razlozi i ciljevi donošenja akta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75" w:rsidRDefault="00AC7375" w:rsidP="00AC7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75">
              <w:rPr>
                <w:rFonts w:ascii="Times New Roman" w:hAnsi="Times New Roman"/>
                <w:sz w:val="24"/>
                <w:szCs w:val="24"/>
              </w:rPr>
              <w:t xml:space="preserve">21. studenoga 2018. izglasan je novi Zakonu o izmjenama i dopunama Zakona o porezu na dohodak, koji stupa na snagu 1. siječnja 2019. godine. </w:t>
            </w:r>
            <w:r>
              <w:rPr>
                <w:rFonts w:ascii="Times New Roman" w:hAnsi="Times New Roman"/>
                <w:sz w:val="24"/>
                <w:szCs w:val="24"/>
              </w:rPr>
              <w:t>Odrednom članka 17. novog Zakona m</w:t>
            </w:r>
            <w:r w:rsidRPr="00AC7375">
              <w:rPr>
                <w:rFonts w:ascii="Times New Roman" w:hAnsi="Times New Roman"/>
                <w:sz w:val="24"/>
                <w:szCs w:val="24"/>
              </w:rPr>
              <w:t>ijenja se članak 57. te se dodaju novi stavci: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7375" w:rsidRPr="00AC7375" w:rsidRDefault="00AC7375" w:rsidP="00AC7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75">
              <w:rPr>
                <w:rFonts w:ascii="Times New Roman" w:hAnsi="Times New Roman"/>
                <w:i/>
                <w:sz w:val="24"/>
                <w:szCs w:val="24"/>
              </w:rPr>
              <w:t>„(3). Za slučaj iz stavka 2. ovoga članka, predstavničko tijelo jedinice lokalne samouprave obvezno je donijeti odluku kojom će propisati visine paušalnog poreza po krevetu odnosno po smještajnoj jedinici u kampu, a koje ne mogu biti manje od 150,00 kuna niti veće od 1500,00 kuna.</w:t>
            </w:r>
          </w:p>
          <w:p w:rsidR="00AC7375" w:rsidRDefault="00AC7375" w:rsidP="00AC7375">
            <w:pPr>
              <w:pStyle w:val="box458925"/>
              <w:spacing w:before="0" w:beforeAutospacing="0" w:after="0" w:afterAutospacing="0"/>
              <w:jc w:val="both"/>
              <w:rPr>
                <w:i/>
              </w:rPr>
            </w:pPr>
            <w:r w:rsidRPr="00AC7375">
              <w:rPr>
                <w:i/>
              </w:rPr>
              <w:t>(4). Odluka predstavničkog tijela jedinice lokalne samouprave iz stavka 3. ovoga članka može se mijenjati najkasnije do 15. prosinca tekuće godine, a primjenjuje se od 1. siječnja sljedeće godine do donošenja nove odluke kojom će se propisati visina paušalnog poreza po krevetu odnosno po smještajnoj jedinici u kampu</w:t>
            </w:r>
            <w:r w:rsidRPr="00FA23BC">
              <w:rPr>
                <w:i/>
              </w:rPr>
              <w:t>.</w:t>
            </w:r>
          </w:p>
          <w:p w:rsidR="00AC7375" w:rsidRDefault="00AC7375" w:rsidP="00AC7375">
            <w:pPr>
              <w:pStyle w:val="box458925"/>
              <w:spacing w:before="0" w:beforeAutospacing="0" w:after="0" w:afterAutospacing="0"/>
              <w:jc w:val="both"/>
            </w:pPr>
            <w:r w:rsidRPr="00AC7375">
              <w:t>U članku 30</w:t>
            </w:r>
            <w:r>
              <w:t>. novog Zakona</w:t>
            </w:r>
            <w:r w:rsidRPr="00AC7375">
              <w:t xml:space="preserve"> navodi se:</w:t>
            </w:r>
          </w:p>
          <w:p w:rsidR="00AC7375" w:rsidRPr="00B81362" w:rsidRDefault="00B81362" w:rsidP="00B813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(1)</w:t>
            </w:r>
            <w:r w:rsidR="00AC7375" w:rsidRPr="00B81362">
              <w:rPr>
                <w:rFonts w:ascii="Times New Roman" w:hAnsi="Times New Roman"/>
                <w:i/>
                <w:sz w:val="24"/>
                <w:szCs w:val="24"/>
              </w:rPr>
              <w:t xml:space="preserve">Predstavnička tijela jedinica lokalne samouprave obvezna su za 2019. godinu donijeti odluke iz članka 17. ovoga Zakona kojima će se propisati visina paušalnog poreza po krevetu odnosno po smještajnoj jedinici u kampu do 31. siječnja 2019. godine te iste dostaviti Poreznoj upravi najkasnije do 15. veljače 2019. godine. Donesena odluka se </w:t>
            </w:r>
          </w:p>
          <w:p w:rsidR="00AC7375" w:rsidRPr="00AC7375" w:rsidRDefault="00AC7375" w:rsidP="00AC73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7375">
              <w:rPr>
                <w:rFonts w:ascii="Times New Roman" w:hAnsi="Times New Roman"/>
                <w:i/>
                <w:sz w:val="24"/>
                <w:szCs w:val="24"/>
              </w:rPr>
              <w:t>primjenjuju sve do donošenja nove odluke sukladno članku 17. ovoga Zakona.</w:t>
            </w:r>
          </w:p>
          <w:p w:rsidR="00B81362" w:rsidRPr="00B81362" w:rsidRDefault="00B81362" w:rsidP="00B813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1362">
              <w:rPr>
                <w:rFonts w:ascii="Times New Roman" w:hAnsi="Times New Roman"/>
                <w:i/>
                <w:sz w:val="24"/>
                <w:szCs w:val="24"/>
              </w:rPr>
              <w:t xml:space="preserve">(2) Ako predstavničko tijelo jedinice lokalne samouprave ne donese odluku u propisanom </w:t>
            </w:r>
          </w:p>
          <w:p w:rsidR="00AC7375" w:rsidRPr="00B81362" w:rsidRDefault="00B81362" w:rsidP="00B813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1362">
              <w:rPr>
                <w:rFonts w:ascii="Times New Roman" w:hAnsi="Times New Roman"/>
                <w:i/>
                <w:sz w:val="24"/>
                <w:szCs w:val="24"/>
              </w:rPr>
              <w:t>roku, visina paušalnog poreza po krevetu odnosno po smještajnoj jedinici u kampu, određuje se u iznosu od 750,00 kuna.</w:t>
            </w:r>
          </w:p>
          <w:p w:rsidR="003B6054" w:rsidRPr="005A3C1D" w:rsidRDefault="003B6054" w:rsidP="00A70F37">
            <w:pPr>
              <w:spacing w:line="240" w:lineRule="auto"/>
              <w:jc w:val="both"/>
            </w:pPr>
          </w:p>
        </w:tc>
      </w:tr>
      <w:tr w:rsidR="00682C78" w:rsidTr="00F221D6">
        <w:trPr>
          <w:trHeight w:val="66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Objava dokumenata za savjetovanje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C6" w:rsidRDefault="00682C78" w:rsidP="00F221D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– Poveznic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E534B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</w:p>
          <w:p w:rsidR="00F60607" w:rsidRPr="00A974E9" w:rsidRDefault="007C696E" w:rsidP="00F221D6">
            <w:pPr>
              <w:pStyle w:val="Tijeloteksta"/>
            </w:pPr>
            <w:hyperlink r:id="rId5" w:history="1">
              <w:r w:rsidR="004039EE" w:rsidRPr="00F60607"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http://www.opcina-starigrad.hr/e-savjetovanje/</w:t>
              </w:r>
            </w:hyperlink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Razdoblje provedbe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 </w:t>
            </w:r>
            <w:r w:rsidR="007C696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3</w:t>
            </w:r>
            <w:r w:rsidR="00F05A7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7C696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siječnja</w:t>
            </w:r>
            <w:r w:rsidR="00F05A7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do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F05A7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</w:t>
            </w:r>
            <w:r w:rsidR="00F05A7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iječnja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201</w:t>
            </w:r>
            <w:r w:rsidR="00F05A7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9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godine </w:t>
            </w:r>
          </w:p>
          <w:p w:rsidR="002C7EC6" w:rsidRPr="00FE7456" w:rsidRDefault="00E534B1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(u trajanju od </w:t>
            </w:r>
            <w:r w:rsidR="007C696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20 </w:t>
            </w:r>
            <w:bookmarkStart w:id="0" w:name="_GoBack"/>
            <w:bookmarkEnd w:id="0"/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dana)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Pregled osnovnih pokazatelja uključenosti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5E" w:rsidRDefault="00A21E6B" w:rsidP="00086D35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Pristigla su 2 očitovanja</w:t>
            </w:r>
            <w:r w:rsidR="00FC425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: </w:t>
            </w:r>
            <w:r w:rsidR="00F221D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ukupno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 dionika - 2 fizičke osobe</w:t>
            </w:r>
            <w:r w:rsidR="00FC425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</w:p>
          <w:p w:rsidR="00A21E6B" w:rsidRDefault="00F221D6" w:rsidP="00086D35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="00A21E6B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Ukupno su podnijeta 3 prijedloga i mišljenja, od čega sva 3 prijedloga i mišljenja na cjelovit nacrt akta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te nijedan prijedlog i mišljenje na pojedinačne odredbe.</w:t>
            </w:r>
          </w:p>
          <w:p w:rsidR="00A21E6B" w:rsidRPr="00086D35" w:rsidRDefault="00F221D6" w:rsidP="00086D35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="00A21E6B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Od 3 opć</w:t>
            </w:r>
            <w:r w:rsidR="00FC425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A21E6B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prijedloga i mišljenja nijedan nije prihvaćen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</w:t>
            </w:r>
          </w:p>
        </w:tc>
      </w:tr>
      <w:tr w:rsidR="00682C78" w:rsidTr="002C7EC6">
        <w:trPr>
          <w:trHeight w:val="64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lastRenderedPageBreak/>
              <w:t>Pregled prihvaćenih i neprihvaćenih mišljenja i prijedloga s obrazloženjem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Prilog: </w:t>
            </w:r>
            <w:r w:rsidR="00A21E6B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tablica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534B1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E534B1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Ostali oblici savjetovanja s javnošću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B1" w:rsidRDefault="00A21E6B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Da-poziv putem e-maila upućen</w:t>
            </w:r>
            <w:r w:rsidR="00F221D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zainteresiranoj javnosti putem turističke zajednice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F60607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zvješće o provedenom savjetovanju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izradila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2C7EC6" w:rsidP="002C7EC6">
            <w:pPr>
              <w:pStyle w:val="Tijeloteksta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ana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</w:t>
            </w:r>
            <w:r w:rsidR="00F05A7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3</w:t>
            </w:r>
            <w:r w:rsidR="00A974E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 w:rsidR="008217A7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</w:t>
            </w:r>
            <w:r w:rsidR="00F05A7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iječnja 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201</w:t>
            </w:r>
            <w:r w:rsidR="00F05A7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9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942782" w:rsidRDefault="00942782" w:rsidP="00930382">
      <w:pPr>
        <w:rPr>
          <w:b/>
          <w:bCs/>
          <w:sz w:val="20"/>
          <w:szCs w:val="20"/>
        </w:rPr>
      </w:pPr>
    </w:p>
    <w:p w:rsidR="00F60607" w:rsidRDefault="00F60607" w:rsidP="00682C78"/>
    <w:p w:rsidR="00F60607" w:rsidRDefault="00F60607" w:rsidP="00682C78"/>
    <w:p w:rsidR="00F60607" w:rsidRDefault="00F60607" w:rsidP="00682C78"/>
    <w:p w:rsidR="00122B38" w:rsidRDefault="00122B38" w:rsidP="00682C78"/>
    <w:p w:rsidR="00122B38" w:rsidRDefault="00122B38" w:rsidP="00682C78"/>
    <w:p w:rsidR="00122B38" w:rsidRDefault="00122B38" w:rsidP="00682C78"/>
    <w:p w:rsidR="00122B38" w:rsidRDefault="00122B38" w:rsidP="00682C78"/>
    <w:p w:rsidR="00122B38" w:rsidRDefault="00122B38" w:rsidP="00682C78"/>
    <w:p w:rsidR="00122B38" w:rsidRDefault="00122B38" w:rsidP="00682C78"/>
    <w:p w:rsidR="00122B38" w:rsidRDefault="00122B38" w:rsidP="00682C78"/>
    <w:p w:rsidR="00122B38" w:rsidRDefault="00122B38" w:rsidP="00682C78"/>
    <w:p w:rsidR="00122B38" w:rsidRDefault="00122B38" w:rsidP="00682C78"/>
    <w:p w:rsidR="00122B38" w:rsidRDefault="00122B38" w:rsidP="00682C78"/>
    <w:p w:rsidR="00122B38" w:rsidRDefault="00122B38" w:rsidP="00682C78"/>
    <w:p w:rsidR="00122B38" w:rsidRDefault="00122B38" w:rsidP="00682C78"/>
    <w:p w:rsidR="00122B38" w:rsidRDefault="00122B38" w:rsidP="00682C78"/>
    <w:p w:rsidR="00122B38" w:rsidRDefault="00122B38" w:rsidP="00682C78"/>
    <w:p w:rsidR="00122B38" w:rsidRDefault="00122B38" w:rsidP="00682C78"/>
    <w:p w:rsidR="00122B38" w:rsidRDefault="00122B38" w:rsidP="00682C78"/>
    <w:p w:rsidR="00122B38" w:rsidRDefault="00122B38" w:rsidP="00682C78"/>
    <w:p w:rsidR="00122B38" w:rsidRDefault="00122B38" w:rsidP="00682C78"/>
    <w:p w:rsidR="00122B38" w:rsidRDefault="00122B38" w:rsidP="00682C78"/>
    <w:p w:rsidR="00122B38" w:rsidRDefault="00122B38" w:rsidP="00122B38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Prilog 1. Pregled prihvaćenih i neprihvaćenih primjedbi</w:t>
      </w:r>
    </w:p>
    <w:tbl>
      <w:tblPr>
        <w:tblW w:w="93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6"/>
        <w:gridCol w:w="1982"/>
        <w:gridCol w:w="2044"/>
        <w:gridCol w:w="2630"/>
      </w:tblGrid>
      <w:tr w:rsidR="00122B38" w:rsidTr="003D53D0"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B38" w:rsidRDefault="00122B38" w:rsidP="00DD27CF">
            <w:pPr>
              <w:spacing w:after="12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Redni broj</w:t>
            </w:r>
          </w:p>
        </w:tc>
        <w:tc>
          <w:tcPr>
            <w:tcW w:w="188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B38" w:rsidRDefault="00122B38" w:rsidP="00DD27CF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B38" w:rsidRDefault="00122B38" w:rsidP="00DD27CF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22B38" w:rsidRDefault="00122B38" w:rsidP="00DD27CF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22B38" w:rsidRDefault="00122B38" w:rsidP="00DD27CF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122B38" w:rsidTr="003D53D0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22B38" w:rsidRDefault="00122B38" w:rsidP="00DD27CF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B38" w:rsidRDefault="00F221D6" w:rsidP="00DD27CF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Tomislav Marasović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B38" w:rsidRDefault="00122B38" w:rsidP="00DD27CF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Opći prijedlog/mišljenje na cjeloviti nacrt akta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B38" w:rsidRDefault="00F221D6" w:rsidP="00F221D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1.1.</w:t>
            </w:r>
            <w:r w:rsidRPr="00F221D6">
              <w:rPr>
                <w:rFonts w:ascii="Arial Narrow" w:hAnsi="Arial Narrow"/>
                <w:sz w:val="20"/>
                <w:szCs w:val="20"/>
              </w:rPr>
              <w:t>Visinu paušalnog poreza odrediti n</w:t>
            </w:r>
            <w:r>
              <w:rPr>
                <w:rFonts w:ascii="Arial Narrow" w:hAnsi="Arial Narrow"/>
                <w:sz w:val="20"/>
                <w:szCs w:val="20"/>
              </w:rPr>
              <w:t>a osnovi broja kreveta</w:t>
            </w:r>
          </w:p>
          <w:p w:rsidR="00F221D6" w:rsidRPr="00F221D6" w:rsidRDefault="00F221D6" w:rsidP="00F221D6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1.2.Iznajmljivače do 4 kreveta, s prebivalištem na području Općine Starigrad osloboditi plaćanja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22B38" w:rsidRDefault="00D410DC" w:rsidP="00DD27CF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1.1.</w:t>
            </w:r>
            <w:r w:rsidR="00122B38">
              <w:rPr>
                <w:rFonts w:ascii="Arial Narrow" w:hAnsi="Arial Narrow"/>
                <w:sz w:val="20"/>
                <w:szCs w:val="20"/>
              </w:rPr>
              <w:t>Neprihvaćeno</w:t>
            </w:r>
            <w:r w:rsidR="004B53B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 w:rsidR="00122B3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Visina</w:t>
            </w:r>
            <w:r w:rsidR="004B53B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paušalnog poreza</w:t>
            </w:r>
            <w:r w:rsidR="004B53BF">
              <w:rPr>
                <w:rFonts w:ascii="Arial Narrow" w:hAnsi="Arial Narrow"/>
                <w:sz w:val="20"/>
                <w:szCs w:val="20"/>
              </w:rPr>
              <w:t xml:space="preserve"> (minimalni i maksimalni iznos) </w:t>
            </w:r>
            <w:r>
              <w:rPr>
                <w:rFonts w:ascii="Arial Narrow" w:hAnsi="Arial Narrow"/>
                <w:sz w:val="20"/>
                <w:szCs w:val="20"/>
              </w:rPr>
              <w:t xml:space="preserve">utvrđena je Zakonom o porezu na dohodak. Način obračuna određen je zakonom 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podzakonskim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aktom kojeg donosi ministar.</w:t>
            </w:r>
          </w:p>
          <w:p w:rsidR="00D410DC" w:rsidRDefault="00D410DC" w:rsidP="00D410DC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1.2.Neprihvaćeno - Zakon o porezu na dohodak ne predviđa mogućnost oslobađanja od obveze plaćanja paušalnog poreza.</w:t>
            </w:r>
          </w:p>
        </w:tc>
      </w:tr>
      <w:tr w:rsidR="00122B38" w:rsidTr="003D53D0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22B38" w:rsidRDefault="00122B38" w:rsidP="00DD27CF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B38" w:rsidRDefault="00F221D6" w:rsidP="00DD27CF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Ante Jurlina</w:t>
            </w: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B38" w:rsidRDefault="00F221D6" w:rsidP="00DD27C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Opći prijedlog/mišljenje na cjeloviti nacrt akta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B38" w:rsidRDefault="00D410DC" w:rsidP="00DD27CF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2.1. Prijedlog za smanjenje trenutnog iznosa paušalnog poreza od 250,00 kuna na 150,00 kuna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22B38" w:rsidRDefault="00122B38" w:rsidP="00DD27CF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Neprihvaćeno – </w:t>
            </w:r>
            <w:r w:rsidR="004B53BF">
              <w:rPr>
                <w:rFonts w:ascii="Arial Narrow" w:hAnsi="Arial Narrow"/>
                <w:sz w:val="20"/>
                <w:szCs w:val="20"/>
              </w:rPr>
              <w:t>Uvažavajući rast indeksa potrošačkih cijena, prosječni dohodak i primitak u razdoblju od 2005. godine od kad se primjenjuje paušalni iznos, smatra se primjerenim prijedlog kojim se zadržava isti iznos paušalnog poreza.</w:t>
            </w:r>
          </w:p>
        </w:tc>
      </w:tr>
      <w:tr w:rsidR="00122B38" w:rsidTr="003D53D0">
        <w:trPr>
          <w:trHeight w:val="567"/>
        </w:trPr>
        <w:tc>
          <w:tcPr>
            <w:tcW w:w="7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22B38" w:rsidRDefault="00122B38" w:rsidP="00DD27CF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B38" w:rsidRDefault="00122B38" w:rsidP="00DD27CF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B38" w:rsidRDefault="00122B38" w:rsidP="00DD27CF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22B38" w:rsidRDefault="00122B38" w:rsidP="00DD27CF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22B38" w:rsidRDefault="00122B38" w:rsidP="00DD27CF">
            <w:pPr>
              <w:spacing w:after="12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22B38" w:rsidRDefault="00122B38" w:rsidP="00682C78"/>
    <w:p w:rsidR="00122B38" w:rsidRPr="00682C78" w:rsidRDefault="00122B38" w:rsidP="00682C78"/>
    <w:sectPr w:rsidR="00122B38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46BCF"/>
    <w:multiLevelType w:val="hybridMultilevel"/>
    <w:tmpl w:val="A7CE0658"/>
    <w:lvl w:ilvl="0" w:tplc="FF1EE1F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D0053"/>
    <w:multiLevelType w:val="multilevel"/>
    <w:tmpl w:val="4F24A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290D78"/>
    <w:multiLevelType w:val="hybridMultilevel"/>
    <w:tmpl w:val="CD3AE724"/>
    <w:lvl w:ilvl="0" w:tplc="CB8A2BE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461FC"/>
    <w:multiLevelType w:val="hybridMultilevel"/>
    <w:tmpl w:val="2D7A2D18"/>
    <w:lvl w:ilvl="0" w:tplc="2CCCEC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78"/>
    <w:rsid w:val="00001D6F"/>
    <w:rsid w:val="00004297"/>
    <w:rsid w:val="000544A8"/>
    <w:rsid w:val="000552BA"/>
    <w:rsid w:val="0006572D"/>
    <w:rsid w:val="00086D35"/>
    <w:rsid w:val="000C60F1"/>
    <w:rsid w:val="00122B38"/>
    <w:rsid w:val="001F431F"/>
    <w:rsid w:val="002069CB"/>
    <w:rsid w:val="002566BB"/>
    <w:rsid w:val="002C7EC6"/>
    <w:rsid w:val="002D2746"/>
    <w:rsid w:val="003277EA"/>
    <w:rsid w:val="00356647"/>
    <w:rsid w:val="003B6054"/>
    <w:rsid w:val="003D102A"/>
    <w:rsid w:val="003D53D0"/>
    <w:rsid w:val="003E3856"/>
    <w:rsid w:val="004039EE"/>
    <w:rsid w:val="00453481"/>
    <w:rsid w:val="00481E54"/>
    <w:rsid w:val="004B53BF"/>
    <w:rsid w:val="004C5D23"/>
    <w:rsid w:val="004F1556"/>
    <w:rsid w:val="005A3C1D"/>
    <w:rsid w:val="005C5507"/>
    <w:rsid w:val="006368FE"/>
    <w:rsid w:val="00682C78"/>
    <w:rsid w:val="006F5377"/>
    <w:rsid w:val="007B1E31"/>
    <w:rsid w:val="007B6FD5"/>
    <w:rsid w:val="007C696E"/>
    <w:rsid w:val="007F58A2"/>
    <w:rsid w:val="008217A7"/>
    <w:rsid w:val="008947F3"/>
    <w:rsid w:val="00926AFB"/>
    <w:rsid w:val="00930382"/>
    <w:rsid w:val="00942782"/>
    <w:rsid w:val="00957F45"/>
    <w:rsid w:val="00966EF0"/>
    <w:rsid w:val="00993E5D"/>
    <w:rsid w:val="009968E1"/>
    <w:rsid w:val="009B0CCF"/>
    <w:rsid w:val="009E3A76"/>
    <w:rsid w:val="009E4869"/>
    <w:rsid w:val="009E7E71"/>
    <w:rsid w:val="00A14EEF"/>
    <w:rsid w:val="00A21E6B"/>
    <w:rsid w:val="00A63297"/>
    <w:rsid w:val="00A70F37"/>
    <w:rsid w:val="00A82B6E"/>
    <w:rsid w:val="00A974E9"/>
    <w:rsid w:val="00AA17FA"/>
    <w:rsid w:val="00AC7375"/>
    <w:rsid w:val="00AF04CC"/>
    <w:rsid w:val="00B81362"/>
    <w:rsid w:val="00C073F4"/>
    <w:rsid w:val="00D11276"/>
    <w:rsid w:val="00D23868"/>
    <w:rsid w:val="00D410DC"/>
    <w:rsid w:val="00D94F7F"/>
    <w:rsid w:val="00DC6BEC"/>
    <w:rsid w:val="00E534B1"/>
    <w:rsid w:val="00EA46F7"/>
    <w:rsid w:val="00F05A7C"/>
    <w:rsid w:val="00F20E42"/>
    <w:rsid w:val="00F221D6"/>
    <w:rsid w:val="00F601D7"/>
    <w:rsid w:val="00F60607"/>
    <w:rsid w:val="00F73BCE"/>
    <w:rsid w:val="00F86721"/>
    <w:rsid w:val="00FA6CCD"/>
    <w:rsid w:val="00FC425E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D86F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82C78"/>
    <w:rPr>
      <w:rFonts w:ascii="Arial" w:eastAsia="SimSun" w:hAnsi="Arial" w:cs="Arial"/>
      <w:b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534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E54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uiPriority w:val="1"/>
    <w:qFormat/>
    <w:rsid w:val="00A974E9"/>
    <w:pPr>
      <w:spacing w:after="0" w:line="240" w:lineRule="auto"/>
    </w:pPr>
  </w:style>
  <w:style w:type="paragraph" w:customStyle="1" w:styleId="box453556">
    <w:name w:val="box_453556"/>
    <w:basedOn w:val="Normal"/>
    <w:rsid w:val="00A97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8925">
    <w:name w:val="box_458925"/>
    <w:basedOn w:val="Normal"/>
    <w:rsid w:val="00AC73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81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/e-savjetov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78</cp:revision>
  <cp:lastPrinted>2019-01-23T09:46:00Z</cp:lastPrinted>
  <dcterms:created xsi:type="dcterms:W3CDTF">2016-08-22T07:14:00Z</dcterms:created>
  <dcterms:modified xsi:type="dcterms:W3CDTF">2019-01-23T09:47:00Z</dcterms:modified>
</cp:coreProperties>
</file>