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Spec="center" w:tblpY="-435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5"/>
        <w:gridCol w:w="6"/>
        <w:gridCol w:w="5267"/>
      </w:tblGrid>
      <w:tr w:rsidR="00682C78" w:rsidTr="009B0CCF">
        <w:trPr>
          <w:trHeight w:val="425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682C78" w:rsidRPr="00682C78" w:rsidRDefault="00682C78" w:rsidP="00682C78">
            <w:pPr>
              <w:pStyle w:val="Tijeloteksta"/>
              <w:jc w:val="center"/>
              <w:rPr>
                <w:rFonts w:ascii="Times New Roman" w:eastAsia="Simsun (Founder Extended)" w:hAnsi="Times New Roman" w:cs="Times New Roman"/>
                <w:sz w:val="32"/>
                <w:szCs w:val="32"/>
                <w:lang w:eastAsia="zh-CN"/>
              </w:rPr>
            </w:pPr>
            <w:r w:rsidRPr="00682C78">
              <w:rPr>
                <w:rFonts w:ascii="Times New Roman" w:eastAsia="Simsun (Founder Extended)" w:hAnsi="Times New Roman" w:cs="Times New Roman"/>
                <w:sz w:val="32"/>
                <w:szCs w:val="32"/>
                <w:lang w:eastAsia="zh-CN"/>
              </w:rPr>
              <w:t>OBRAZAC</w:t>
            </w:r>
          </w:p>
          <w:p w:rsidR="00682C78" w:rsidRPr="00682C78" w:rsidRDefault="00682C78" w:rsidP="00682C78">
            <w:pPr>
              <w:pStyle w:val="Tijeloteksta"/>
              <w:jc w:val="center"/>
              <w:rPr>
                <w:rFonts w:ascii="Century Gothic" w:eastAsia="Simsun (Founder Extended)" w:hAnsi="Century Gothic" w:cs="Times New Roman"/>
                <w:b w:val="0"/>
                <w:lang w:eastAsia="zh-CN"/>
              </w:rPr>
            </w:pPr>
            <w:r w:rsidRPr="00682C78">
              <w:rPr>
                <w:rFonts w:ascii="Times New Roman" w:eastAsia="Simsun (Founder Extended)" w:hAnsi="Times New Roman" w:cs="Times New Roman"/>
                <w:lang w:eastAsia="zh-CN"/>
              </w:rPr>
              <w:t>IZVJEŠĆA O PROVEDENOM SAVJETOVANJU SA JAVNOŠĆU</w:t>
            </w:r>
          </w:p>
        </w:tc>
      </w:tr>
      <w:tr w:rsidR="00682C78" w:rsidTr="002C7EC6">
        <w:trPr>
          <w:trHeight w:val="610"/>
        </w:trPr>
        <w:tc>
          <w:tcPr>
            <w:tcW w:w="5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682C78" w:rsidRDefault="00682C78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Naslov dokumenta </w:t>
            </w:r>
          </w:p>
          <w:p w:rsidR="00682C78" w:rsidRDefault="00682C78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hideMark/>
          </w:tcPr>
          <w:p w:rsidR="00682C78" w:rsidRDefault="009E7E71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Nacrt </w:t>
            </w:r>
            <w:r w:rsidR="008217A7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prijedloga </w:t>
            </w:r>
            <w:r w:rsidR="00A14EEF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Programa građenja komunalne infrastrukture na području Općine Starigrad za 2019. godinu</w:t>
            </w:r>
          </w:p>
        </w:tc>
      </w:tr>
      <w:tr w:rsidR="00682C78" w:rsidTr="002C7EC6">
        <w:trPr>
          <w:trHeight w:val="607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hideMark/>
          </w:tcPr>
          <w:p w:rsidR="009E7E71" w:rsidRDefault="009E7E71" w:rsidP="002C7EC6">
            <w:pPr>
              <w:pStyle w:val="Tijeloteksta"/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Naziva tijela nadležnog za izradu nacrta/</w:t>
            </w:r>
          </w:p>
          <w:p w:rsidR="00682C78" w:rsidRDefault="009E7E71" w:rsidP="002C7EC6">
            <w:pPr>
              <w:pStyle w:val="Tijeloteksta"/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provedbu savjetovanja</w:t>
            </w:r>
          </w:p>
          <w:p w:rsidR="002C7EC6" w:rsidRDefault="002C7EC6" w:rsidP="00001D6F">
            <w:pPr>
              <w:pStyle w:val="Tijeloteksta"/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</w:pP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hideMark/>
          </w:tcPr>
          <w:p w:rsidR="00682C78" w:rsidRDefault="009E7E71" w:rsidP="00001D6F">
            <w:pPr>
              <w:pStyle w:val="Tijeloteksta"/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Jedinstveni upravni odjel</w:t>
            </w:r>
          </w:p>
        </w:tc>
      </w:tr>
      <w:tr w:rsidR="00682C78" w:rsidTr="009B0CCF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78" w:rsidRDefault="009E7E71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Razlozi i ciljevi donošenja akta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7F" w:rsidRPr="00D94F7F" w:rsidRDefault="00D94F7F" w:rsidP="00D94F7F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D94F7F">
              <w:rPr>
                <w:rFonts w:ascii="Times New Roman" w:hAnsi="Times New Roman"/>
              </w:rPr>
              <w:t>Program građenja komunalne infrastrukture izrađuje se i donosi u skladu s izvješćem o stanju u prostoru, potrebama uređenja zemljišta planiranog prostornim planom i planom razvojnih programa koji se donose na temelju posebnih propisa, a vodeći računa o troškovima građenja infrastrukture te financijskim mogućnostima i predvidivim izvorima prihoda financiranja njezina građenja.</w:t>
            </w:r>
          </w:p>
          <w:p w:rsidR="00D94F7F" w:rsidRPr="00D94F7F" w:rsidRDefault="00D94F7F" w:rsidP="00D94F7F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D94F7F">
              <w:rPr>
                <w:rFonts w:ascii="Times New Roman" w:hAnsi="Times New Roman"/>
              </w:rPr>
              <w:t xml:space="preserve">Navedenim programom određuju se: građevine komunalne infrastrukture koje će se graditi radi uređenja neuređenih dijelova građevinskog područja, građevine komunalne infrastrukture koje će se graditi u uređenim dijelovima građevinskog područja, građevine komunalne infrastrukture koje će se graditi izvan građevinskog područja, postojeće građevine komunalne infrastrukture koje će se rekonstruirati i način rekonstrukcije, građevine komunalne infrastrukture koje će se uklanjati i druga pitanja. </w:t>
            </w:r>
          </w:p>
          <w:p w:rsidR="007B1E31" w:rsidRPr="003E3856" w:rsidRDefault="007B1E31" w:rsidP="00A14EEF">
            <w:pPr>
              <w:pStyle w:val="box453556"/>
              <w:spacing w:before="34" w:beforeAutospacing="0" w:after="48" w:afterAutospacing="0"/>
              <w:jc w:val="both"/>
              <w:textAlignment w:val="baseline"/>
              <w:rPr>
                <w:color w:val="FF0000"/>
                <w:sz w:val="22"/>
                <w:szCs w:val="22"/>
              </w:rPr>
            </w:pPr>
          </w:p>
        </w:tc>
      </w:tr>
      <w:tr w:rsidR="00682C78" w:rsidTr="009B0CCF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78" w:rsidRDefault="00E534B1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Objava dokumenata za savjetovanje 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C6" w:rsidRDefault="00682C78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Da</w:t>
            </w:r>
            <w:r w:rsidR="00E534B1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– Poveznic</w:t>
            </w:r>
            <w:r w:rsidR="00A974E9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a</w:t>
            </w:r>
            <w:r w:rsidR="00E534B1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: </w:t>
            </w:r>
          </w:p>
          <w:p w:rsidR="00F60607" w:rsidRPr="00A974E9" w:rsidRDefault="000D45AF" w:rsidP="00682C78">
            <w:pPr>
              <w:pStyle w:val="Tijeloteksta"/>
              <w:spacing w:before="120" w:after="120"/>
            </w:pPr>
            <w:hyperlink r:id="rId5" w:history="1">
              <w:r w:rsidR="004039EE" w:rsidRPr="00F60607">
                <w:rPr>
                  <w:rStyle w:val="Hiperveza"/>
                  <w:rFonts w:ascii="Times New Roman" w:eastAsia="Simsun (Founder Extended)" w:hAnsi="Times New Roman" w:cs="Times New Roman"/>
                  <w:b w:val="0"/>
                  <w:sz w:val="22"/>
                  <w:szCs w:val="22"/>
                  <w:lang w:eastAsia="zh-CN"/>
                </w:rPr>
                <w:t>http://www.opcina-starigrad.hr/e-savjetovanje/</w:t>
              </w:r>
            </w:hyperlink>
          </w:p>
        </w:tc>
      </w:tr>
      <w:tr w:rsidR="00682C78" w:rsidTr="009B0CCF">
        <w:trPr>
          <w:trHeight w:val="522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78" w:rsidRDefault="00E534B1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Razdoblje provedbe savjetovanja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78" w:rsidRDefault="00E534B1" w:rsidP="002C7EC6">
            <w:pPr>
              <w:pStyle w:val="Tijeloteksta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Od </w:t>
            </w:r>
            <w:r w:rsidR="00C073F4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13</w:t>
            </w: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. </w:t>
            </w:r>
            <w:r w:rsidR="00C073F4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studenog</w:t>
            </w: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do </w:t>
            </w:r>
            <w:r w:rsidR="008217A7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2</w:t>
            </w:r>
            <w:r w:rsidR="00C073F4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7</w:t>
            </w: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. </w:t>
            </w:r>
            <w:r w:rsidR="008217A7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studenog</w:t>
            </w: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201</w:t>
            </w:r>
            <w:r w:rsidR="008217A7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8</w:t>
            </w: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. godine </w:t>
            </w:r>
          </w:p>
          <w:p w:rsidR="002C7EC6" w:rsidRPr="00FE7456" w:rsidRDefault="00E534B1" w:rsidP="002C7EC6">
            <w:pPr>
              <w:pStyle w:val="Tijeloteksta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(u trajanju od </w:t>
            </w:r>
            <w:r w:rsidR="00C073F4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15</w:t>
            </w:r>
            <w:r w:rsidR="008217A7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dana)</w:t>
            </w:r>
          </w:p>
        </w:tc>
      </w:tr>
      <w:tr w:rsidR="00682C78" w:rsidTr="009B0CCF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78" w:rsidRDefault="00E534B1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Pregled osnovnih pokazatelja uključenosti savjetovanja s javnošću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A76" w:rsidRPr="00086D35" w:rsidRDefault="00086D35" w:rsidP="00086D35">
            <w:pPr>
              <w:pStyle w:val="Tijeloteksta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086D35">
              <w:rPr>
                <w:rFonts w:ascii="Times New Roman" w:eastAsia="Simsun (Founder Extended)" w:hAnsi="Times New Roman"/>
                <w:b w:val="0"/>
                <w:sz w:val="22"/>
                <w:szCs w:val="22"/>
                <w:lang w:eastAsia="zh-CN"/>
              </w:rPr>
              <w:t xml:space="preserve">Nije </w:t>
            </w:r>
            <w:r w:rsidR="005C5507">
              <w:rPr>
                <w:rFonts w:ascii="Times New Roman" w:eastAsia="Simsun (Founder Extended)" w:hAnsi="Times New Roman"/>
                <w:b w:val="0"/>
                <w:sz w:val="22"/>
                <w:szCs w:val="22"/>
                <w:lang w:eastAsia="zh-CN"/>
              </w:rPr>
              <w:t>dostavljen nijedan prijedlog ili primjedba na predloženi nacrt akta u propisanom roku</w:t>
            </w:r>
          </w:p>
        </w:tc>
      </w:tr>
      <w:tr w:rsidR="00682C78" w:rsidTr="002C7EC6">
        <w:trPr>
          <w:trHeight w:val="645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78" w:rsidRDefault="00E534B1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Pregled prihvaćenih i neprihvaćenih mišljenja i prijedloga s obrazloženjem razloga za neprihvaćanje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78" w:rsidRDefault="00E534B1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Prilog: </w:t>
            </w:r>
            <w:r w:rsidR="00942782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nema</w:t>
            </w:r>
          </w:p>
          <w:p w:rsidR="00682C78" w:rsidRDefault="00682C78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E534B1" w:rsidTr="009B0CCF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B1" w:rsidRDefault="00E534B1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Ostali oblici savjetovanja s javnošću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B1" w:rsidRDefault="00F60607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Ne</w:t>
            </w:r>
          </w:p>
        </w:tc>
      </w:tr>
      <w:tr w:rsidR="00682C78" w:rsidTr="009B0CCF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78" w:rsidRDefault="00682C78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Troškovi provedenog savjetovanja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78" w:rsidRDefault="00682C78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Provedba javnog savjetovanja nije iziskivala dodatne financijske troškove</w:t>
            </w:r>
          </w:p>
        </w:tc>
      </w:tr>
      <w:tr w:rsidR="00682C78" w:rsidTr="009B0CCF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78" w:rsidRDefault="00F60607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I</w:t>
            </w:r>
            <w:r w:rsidR="00682C78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zvješće o provedenom savjetovanju</w:t>
            </w: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izradila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78" w:rsidRDefault="00682C78" w:rsidP="002C7EC6">
            <w:pPr>
              <w:pStyle w:val="Tijeloteksta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Marija Jukić</w:t>
            </w:r>
          </w:p>
          <w:p w:rsidR="00682C78" w:rsidRDefault="002C7EC6" w:rsidP="002C7EC6">
            <w:pPr>
              <w:pStyle w:val="Tijeloteksta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D</w:t>
            </w:r>
            <w:r w:rsidR="00FE7456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ana</w:t>
            </w: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,</w:t>
            </w:r>
            <w:r w:rsidR="00FE7456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</w:t>
            </w:r>
            <w:r w:rsidR="008217A7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2</w:t>
            </w:r>
            <w:r w:rsidR="00A14EEF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8</w:t>
            </w:r>
            <w:r w:rsidR="00A974E9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. </w:t>
            </w:r>
            <w:r w:rsidR="008217A7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studenog</w:t>
            </w:r>
            <w:r w:rsidR="00FE7456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201</w:t>
            </w:r>
            <w:r w:rsidR="008217A7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8</w:t>
            </w:r>
            <w:r w:rsidR="00682C78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.g.</w:t>
            </w:r>
          </w:p>
        </w:tc>
      </w:tr>
    </w:tbl>
    <w:p w:rsidR="002C7EC6" w:rsidRDefault="002C7EC6" w:rsidP="00930382">
      <w:pPr>
        <w:rPr>
          <w:b/>
          <w:bCs/>
          <w:sz w:val="20"/>
          <w:szCs w:val="20"/>
        </w:rPr>
      </w:pPr>
    </w:p>
    <w:p w:rsidR="00942782" w:rsidRDefault="00942782" w:rsidP="00930382">
      <w:pPr>
        <w:rPr>
          <w:b/>
          <w:bCs/>
          <w:sz w:val="20"/>
          <w:szCs w:val="20"/>
        </w:rPr>
      </w:pPr>
    </w:p>
    <w:p w:rsidR="00942782" w:rsidRDefault="00942782" w:rsidP="00930382">
      <w:pPr>
        <w:rPr>
          <w:b/>
          <w:bCs/>
          <w:sz w:val="20"/>
          <w:szCs w:val="20"/>
        </w:rPr>
      </w:pPr>
    </w:p>
    <w:p w:rsidR="00F60607" w:rsidRDefault="00F60607" w:rsidP="00682C78">
      <w:bookmarkStart w:id="0" w:name="_GoBack"/>
      <w:bookmarkEnd w:id="0"/>
    </w:p>
    <w:p w:rsidR="00F60607" w:rsidRPr="00682C78" w:rsidRDefault="00F60607" w:rsidP="00682C78"/>
    <w:sectPr w:rsidR="00F60607" w:rsidRPr="00682C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46BCF"/>
    <w:multiLevelType w:val="hybridMultilevel"/>
    <w:tmpl w:val="A7CE0658"/>
    <w:lvl w:ilvl="0" w:tplc="FF1EE1F8">
      <w:numFmt w:val="bullet"/>
      <w:lvlText w:val="-"/>
      <w:lvlJc w:val="left"/>
      <w:pPr>
        <w:ind w:left="720" w:hanging="360"/>
      </w:pPr>
      <w:rPr>
        <w:rFonts w:ascii="Times New Roman" w:eastAsia="Simsun (Founder Extended)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7D277E"/>
    <w:multiLevelType w:val="hybridMultilevel"/>
    <w:tmpl w:val="44E68F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290D78"/>
    <w:multiLevelType w:val="hybridMultilevel"/>
    <w:tmpl w:val="CD3AE724"/>
    <w:lvl w:ilvl="0" w:tplc="CB8A2BE8">
      <w:numFmt w:val="bullet"/>
      <w:lvlText w:val="-"/>
      <w:lvlJc w:val="left"/>
      <w:pPr>
        <w:ind w:left="720" w:hanging="360"/>
      </w:pPr>
      <w:rPr>
        <w:rFonts w:ascii="Times New Roman" w:eastAsia="Simsun (Founder Extended)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C78"/>
    <w:rsid w:val="00001D6F"/>
    <w:rsid w:val="00004297"/>
    <w:rsid w:val="000544A8"/>
    <w:rsid w:val="000552BA"/>
    <w:rsid w:val="0006572D"/>
    <w:rsid w:val="00086D35"/>
    <w:rsid w:val="000C60F1"/>
    <w:rsid w:val="000D45AF"/>
    <w:rsid w:val="002069CB"/>
    <w:rsid w:val="002566BB"/>
    <w:rsid w:val="002C7EC6"/>
    <w:rsid w:val="002D2746"/>
    <w:rsid w:val="00356647"/>
    <w:rsid w:val="003D102A"/>
    <w:rsid w:val="003E3856"/>
    <w:rsid w:val="004039EE"/>
    <w:rsid w:val="00453481"/>
    <w:rsid w:val="00481E54"/>
    <w:rsid w:val="004C5D23"/>
    <w:rsid w:val="004F1556"/>
    <w:rsid w:val="005C5507"/>
    <w:rsid w:val="006368FE"/>
    <w:rsid w:val="00682C78"/>
    <w:rsid w:val="007B1E31"/>
    <w:rsid w:val="007B6FD5"/>
    <w:rsid w:val="007F58A2"/>
    <w:rsid w:val="008217A7"/>
    <w:rsid w:val="008947F3"/>
    <w:rsid w:val="00926AFB"/>
    <w:rsid w:val="00930382"/>
    <w:rsid w:val="00942782"/>
    <w:rsid w:val="00966EF0"/>
    <w:rsid w:val="00993E5D"/>
    <w:rsid w:val="009968E1"/>
    <w:rsid w:val="009B0CCF"/>
    <w:rsid w:val="009E3A76"/>
    <w:rsid w:val="009E4869"/>
    <w:rsid w:val="009E7E71"/>
    <w:rsid w:val="00A14EEF"/>
    <w:rsid w:val="00A63297"/>
    <w:rsid w:val="00A82B6E"/>
    <w:rsid w:val="00A974E9"/>
    <w:rsid w:val="00AF04CC"/>
    <w:rsid w:val="00C073F4"/>
    <w:rsid w:val="00D11276"/>
    <w:rsid w:val="00D23868"/>
    <w:rsid w:val="00D94F7F"/>
    <w:rsid w:val="00DC6BEC"/>
    <w:rsid w:val="00E534B1"/>
    <w:rsid w:val="00F20E42"/>
    <w:rsid w:val="00F601D7"/>
    <w:rsid w:val="00F60607"/>
    <w:rsid w:val="00F73BCE"/>
    <w:rsid w:val="00FA6CCD"/>
    <w:rsid w:val="00FE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0C98F"/>
  <w15:chartTrackingRefBased/>
  <w15:docId w15:val="{4B4EF6B2-C244-4AC2-A5B4-DCA7511CF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2C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nhideWhenUsed/>
    <w:rsid w:val="00682C78"/>
    <w:rPr>
      <w:color w:val="0000FF"/>
      <w:u w:val="single"/>
    </w:rPr>
  </w:style>
  <w:style w:type="paragraph" w:styleId="Tijeloteksta">
    <w:name w:val="Body Text"/>
    <w:basedOn w:val="Normal"/>
    <w:link w:val="TijelotekstaChar"/>
    <w:unhideWhenUsed/>
    <w:rsid w:val="00682C78"/>
    <w:pPr>
      <w:spacing w:after="0" w:line="240" w:lineRule="auto"/>
    </w:pPr>
    <w:rPr>
      <w:rFonts w:ascii="Arial" w:eastAsia="SimSu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682C78"/>
    <w:rPr>
      <w:rFonts w:ascii="Arial" w:eastAsia="SimSun" w:hAnsi="Arial" w:cs="Arial"/>
      <w:b/>
      <w:sz w:val="24"/>
      <w:szCs w:val="24"/>
    </w:rPr>
  </w:style>
  <w:style w:type="character" w:styleId="Nerijeenospominjanje">
    <w:name w:val="Unresolved Mention"/>
    <w:basedOn w:val="Zadanifontodlomka"/>
    <w:uiPriority w:val="99"/>
    <w:semiHidden/>
    <w:unhideWhenUsed/>
    <w:rsid w:val="00E534B1"/>
    <w:rPr>
      <w:color w:val="808080"/>
      <w:shd w:val="clear" w:color="auto" w:fill="E6E6E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81E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81E54"/>
    <w:rPr>
      <w:rFonts w:ascii="Segoe UI" w:eastAsia="Calibri" w:hAnsi="Segoe UI" w:cs="Segoe UI"/>
      <w:sz w:val="18"/>
      <w:szCs w:val="18"/>
    </w:rPr>
  </w:style>
  <w:style w:type="paragraph" w:styleId="Bezproreda">
    <w:name w:val="No Spacing"/>
    <w:uiPriority w:val="1"/>
    <w:qFormat/>
    <w:rsid w:val="00A974E9"/>
    <w:pPr>
      <w:spacing w:after="0" w:line="240" w:lineRule="auto"/>
    </w:pPr>
  </w:style>
  <w:style w:type="paragraph" w:customStyle="1" w:styleId="box453556">
    <w:name w:val="box_453556"/>
    <w:basedOn w:val="Normal"/>
    <w:rsid w:val="00A974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72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pcina-starigrad.hr/e-savjetovanj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57</cp:revision>
  <cp:lastPrinted>2018-11-26T08:38:00Z</cp:lastPrinted>
  <dcterms:created xsi:type="dcterms:W3CDTF">2016-08-22T07:14:00Z</dcterms:created>
  <dcterms:modified xsi:type="dcterms:W3CDTF">2018-11-28T12:16:00Z</dcterms:modified>
</cp:coreProperties>
</file>